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Ind w:w="-900" w:type="dxa"/>
        <w:tblLayout w:type="fixed"/>
        <w:tblLook w:val="0000" w:firstRow="0" w:lastRow="0" w:firstColumn="0" w:lastColumn="0" w:noHBand="0" w:noVBand="0"/>
      </w:tblPr>
      <w:tblGrid>
        <w:gridCol w:w="2628"/>
        <w:gridCol w:w="7722"/>
      </w:tblGrid>
      <w:tr w:rsidR="00F8489D" w14:paraId="71624ECD" w14:textId="77777777" w:rsidTr="00765303">
        <w:tc>
          <w:tcPr>
            <w:tcW w:w="2628" w:type="dxa"/>
          </w:tcPr>
          <w:p w14:paraId="5BF7A644" w14:textId="14C5A613" w:rsidR="00F8489D" w:rsidRDefault="00F8489D" w:rsidP="00A8578D">
            <w:pPr>
              <w:pStyle w:val="Header"/>
            </w:pPr>
            <w:r w:rsidRPr="00E61196">
              <w:rPr>
                <w:noProof/>
              </w:rPr>
              <w:drawing>
                <wp:inline distT="0" distB="0" distL="0" distR="0" wp14:anchorId="24B8ADFE" wp14:editId="09762712">
                  <wp:extent cx="1419225" cy="1419225"/>
                  <wp:effectExtent l="0" t="0" r="9525" b="9525"/>
                  <wp:docPr id="89175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c>
          <w:tcPr>
            <w:tcW w:w="7722" w:type="dxa"/>
          </w:tcPr>
          <w:p w14:paraId="46B252FF" w14:textId="77777777" w:rsidR="00F8489D" w:rsidRPr="0084128C" w:rsidRDefault="00F8489D" w:rsidP="00A8578D">
            <w:pPr>
              <w:pStyle w:val="Header"/>
              <w:jc w:val="center"/>
              <w:rPr>
                <w:b/>
                <w:bCs/>
                <w:sz w:val="28"/>
                <w:szCs w:val="28"/>
              </w:rPr>
            </w:pPr>
          </w:p>
          <w:p w14:paraId="4226E7BD" w14:textId="77777777" w:rsidR="00F8489D" w:rsidRPr="0084128C" w:rsidRDefault="00F8489D" w:rsidP="00A8578D">
            <w:pPr>
              <w:pStyle w:val="Header"/>
              <w:jc w:val="center"/>
              <w:rPr>
                <w:rFonts w:ascii="Georgia" w:hAnsi="Georgia"/>
                <w:b/>
                <w:bCs/>
                <w:sz w:val="28"/>
                <w:szCs w:val="28"/>
              </w:rPr>
            </w:pPr>
            <w:r w:rsidRPr="0084128C">
              <w:rPr>
                <w:rFonts w:ascii="Georgia" w:hAnsi="Georgia"/>
                <w:b/>
                <w:bCs/>
                <w:sz w:val="28"/>
                <w:szCs w:val="28"/>
              </w:rPr>
              <w:t>VILLAGE OF CHITTENANGO</w:t>
            </w:r>
          </w:p>
          <w:p w14:paraId="69951519" w14:textId="77777777" w:rsidR="00F8489D" w:rsidRPr="001C7556" w:rsidRDefault="00F8489D" w:rsidP="00A8578D">
            <w:pPr>
              <w:pStyle w:val="Header"/>
              <w:jc w:val="center"/>
              <w:rPr>
                <w:b/>
                <w:bCs/>
                <w:i/>
                <w:szCs w:val="20"/>
              </w:rPr>
            </w:pPr>
            <w:r w:rsidRPr="001C7556">
              <w:rPr>
                <w:b/>
                <w:bCs/>
                <w:i/>
                <w:szCs w:val="20"/>
              </w:rPr>
              <w:t>“</w:t>
            </w:r>
            <w:proofErr w:type="gramStart"/>
            <w:r w:rsidRPr="001C7556">
              <w:rPr>
                <w:b/>
                <w:bCs/>
                <w:i/>
                <w:szCs w:val="20"/>
              </w:rPr>
              <w:t>where</w:t>
            </w:r>
            <w:proofErr w:type="gramEnd"/>
            <w:r w:rsidRPr="001C7556">
              <w:rPr>
                <w:b/>
                <w:bCs/>
                <w:i/>
                <w:szCs w:val="20"/>
              </w:rPr>
              <w:t xml:space="preserve"> the water runs north”</w:t>
            </w:r>
          </w:p>
          <w:p w14:paraId="17575F50" w14:textId="77777777" w:rsidR="00F8489D" w:rsidRPr="001C7556" w:rsidRDefault="00F8489D" w:rsidP="00A8578D">
            <w:pPr>
              <w:pStyle w:val="Header"/>
              <w:jc w:val="center"/>
              <w:rPr>
                <w:rFonts w:ascii="Georgia" w:hAnsi="Georgia"/>
              </w:rPr>
            </w:pPr>
            <w:r w:rsidRPr="001C7556">
              <w:rPr>
                <w:rFonts w:ascii="Georgia" w:hAnsi="Georgia"/>
              </w:rPr>
              <w:t>222 GENESEE STREET</w:t>
            </w:r>
          </w:p>
          <w:p w14:paraId="0DF043E0" w14:textId="77777777" w:rsidR="00F8489D" w:rsidRPr="001C7556" w:rsidRDefault="00F8489D" w:rsidP="00A8578D">
            <w:pPr>
              <w:pStyle w:val="Header"/>
              <w:jc w:val="center"/>
              <w:rPr>
                <w:rFonts w:ascii="Georgia" w:hAnsi="Georgia"/>
              </w:rPr>
            </w:pPr>
            <w:r w:rsidRPr="001C7556">
              <w:rPr>
                <w:rFonts w:ascii="Georgia" w:hAnsi="Georgia"/>
              </w:rPr>
              <w:t>CHITTENANGO, NEW YORK 13037</w:t>
            </w:r>
          </w:p>
          <w:p w14:paraId="5568AA9C" w14:textId="77777777" w:rsidR="00F8489D" w:rsidRPr="001C7556" w:rsidRDefault="00F8489D" w:rsidP="00A8578D">
            <w:pPr>
              <w:pStyle w:val="Header"/>
              <w:jc w:val="center"/>
              <w:rPr>
                <w:rFonts w:ascii="Georgia" w:hAnsi="Georgia"/>
              </w:rPr>
            </w:pPr>
            <w:r w:rsidRPr="001C7556">
              <w:rPr>
                <w:rFonts w:ascii="Georgia" w:hAnsi="Georgia"/>
              </w:rPr>
              <w:t>PHONE: (315) 687-3936                     FAX: (315)687-6622</w:t>
            </w:r>
          </w:p>
          <w:p w14:paraId="2B661264" w14:textId="77777777" w:rsidR="00F8489D" w:rsidRPr="001C7556" w:rsidRDefault="00F8489D" w:rsidP="00A8578D">
            <w:pPr>
              <w:pStyle w:val="Header"/>
              <w:jc w:val="center"/>
              <w:rPr>
                <w:rFonts w:ascii="Georgia" w:hAnsi="Georgia"/>
                <w:u w:val="single"/>
              </w:rPr>
            </w:pPr>
            <w:r w:rsidRPr="001C7556">
              <w:rPr>
                <w:rFonts w:ascii="Georgia" w:hAnsi="Georgia"/>
                <w:u w:val="single"/>
              </w:rPr>
              <w:t>www.chittenango.org</w:t>
            </w:r>
          </w:p>
          <w:p w14:paraId="05DC5981" w14:textId="77777777" w:rsidR="00F8489D" w:rsidRDefault="00F8489D" w:rsidP="00A8578D">
            <w:pPr>
              <w:pStyle w:val="Header"/>
              <w:jc w:val="center"/>
            </w:pPr>
            <w:r>
              <w:t>______________________________________________________________________________</w:t>
            </w:r>
          </w:p>
        </w:tc>
      </w:tr>
    </w:tbl>
    <w:p w14:paraId="29B95038" w14:textId="5016897C" w:rsidR="005E4F9D" w:rsidRPr="00D65B6F" w:rsidRDefault="006C5FA5" w:rsidP="00F8489D">
      <w:pPr>
        <w:pStyle w:val="BackgroundPlaceholder"/>
        <w:jc w:val="center"/>
        <w:rPr>
          <w:rFonts w:ascii="Georgia" w:hAnsi="Georgia"/>
          <w:b/>
          <w:bCs/>
          <w:sz w:val="24"/>
        </w:rPr>
      </w:pPr>
      <w:r w:rsidRPr="00D65B6F">
        <w:rPr>
          <w:rFonts w:ascii="Georgia" w:hAnsi="Georgia"/>
          <w:b/>
          <w:bCs/>
          <w:noProof/>
          <w:sz w:val="24"/>
        </w:rPr>
        <mc:AlternateContent>
          <mc:Choice Requires="wpg">
            <w:drawing>
              <wp:anchor distT="0" distB="0" distL="114300" distR="114300" simplePos="0" relativeHeight="251659264" behindDoc="1" locked="1" layoutInCell="1" allowOverlap="1" wp14:anchorId="5ECAFADF" wp14:editId="7BF766C3">
                <wp:simplePos x="0" y="0"/>
                <wp:positionH relativeFrom="column">
                  <wp:posOffset>-1207770</wp:posOffset>
                </wp:positionH>
                <wp:positionV relativeFrom="paragraph">
                  <wp:posOffset>-249555</wp:posOffset>
                </wp:positionV>
                <wp:extent cx="7818120" cy="9271635"/>
                <wp:effectExtent l="0" t="57150" r="49530" b="8191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8120" cy="9271635"/>
                          <a:chOff x="0" y="0"/>
                          <a:chExt cx="7818120" cy="9273540"/>
                        </a:xfrm>
                      </wpg:grpSpPr>
                      <wps:wsp>
                        <wps:cNvPr id="6" name="Straight Connector 6"/>
                        <wps:cNvCnPr/>
                        <wps:spPr>
                          <a:xfrm>
                            <a:off x="1051560" y="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051560" y="35052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497289898" name="Straight Connector 497289898"/>
                        <wps:cNvCnPr/>
                        <wps:spPr>
                          <a:xfrm>
                            <a:off x="0" y="89306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62550650" name="Straight Connector 562550650"/>
                        <wps:cNvCnPr/>
                        <wps:spPr>
                          <a:xfrm>
                            <a:off x="0" y="92735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CCD6D1B" id="Group 1" o:spid="_x0000_s1026" alt="&quot;&quot;" style="position:absolute;margin-left:-95.1pt;margin-top:-19.65pt;width:615.6pt;height:730.05pt;z-index:-251657216;mso-height-relative:margin" coordsize="78181,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">
                <v:line id="Straight Connector 6" o:spid="_x0000_s1027" style="position:absolute;visibility:visible;mso-wrap-style:square" from="10515,0" to="7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" strokecolor="#dde9e9 [662]" strokeweight="10pt"/>
                <v:line id="Straight Connector 7" o:spid="_x0000_s1028" style="position:absolute;visibility:visible;mso-wrap-style:square" from="10515,3505" to="7818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" strokecolor="#dde9e9 [662]" strokeweight="10pt"/>
                <v:line id="Straight Connector 497289898" o:spid="_x0000_s1029" style="position:absolute;visibility:visible;mso-wrap-style:square" from="0,89306" to="45720,8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" strokecolor="#dde9e9 [662]" strokeweight="10pt"/>
                <v:line id="Straight Connector 562550650" o:spid="_x0000_s1030" style="position:absolute;visibility:visible;mso-wrap-style:square" from="0,92735" to="45720,9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" strokecolor="#dde9e9 [662]" strokeweight="10pt"/>
                <w10:anchorlock/>
              </v:group>
            </w:pict>
          </mc:Fallback>
        </mc:AlternateContent>
      </w:r>
      <w:r w:rsidR="00F8489D" w:rsidRPr="00D65B6F">
        <w:rPr>
          <w:rFonts w:ascii="Georgia" w:hAnsi="Georgia"/>
          <w:b/>
          <w:bCs/>
          <w:sz w:val="24"/>
        </w:rPr>
        <w:t>PLANNING AND ZONING BOARD MINUTES</w:t>
      </w:r>
    </w:p>
    <w:p w14:paraId="5DBB71F8" w14:textId="101B03CE" w:rsidR="00F8489D" w:rsidRPr="00D65B6F" w:rsidRDefault="008C744E" w:rsidP="00F8489D">
      <w:pPr>
        <w:pStyle w:val="BackgroundPlaceholder"/>
        <w:jc w:val="center"/>
        <w:rPr>
          <w:rFonts w:ascii="Georgia" w:hAnsi="Georgia"/>
          <w:sz w:val="24"/>
        </w:rPr>
      </w:pPr>
      <w:r>
        <w:rPr>
          <w:rFonts w:ascii="Georgia" w:hAnsi="Georgia"/>
          <w:sz w:val="24"/>
        </w:rPr>
        <w:t>September</w:t>
      </w:r>
      <w:r w:rsidR="00F77B03">
        <w:rPr>
          <w:rFonts w:ascii="Georgia" w:hAnsi="Georgia"/>
          <w:sz w:val="24"/>
        </w:rPr>
        <w:t xml:space="preserve"> </w:t>
      </w:r>
      <w:r>
        <w:rPr>
          <w:rFonts w:ascii="Georgia" w:hAnsi="Georgia"/>
          <w:sz w:val="24"/>
        </w:rPr>
        <w:t>8</w:t>
      </w:r>
      <w:r w:rsidR="00F77B03">
        <w:rPr>
          <w:rFonts w:ascii="Georgia" w:hAnsi="Georgia"/>
          <w:sz w:val="24"/>
        </w:rPr>
        <w:t>, 2025</w:t>
      </w:r>
    </w:p>
    <w:tbl>
      <w:tblPr>
        <w:tblW w:w="10890" w:type="dxa"/>
        <w:tblInd w:w="-450" w:type="dxa"/>
        <w:tblLayout w:type="fixed"/>
        <w:tblCellMar>
          <w:left w:w="144" w:type="dxa"/>
          <w:right w:w="0" w:type="dxa"/>
        </w:tblCellMar>
        <w:tblLook w:val="0600" w:firstRow="0" w:lastRow="0" w:firstColumn="0" w:lastColumn="0" w:noHBand="1" w:noVBand="1"/>
      </w:tblPr>
      <w:tblGrid>
        <w:gridCol w:w="10890"/>
      </w:tblGrid>
      <w:tr w:rsidR="00EE4B70" w:rsidRPr="009712EC" w14:paraId="49D8DEF1" w14:textId="77777777" w:rsidTr="00636A14">
        <w:trPr>
          <w:trHeight w:val="1440"/>
        </w:trPr>
        <w:tc>
          <w:tcPr>
            <w:tcW w:w="10890" w:type="dxa"/>
          </w:tcPr>
          <w:p w14:paraId="3209558F" w14:textId="77777777" w:rsidR="003C37E5" w:rsidRDefault="003C37E5" w:rsidP="004E57DA">
            <w:pPr>
              <w:pStyle w:val="Heading2"/>
              <w:rPr>
                <w:rFonts w:ascii="Georgia" w:hAnsi="Georgia"/>
                <w:b/>
                <w:bCs/>
                <w:szCs w:val="24"/>
              </w:rPr>
            </w:pPr>
          </w:p>
          <w:p w14:paraId="0A3261A6" w14:textId="478C781B" w:rsidR="00D65B6F" w:rsidRPr="004E57DA" w:rsidRDefault="00D65B6F" w:rsidP="004E57DA">
            <w:pPr>
              <w:pStyle w:val="Heading2"/>
              <w:rPr>
                <w:rFonts w:ascii="Georgia" w:hAnsi="Georgia"/>
                <w:szCs w:val="24"/>
              </w:rPr>
            </w:pPr>
            <w:r w:rsidRPr="009712EC">
              <w:rPr>
                <w:rFonts w:ascii="Georgia" w:hAnsi="Georgia"/>
                <w:b/>
                <w:bCs/>
                <w:szCs w:val="24"/>
              </w:rPr>
              <w:t>Present:</w:t>
            </w:r>
            <w:r w:rsidRPr="009712EC">
              <w:rPr>
                <w:rFonts w:ascii="Georgia" w:hAnsi="Georgia"/>
                <w:szCs w:val="24"/>
              </w:rPr>
              <w:t xml:space="preserve"> Chai</w:t>
            </w:r>
            <w:r w:rsidR="005D4904">
              <w:rPr>
                <w:rFonts w:ascii="Georgia" w:hAnsi="Georgia"/>
                <w:szCs w:val="24"/>
              </w:rPr>
              <w:t>rman</w:t>
            </w:r>
            <w:r w:rsidRPr="009712EC">
              <w:rPr>
                <w:rFonts w:ascii="Georgia" w:hAnsi="Georgia"/>
                <w:szCs w:val="24"/>
              </w:rPr>
              <w:t xml:space="preserve"> Bob Salmon,</w:t>
            </w:r>
            <w:r w:rsidR="005D4904">
              <w:rPr>
                <w:rFonts w:ascii="Georgia" w:hAnsi="Georgia"/>
                <w:szCs w:val="24"/>
              </w:rPr>
              <w:t xml:space="preserve"> </w:t>
            </w:r>
            <w:r w:rsidRPr="009712EC">
              <w:rPr>
                <w:rFonts w:ascii="Georgia" w:hAnsi="Georgia"/>
                <w:szCs w:val="24"/>
              </w:rPr>
              <w:t xml:space="preserve">Board members: Robert Doss, Frank Kaylor, Jason Tardio, Dan Newton, Ronnie Jackson, </w:t>
            </w:r>
            <w:r w:rsidR="00A751B3">
              <w:rPr>
                <w:rFonts w:ascii="Georgia" w:hAnsi="Georgia"/>
                <w:szCs w:val="24"/>
              </w:rPr>
              <w:t xml:space="preserve">John </w:t>
            </w:r>
            <w:proofErr w:type="spellStart"/>
            <w:r w:rsidR="00A751B3">
              <w:rPr>
                <w:rFonts w:ascii="Georgia" w:hAnsi="Georgia"/>
                <w:szCs w:val="24"/>
              </w:rPr>
              <w:t>Ceresoli</w:t>
            </w:r>
            <w:proofErr w:type="spellEnd"/>
            <w:r w:rsidR="00A751B3">
              <w:rPr>
                <w:rFonts w:ascii="Georgia" w:hAnsi="Georgia"/>
                <w:szCs w:val="24"/>
              </w:rPr>
              <w:t xml:space="preserve">, </w:t>
            </w:r>
            <w:r w:rsidRPr="009712EC">
              <w:rPr>
                <w:rFonts w:ascii="Georgia" w:hAnsi="Georgia"/>
                <w:szCs w:val="24"/>
              </w:rPr>
              <w:t xml:space="preserve">Heidi </w:t>
            </w:r>
            <w:proofErr w:type="spellStart"/>
            <w:r w:rsidRPr="009712EC">
              <w:rPr>
                <w:rFonts w:ascii="Georgia" w:hAnsi="Georgia"/>
                <w:szCs w:val="24"/>
              </w:rPr>
              <w:t>DuSell</w:t>
            </w:r>
            <w:proofErr w:type="spellEnd"/>
            <w:r w:rsidRPr="009712EC">
              <w:rPr>
                <w:rFonts w:ascii="Georgia" w:hAnsi="Georgia"/>
                <w:szCs w:val="24"/>
              </w:rPr>
              <w:t xml:space="preserve">, Counsel </w:t>
            </w:r>
            <w:r w:rsidR="009010FC">
              <w:rPr>
                <w:rFonts w:ascii="Georgia" w:hAnsi="Georgia"/>
                <w:szCs w:val="24"/>
              </w:rPr>
              <w:t>Jeff Eaton</w:t>
            </w:r>
            <w:r w:rsidRPr="009712EC">
              <w:rPr>
                <w:rFonts w:ascii="Georgia" w:hAnsi="Georgia"/>
                <w:szCs w:val="24"/>
              </w:rPr>
              <w:t xml:space="preserve">, Clerk/Treasurer Karen Hawkins, Deputy Clerk/Treasurer Caroline Brazeau, </w:t>
            </w:r>
            <w:r w:rsidR="009010FC">
              <w:rPr>
                <w:rFonts w:ascii="Georgia" w:hAnsi="Georgia"/>
                <w:szCs w:val="24"/>
              </w:rPr>
              <w:t xml:space="preserve">Linda Kendall, </w:t>
            </w:r>
            <w:r w:rsidR="00F77B03">
              <w:rPr>
                <w:rFonts w:ascii="Georgia" w:hAnsi="Georgia"/>
                <w:szCs w:val="24"/>
              </w:rPr>
              <w:t xml:space="preserve">John </w:t>
            </w:r>
            <w:proofErr w:type="spellStart"/>
            <w:r w:rsidR="00F77B03">
              <w:rPr>
                <w:rFonts w:ascii="Georgia" w:hAnsi="Georgia"/>
                <w:szCs w:val="24"/>
              </w:rPr>
              <w:t>Prorock</w:t>
            </w:r>
            <w:proofErr w:type="spellEnd"/>
            <w:r w:rsidR="00F77B03">
              <w:rPr>
                <w:rFonts w:ascii="Georgia" w:hAnsi="Georgia"/>
                <w:szCs w:val="24"/>
              </w:rPr>
              <w:t xml:space="preserve">, </w:t>
            </w:r>
            <w:r w:rsidR="009010FC">
              <w:rPr>
                <w:rFonts w:ascii="Georgia" w:hAnsi="Georgia"/>
                <w:szCs w:val="24"/>
              </w:rPr>
              <w:t xml:space="preserve">Marilyn McCabe, Michael McCabe, Jim </w:t>
            </w:r>
            <w:proofErr w:type="spellStart"/>
            <w:r w:rsidR="009010FC">
              <w:rPr>
                <w:rFonts w:ascii="Georgia" w:hAnsi="Georgia"/>
                <w:szCs w:val="24"/>
              </w:rPr>
              <w:t>Bogett</w:t>
            </w:r>
            <w:proofErr w:type="spellEnd"/>
            <w:r w:rsidR="009010FC">
              <w:rPr>
                <w:rFonts w:ascii="Georgia" w:hAnsi="Georgia"/>
                <w:szCs w:val="24"/>
              </w:rPr>
              <w:t xml:space="preserve">, Mary Price, Tina Myers, </w:t>
            </w:r>
            <w:r w:rsidR="00F77B03">
              <w:rPr>
                <w:rFonts w:ascii="Georgia" w:hAnsi="Georgia"/>
                <w:szCs w:val="24"/>
              </w:rPr>
              <w:t xml:space="preserve">Krista Fountain, Patrick Fountain, Denise Swank, Mirek </w:t>
            </w:r>
            <w:proofErr w:type="spellStart"/>
            <w:r w:rsidR="00F77B03">
              <w:rPr>
                <w:rFonts w:ascii="Georgia" w:hAnsi="Georgia"/>
                <w:szCs w:val="24"/>
              </w:rPr>
              <w:t>Kupczynski</w:t>
            </w:r>
            <w:proofErr w:type="spellEnd"/>
            <w:r w:rsidR="00F77B03">
              <w:rPr>
                <w:rFonts w:ascii="Georgia" w:hAnsi="Georgia"/>
                <w:szCs w:val="24"/>
              </w:rPr>
              <w:t xml:space="preserve">, Marta </w:t>
            </w:r>
            <w:proofErr w:type="spellStart"/>
            <w:r w:rsidR="00F77B03">
              <w:rPr>
                <w:rFonts w:ascii="Georgia" w:hAnsi="Georgia"/>
                <w:szCs w:val="24"/>
              </w:rPr>
              <w:t>Kupczynski</w:t>
            </w:r>
            <w:proofErr w:type="spellEnd"/>
            <w:r w:rsidR="009010FC">
              <w:rPr>
                <w:rFonts w:ascii="Georgia" w:hAnsi="Georgia"/>
                <w:szCs w:val="24"/>
              </w:rPr>
              <w:t>, Ryan Redden</w:t>
            </w:r>
          </w:p>
        </w:tc>
      </w:tr>
      <w:tr w:rsidR="00EE4B70" w:rsidRPr="009712EC" w14:paraId="7A684F3D" w14:textId="77777777" w:rsidTr="00636A14">
        <w:trPr>
          <w:trHeight w:val="225"/>
        </w:trPr>
        <w:tc>
          <w:tcPr>
            <w:tcW w:w="10890" w:type="dxa"/>
          </w:tcPr>
          <w:p w14:paraId="1FEDA1E3" w14:textId="5F9E9BDB" w:rsidR="007A0792" w:rsidRPr="004E57DA" w:rsidRDefault="007A0792" w:rsidP="004E57DA">
            <w:pPr>
              <w:rPr>
                <w:rFonts w:ascii="Georgia" w:hAnsi="Georgia"/>
                <w:sz w:val="24"/>
              </w:rPr>
            </w:pPr>
          </w:p>
        </w:tc>
      </w:tr>
      <w:tr w:rsidR="00EE4B70" w:rsidRPr="009712EC" w14:paraId="48163ACB" w14:textId="77777777" w:rsidTr="00636A14">
        <w:trPr>
          <w:trHeight w:val="720"/>
        </w:trPr>
        <w:tc>
          <w:tcPr>
            <w:tcW w:w="10890" w:type="dxa"/>
          </w:tcPr>
          <w:p w14:paraId="39E87467" w14:textId="0BB0BEB9" w:rsidR="00EE4B70" w:rsidRPr="001F0E8B" w:rsidRDefault="009010FC" w:rsidP="006C5FA5">
            <w:pPr>
              <w:pStyle w:val="ListNumber"/>
              <w:rPr>
                <w:rFonts w:ascii="Georgia" w:hAnsi="Georgia"/>
                <w:sz w:val="24"/>
              </w:rPr>
            </w:pPr>
            <w:r w:rsidRPr="001F0E8B">
              <w:rPr>
                <w:rFonts w:ascii="Georgia" w:hAnsi="Georgia"/>
                <w:b/>
                <w:bCs/>
                <w:sz w:val="24"/>
                <w:u w:val="single"/>
              </w:rPr>
              <w:t>Public Hearing</w:t>
            </w:r>
            <w:r w:rsidR="007A0792" w:rsidRPr="001F0E8B">
              <w:rPr>
                <w:rFonts w:ascii="Georgia" w:hAnsi="Georgia"/>
                <w:sz w:val="24"/>
              </w:rPr>
              <w:t xml:space="preserve"> called to order at </w:t>
            </w:r>
            <w:r w:rsidRPr="001F0E8B">
              <w:rPr>
                <w:rFonts w:ascii="Georgia" w:hAnsi="Georgia"/>
                <w:sz w:val="24"/>
              </w:rPr>
              <w:t>7:00</w:t>
            </w:r>
            <w:r w:rsidR="004E57DA" w:rsidRPr="001F0E8B">
              <w:rPr>
                <w:rFonts w:ascii="Georgia" w:hAnsi="Georgia"/>
                <w:sz w:val="24"/>
              </w:rPr>
              <w:t xml:space="preserve"> </w:t>
            </w:r>
            <w:r w:rsidR="007A0792" w:rsidRPr="001F0E8B">
              <w:rPr>
                <w:rFonts w:ascii="Georgia" w:hAnsi="Georgia"/>
                <w:sz w:val="24"/>
              </w:rPr>
              <w:t xml:space="preserve">PM by </w:t>
            </w:r>
            <w:r w:rsidR="004E57DA" w:rsidRPr="001F0E8B">
              <w:rPr>
                <w:rFonts w:ascii="Georgia" w:hAnsi="Georgia"/>
                <w:sz w:val="24"/>
              </w:rPr>
              <w:t>C</w:t>
            </w:r>
            <w:r w:rsidRPr="001F0E8B">
              <w:rPr>
                <w:rFonts w:ascii="Georgia" w:hAnsi="Georgia"/>
                <w:sz w:val="24"/>
              </w:rPr>
              <w:t>hairman Bob Salmon.</w:t>
            </w:r>
          </w:p>
          <w:p w14:paraId="65FD68D4" w14:textId="04BA0794" w:rsidR="009010FC" w:rsidRPr="001F0E8B" w:rsidRDefault="009010FC" w:rsidP="009010FC">
            <w:pPr>
              <w:pStyle w:val="ListParagraph"/>
              <w:numPr>
                <w:ilvl w:val="0"/>
                <w:numId w:val="53"/>
              </w:numPr>
              <w:rPr>
                <w:rFonts w:ascii="Georgia" w:hAnsi="Georgia"/>
                <w:sz w:val="24"/>
              </w:rPr>
            </w:pPr>
            <w:r w:rsidRPr="001F0E8B">
              <w:rPr>
                <w:rFonts w:ascii="Georgia" w:hAnsi="Georgia"/>
                <w:sz w:val="24"/>
              </w:rPr>
              <w:t>John Prorock</w:t>
            </w:r>
            <w:r w:rsidR="005F633D" w:rsidRPr="001F0E8B">
              <w:rPr>
                <w:rFonts w:ascii="Georgia" w:hAnsi="Georgia"/>
                <w:sz w:val="24"/>
              </w:rPr>
              <w:t>, 211 Juneway Drive,</w:t>
            </w:r>
            <w:r w:rsidRPr="001F0E8B">
              <w:rPr>
                <w:rFonts w:ascii="Georgia" w:hAnsi="Georgia"/>
                <w:sz w:val="24"/>
              </w:rPr>
              <w:t xml:space="preserve"> went over his request for an area variance for 2 sheds that were in place prior to his purchase of the home in February 202</w:t>
            </w:r>
            <w:r w:rsidR="00156B4F" w:rsidRPr="001F0E8B">
              <w:rPr>
                <w:rFonts w:ascii="Georgia" w:hAnsi="Georgia"/>
                <w:sz w:val="24"/>
              </w:rPr>
              <w:t>5. H</w:t>
            </w:r>
            <w:r w:rsidRPr="001F0E8B">
              <w:rPr>
                <w:rFonts w:ascii="Georgia" w:hAnsi="Georgia"/>
                <w:sz w:val="24"/>
              </w:rPr>
              <w:t xml:space="preserve">e feels </w:t>
            </w:r>
            <w:r w:rsidR="00156B4F" w:rsidRPr="001F0E8B">
              <w:rPr>
                <w:rFonts w:ascii="Georgia" w:hAnsi="Georgia"/>
                <w:sz w:val="24"/>
              </w:rPr>
              <w:t>the complaints were</w:t>
            </w:r>
            <w:r w:rsidRPr="001F0E8B">
              <w:rPr>
                <w:rFonts w:ascii="Georgia" w:hAnsi="Georgia"/>
                <w:sz w:val="24"/>
              </w:rPr>
              <w:t xml:space="preserve"> attack</w:t>
            </w:r>
            <w:r w:rsidR="00156B4F" w:rsidRPr="001F0E8B">
              <w:rPr>
                <w:rFonts w:ascii="Georgia" w:hAnsi="Georgia"/>
                <w:sz w:val="24"/>
              </w:rPr>
              <w:t>s</w:t>
            </w:r>
            <w:r w:rsidRPr="001F0E8B">
              <w:rPr>
                <w:rFonts w:ascii="Georgia" w:hAnsi="Georgia"/>
                <w:sz w:val="24"/>
              </w:rPr>
              <w:t xml:space="preserve"> on issues had with the previous owners. Since owning the </w:t>
            </w:r>
            <w:r w:rsidR="00156B4F" w:rsidRPr="001F0E8B">
              <w:rPr>
                <w:rFonts w:ascii="Georgia" w:hAnsi="Georgia"/>
                <w:sz w:val="24"/>
              </w:rPr>
              <w:t>home,</w:t>
            </w:r>
            <w:r w:rsidRPr="001F0E8B">
              <w:rPr>
                <w:rFonts w:ascii="Georgia" w:hAnsi="Georgia"/>
                <w:sz w:val="24"/>
              </w:rPr>
              <w:t xml:space="preserve"> he has cleared up front deck, back deck, </w:t>
            </w:r>
            <w:r w:rsidR="00156B4F" w:rsidRPr="001F0E8B">
              <w:rPr>
                <w:rFonts w:ascii="Georgia" w:hAnsi="Georgia"/>
                <w:sz w:val="24"/>
              </w:rPr>
              <w:t>patio</w:t>
            </w:r>
            <w:r w:rsidRPr="001F0E8B">
              <w:rPr>
                <w:rFonts w:ascii="Georgia" w:hAnsi="Georgia"/>
                <w:sz w:val="24"/>
              </w:rPr>
              <w:t xml:space="preserve">, </w:t>
            </w:r>
            <w:r w:rsidR="00912A2A">
              <w:rPr>
                <w:rFonts w:ascii="Georgia" w:hAnsi="Georgia"/>
                <w:sz w:val="24"/>
              </w:rPr>
              <w:t xml:space="preserve">and </w:t>
            </w:r>
            <w:r w:rsidRPr="001F0E8B">
              <w:rPr>
                <w:rFonts w:ascii="Georgia" w:hAnsi="Georgia"/>
                <w:sz w:val="24"/>
              </w:rPr>
              <w:t xml:space="preserve">pool </w:t>
            </w:r>
            <w:r w:rsidR="00156B4F" w:rsidRPr="001F0E8B">
              <w:rPr>
                <w:rFonts w:ascii="Georgia" w:hAnsi="Georgia"/>
                <w:sz w:val="24"/>
              </w:rPr>
              <w:t>code violations</w:t>
            </w:r>
            <w:r w:rsidR="00D55BE5" w:rsidRPr="001F0E8B">
              <w:rPr>
                <w:rFonts w:ascii="Georgia" w:hAnsi="Georgia"/>
                <w:sz w:val="24"/>
              </w:rPr>
              <w:t xml:space="preserve"> and paid the fees</w:t>
            </w:r>
            <w:r w:rsidR="00156B4F" w:rsidRPr="001F0E8B">
              <w:rPr>
                <w:rFonts w:ascii="Georgia" w:hAnsi="Georgia"/>
                <w:sz w:val="24"/>
              </w:rPr>
              <w:t xml:space="preserve">, </w:t>
            </w:r>
            <w:r w:rsidRPr="001F0E8B">
              <w:rPr>
                <w:rFonts w:ascii="Georgia" w:hAnsi="Georgia"/>
                <w:sz w:val="24"/>
              </w:rPr>
              <w:t>and the 2 sheds that are 6 ft and 4 ft off the neighboring properties</w:t>
            </w:r>
            <w:r w:rsidR="00D55BE5" w:rsidRPr="001F0E8B">
              <w:rPr>
                <w:rFonts w:ascii="Georgia" w:hAnsi="Georgia"/>
                <w:sz w:val="24"/>
              </w:rPr>
              <w:t xml:space="preserve"> is the last remaining </w:t>
            </w:r>
            <w:r w:rsidR="00912A2A">
              <w:rPr>
                <w:rFonts w:ascii="Georgia" w:hAnsi="Georgia"/>
                <w:sz w:val="24"/>
              </w:rPr>
              <w:t>outstanding issue</w:t>
            </w:r>
            <w:r w:rsidRPr="001F0E8B">
              <w:rPr>
                <w:rFonts w:ascii="Georgia" w:hAnsi="Georgia"/>
                <w:sz w:val="24"/>
              </w:rPr>
              <w:t xml:space="preserve">. </w:t>
            </w:r>
            <w:r w:rsidR="00156B4F" w:rsidRPr="001F0E8B">
              <w:rPr>
                <w:rFonts w:ascii="Georgia" w:hAnsi="Georgia"/>
                <w:sz w:val="24"/>
              </w:rPr>
              <w:t xml:space="preserve">His neighbors Marilyn and Michael McCabe were present to support </w:t>
            </w:r>
            <w:r w:rsidR="00912A2A">
              <w:rPr>
                <w:rFonts w:ascii="Georgia" w:hAnsi="Georgia"/>
                <w:sz w:val="24"/>
              </w:rPr>
              <w:t xml:space="preserve">having </w:t>
            </w:r>
            <w:r w:rsidR="00156B4F" w:rsidRPr="001F0E8B">
              <w:rPr>
                <w:rFonts w:ascii="Georgia" w:hAnsi="Georgia"/>
                <w:sz w:val="24"/>
              </w:rPr>
              <w:t xml:space="preserve">no issues on the placement of the sheds. Board members Bob Salmon, Dan Newton, and Heidi </w:t>
            </w:r>
            <w:proofErr w:type="spellStart"/>
            <w:r w:rsidR="00156B4F" w:rsidRPr="001F0E8B">
              <w:rPr>
                <w:rFonts w:ascii="Georgia" w:hAnsi="Georgia"/>
                <w:sz w:val="24"/>
              </w:rPr>
              <w:t>DuSell</w:t>
            </w:r>
            <w:proofErr w:type="spellEnd"/>
            <w:r w:rsidR="00156B4F" w:rsidRPr="001F0E8B">
              <w:rPr>
                <w:rFonts w:ascii="Georgia" w:hAnsi="Georgia"/>
                <w:sz w:val="24"/>
              </w:rPr>
              <w:t xml:space="preserve"> made suggestions of different places the sheds could be moved. John Prorock argued moving them to the back would be where the land is eroding and he had concerns of the future safety of the home at the bottom of the hill that the shed would be sloping towards and humbly asked for a variance due to the sheds inability to be seen from the street, within the fence line  and no one present arguing to remove them. Bob Salmon explained that the code needed to be respected. </w:t>
            </w:r>
            <w:proofErr w:type="spellStart"/>
            <w:r w:rsidR="00156B4F" w:rsidRPr="001F0E8B">
              <w:rPr>
                <w:rFonts w:ascii="Georgia" w:hAnsi="Georgia"/>
                <w:sz w:val="24"/>
              </w:rPr>
              <w:t>Prorock</w:t>
            </w:r>
            <w:proofErr w:type="spellEnd"/>
            <w:r w:rsidR="00156B4F" w:rsidRPr="001F0E8B">
              <w:rPr>
                <w:rFonts w:ascii="Georgia" w:hAnsi="Georgia"/>
                <w:sz w:val="24"/>
              </w:rPr>
              <w:t xml:space="preserve"> rescinded that the purpose of forms was to address individual circumstances that need some leeway. Counsel Jeff Eaton went over the 5 </w:t>
            </w:r>
            <w:r w:rsidR="00D55BE5" w:rsidRPr="001F0E8B">
              <w:rPr>
                <w:rFonts w:ascii="Georgia" w:hAnsi="Georgia"/>
                <w:sz w:val="24"/>
              </w:rPr>
              <w:t>statutory</w:t>
            </w:r>
            <w:r w:rsidR="00156B4F" w:rsidRPr="001F0E8B">
              <w:rPr>
                <w:rFonts w:ascii="Georgia" w:hAnsi="Georgia"/>
                <w:sz w:val="24"/>
              </w:rPr>
              <w:t xml:space="preserve"> factors determining whether to gran</w:t>
            </w:r>
            <w:r w:rsidR="00D55BE5" w:rsidRPr="001F0E8B">
              <w:rPr>
                <w:rFonts w:ascii="Georgia" w:hAnsi="Georgia"/>
                <w:sz w:val="24"/>
              </w:rPr>
              <w:t>t</w:t>
            </w:r>
            <w:r w:rsidR="00156B4F" w:rsidRPr="001F0E8B">
              <w:rPr>
                <w:rFonts w:ascii="Georgia" w:hAnsi="Georgia"/>
                <w:sz w:val="24"/>
              </w:rPr>
              <w:t xml:space="preserve"> an area variance</w:t>
            </w:r>
            <w:r w:rsidR="00D55BE5" w:rsidRPr="001F0E8B">
              <w:rPr>
                <w:rFonts w:ascii="Georgia" w:hAnsi="Georgia"/>
                <w:sz w:val="24"/>
              </w:rPr>
              <w:t xml:space="preserve">. John Ceresoli suggested a topographical map to show the erosion issue. </w:t>
            </w:r>
            <w:proofErr w:type="spellStart"/>
            <w:r w:rsidR="00D55BE5" w:rsidRPr="001F0E8B">
              <w:rPr>
                <w:rFonts w:ascii="Georgia" w:hAnsi="Georgia"/>
                <w:sz w:val="24"/>
              </w:rPr>
              <w:t>Prorock</w:t>
            </w:r>
            <w:proofErr w:type="spellEnd"/>
            <w:r w:rsidR="00D55BE5" w:rsidRPr="001F0E8B">
              <w:rPr>
                <w:rFonts w:ascii="Georgia" w:hAnsi="Georgia"/>
                <w:sz w:val="24"/>
              </w:rPr>
              <w:t xml:space="preserve"> stated that no one was present asking him to move, the time and resources already spent on this has been excessive. Counsel Jeff Eaton asked the board if they had sufficient information to </w:t>
            </w:r>
            <w:r w:rsidR="00362562" w:rsidRPr="001F0E8B">
              <w:rPr>
                <w:rFonts w:ascii="Georgia" w:hAnsi="Georgia"/>
                <w:sz w:val="24"/>
              </w:rPr>
              <w:t>decide on</w:t>
            </w:r>
            <w:r w:rsidR="00D55BE5" w:rsidRPr="001F0E8B">
              <w:rPr>
                <w:rFonts w:ascii="Georgia" w:hAnsi="Georgia"/>
                <w:sz w:val="24"/>
              </w:rPr>
              <w:t xml:space="preserve"> at this time. John Ceresoli motioned </w:t>
            </w:r>
            <w:r w:rsidR="006F771D">
              <w:rPr>
                <w:rFonts w:ascii="Georgia" w:hAnsi="Georgia"/>
                <w:sz w:val="24"/>
              </w:rPr>
              <w:t>to close the public hearing</w:t>
            </w:r>
            <w:r w:rsidR="00362562" w:rsidRPr="001F0E8B">
              <w:rPr>
                <w:rFonts w:ascii="Georgia" w:hAnsi="Georgia"/>
                <w:sz w:val="24"/>
              </w:rPr>
              <w:t xml:space="preserve">, Heidi </w:t>
            </w:r>
            <w:proofErr w:type="spellStart"/>
            <w:r w:rsidR="00362562" w:rsidRPr="001F0E8B">
              <w:rPr>
                <w:rFonts w:ascii="Georgia" w:hAnsi="Georgia"/>
                <w:sz w:val="24"/>
              </w:rPr>
              <w:t>DuSell</w:t>
            </w:r>
            <w:proofErr w:type="spellEnd"/>
            <w:r w:rsidR="00362562" w:rsidRPr="001F0E8B">
              <w:rPr>
                <w:rFonts w:ascii="Georgia" w:hAnsi="Georgia"/>
                <w:sz w:val="24"/>
              </w:rPr>
              <w:t xml:space="preserve"> seconded. Motion carried. </w:t>
            </w:r>
          </w:p>
          <w:p w14:paraId="1A4BA213" w14:textId="328BFDA0" w:rsidR="00362562" w:rsidRPr="001F0E8B" w:rsidRDefault="00362562" w:rsidP="009010FC">
            <w:pPr>
              <w:pStyle w:val="ListParagraph"/>
              <w:numPr>
                <w:ilvl w:val="0"/>
                <w:numId w:val="53"/>
              </w:numPr>
              <w:rPr>
                <w:rFonts w:ascii="Georgia" w:hAnsi="Georgia"/>
                <w:sz w:val="24"/>
              </w:rPr>
            </w:pPr>
            <w:r w:rsidRPr="001F0E8B">
              <w:rPr>
                <w:rFonts w:ascii="Georgia" w:hAnsi="Georgia"/>
                <w:sz w:val="24"/>
              </w:rPr>
              <w:t>Patrick Fountain</w:t>
            </w:r>
            <w:r w:rsidR="005F633D" w:rsidRPr="001F0E8B">
              <w:rPr>
                <w:rFonts w:ascii="Georgia" w:hAnsi="Georgia"/>
                <w:sz w:val="24"/>
              </w:rPr>
              <w:t>, 131 West Genesee Street,</w:t>
            </w:r>
            <w:r w:rsidRPr="001F0E8B">
              <w:rPr>
                <w:rFonts w:ascii="Georgia" w:hAnsi="Georgia"/>
                <w:sz w:val="24"/>
              </w:rPr>
              <w:t xml:space="preserve"> went over his request for an area variance for 2</w:t>
            </w:r>
            <w:r w:rsidR="00912A2A">
              <w:rPr>
                <w:rFonts w:ascii="Georgia" w:hAnsi="Georgia"/>
                <w:sz w:val="24"/>
              </w:rPr>
              <w:t xml:space="preserve"> </w:t>
            </w:r>
            <w:r w:rsidR="00453740" w:rsidRPr="001F0E8B">
              <w:rPr>
                <w:rFonts w:ascii="Georgia" w:hAnsi="Georgia"/>
                <w:sz w:val="24"/>
              </w:rPr>
              <w:t>shed</w:t>
            </w:r>
            <w:r w:rsidR="00912A2A">
              <w:rPr>
                <w:rFonts w:ascii="Georgia" w:hAnsi="Georgia"/>
                <w:sz w:val="24"/>
              </w:rPr>
              <w:t>s</w:t>
            </w:r>
            <w:r w:rsidR="00453740" w:rsidRPr="001F0E8B">
              <w:rPr>
                <w:rFonts w:ascii="Georgia" w:hAnsi="Georgia"/>
                <w:sz w:val="24"/>
              </w:rPr>
              <w:t xml:space="preserve"> he </w:t>
            </w:r>
            <w:r w:rsidR="00912A2A">
              <w:rPr>
                <w:rFonts w:ascii="Georgia" w:hAnsi="Georgia"/>
                <w:sz w:val="24"/>
              </w:rPr>
              <w:t>erected</w:t>
            </w:r>
            <w:r w:rsidR="00453740" w:rsidRPr="001F0E8B">
              <w:rPr>
                <w:rFonts w:ascii="Georgia" w:hAnsi="Georgia"/>
                <w:sz w:val="24"/>
              </w:rPr>
              <w:t xml:space="preserve"> on his property, one 2 feet and one 4 feet from the property line. He stated the sheds were costly being Amish </w:t>
            </w:r>
            <w:r w:rsidR="00912A2A" w:rsidRPr="001F0E8B">
              <w:rPr>
                <w:rFonts w:ascii="Georgia" w:hAnsi="Georgia"/>
                <w:sz w:val="24"/>
              </w:rPr>
              <w:t>built,</w:t>
            </w:r>
            <w:r w:rsidR="00453740" w:rsidRPr="001F0E8B">
              <w:rPr>
                <w:rFonts w:ascii="Georgia" w:hAnsi="Georgia"/>
                <w:sz w:val="24"/>
              </w:rPr>
              <w:t xml:space="preserve"> and h</w:t>
            </w:r>
            <w:r w:rsidR="00912A2A">
              <w:rPr>
                <w:rFonts w:ascii="Georgia" w:hAnsi="Georgia"/>
                <w:sz w:val="24"/>
              </w:rPr>
              <w:t>e had</w:t>
            </w:r>
            <w:r w:rsidR="00453740" w:rsidRPr="001F0E8B">
              <w:rPr>
                <w:rFonts w:ascii="Georgia" w:hAnsi="Georgia"/>
                <w:sz w:val="24"/>
              </w:rPr>
              <w:t xml:space="preserve"> crushed pads put </w:t>
            </w:r>
            <w:r w:rsidR="00912A2A">
              <w:rPr>
                <w:rFonts w:ascii="Georgia" w:hAnsi="Georgia"/>
                <w:sz w:val="24"/>
              </w:rPr>
              <w:t>under them</w:t>
            </w:r>
            <w:r w:rsidR="00453740" w:rsidRPr="001F0E8B">
              <w:rPr>
                <w:rFonts w:ascii="Georgia" w:hAnsi="Georgia"/>
                <w:sz w:val="24"/>
              </w:rPr>
              <w:t>. He argued that the back part of his property is too uneven, and he chose places that were somewhat level. His neighbors are present supporting they prefer the increased privacy the sheds provide. John Ceresoli asked the size, Fountain said both sheds are 12x12</w:t>
            </w:r>
            <w:r w:rsidR="00912A2A">
              <w:rPr>
                <w:rFonts w:ascii="Georgia" w:hAnsi="Georgia"/>
                <w:sz w:val="24"/>
              </w:rPr>
              <w:t xml:space="preserve"> feet</w:t>
            </w:r>
            <w:r w:rsidR="00453740" w:rsidRPr="001F0E8B">
              <w:rPr>
                <w:rFonts w:ascii="Georgia" w:hAnsi="Georgia"/>
                <w:sz w:val="24"/>
              </w:rPr>
              <w:t xml:space="preserve">. That is not drawn to scale on the property map Fountain provided. Counsel Jeff Eaton went over the 5 statutory factors when determining granting area variances in NY state. John Ceresoli stated there was a lot of emphasis on the back shed, but he had more concerns about the front shed being only 2 </w:t>
            </w:r>
            <w:r w:rsidR="00453740" w:rsidRPr="001F0E8B">
              <w:rPr>
                <w:rFonts w:ascii="Georgia" w:hAnsi="Georgia"/>
                <w:sz w:val="24"/>
              </w:rPr>
              <w:lastRenderedPageBreak/>
              <w:t xml:space="preserve">feet off the property line. Foutain stated it wasn’t bothering the neighbor and is more like a garage for him putting his snowblower and lawnmower in. Fountain stated that laws were in place to keep absurd things from being allowed. John Ceresoli </w:t>
            </w:r>
            <w:r w:rsidR="008C744E" w:rsidRPr="001F0E8B">
              <w:rPr>
                <w:rFonts w:ascii="Georgia" w:hAnsi="Georgia"/>
                <w:sz w:val="24"/>
              </w:rPr>
              <w:t>stated that</w:t>
            </w:r>
            <w:r w:rsidR="00453740" w:rsidRPr="001F0E8B">
              <w:rPr>
                <w:rFonts w:ascii="Georgia" w:hAnsi="Georgia"/>
                <w:sz w:val="24"/>
              </w:rPr>
              <w:t xml:space="preserve"> a garage, if done through codes, would never have been considered</w:t>
            </w:r>
            <w:r w:rsidR="00912A2A">
              <w:rPr>
                <w:rFonts w:ascii="Georgia" w:hAnsi="Georgia"/>
                <w:sz w:val="24"/>
              </w:rPr>
              <w:t xml:space="preserve"> allowable 2 feet off the property line</w:t>
            </w:r>
            <w:r w:rsidR="00453740" w:rsidRPr="001F0E8B">
              <w:rPr>
                <w:rFonts w:ascii="Georgia" w:hAnsi="Georgia"/>
                <w:sz w:val="24"/>
              </w:rPr>
              <w:t xml:space="preserve">. </w:t>
            </w:r>
            <w:r w:rsidR="005F633D" w:rsidRPr="001F0E8B">
              <w:rPr>
                <w:rFonts w:ascii="Georgia" w:hAnsi="Georgia"/>
                <w:sz w:val="24"/>
              </w:rPr>
              <w:t xml:space="preserve">GML referral was returned and will support village decision. </w:t>
            </w:r>
            <w:r w:rsidR="00453740" w:rsidRPr="001F0E8B">
              <w:rPr>
                <w:rFonts w:ascii="Georgia" w:hAnsi="Georgia"/>
                <w:sz w:val="24"/>
              </w:rPr>
              <w:t xml:space="preserve">Heidi DuSell motioned to close the </w:t>
            </w:r>
            <w:r w:rsidR="00597B49" w:rsidRPr="001F0E8B">
              <w:rPr>
                <w:rFonts w:ascii="Georgia" w:hAnsi="Georgia"/>
                <w:sz w:val="24"/>
              </w:rPr>
              <w:t xml:space="preserve">public hearing and go into executive session. Frank Kaylor seconded. Motioned granted. </w:t>
            </w:r>
          </w:p>
          <w:p w14:paraId="36CD0CD2" w14:textId="3D0D3040" w:rsidR="00597B49" w:rsidRPr="001F0E8B" w:rsidRDefault="005F633D" w:rsidP="009010FC">
            <w:pPr>
              <w:pStyle w:val="ListParagraph"/>
              <w:numPr>
                <w:ilvl w:val="0"/>
                <w:numId w:val="53"/>
              </w:numPr>
              <w:rPr>
                <w:rFonts w:ascii="Georgia" w:hAnsi="Georgia"/>
                <w:sz w:val="24"/>
              </w:rPr>
            </w:pPr>
            <w:r w:rsidRPr="001F0E8B">
              <w:rPr>
                <w:rFonts w:ascii="Georgia" w:hAnsi="Georgia"/>
                <w:sz w:val="24"/>
              </w:rPr>
              <w:t>Executive</w:t>
            </w:r>
            <w:r w:rsidR="00597B49" w:rsidRPr="001F0E8B">
              <w:rPr>
                <w:rFonts w:ascii="Georgia" w:hAnsi="Georgia"/>
                <w:sz w:val="24"/>
              </w:rPr>
              <w:t xml:space="preserve"> </w:t>
            </w:r>
            <w:proofErr w:type="gramStart"/>
            <w:r w:rsidR="00597B49" w:rsidRPr="001F0E8B">
              <w:rPr>
                <w:rFonts w:ascii="Georgia" w:hAnsi="Georgia"/>
                <w:sz w:val="24"/>
              </w:rPr>
              <w:t>s</w:t>
            </w:r>
            <w:r w:rsidRPr="001F0E8B">
              <w:rPr>
                <w:rFonts w:ascii="Georgia" w:hAnsi="Georgia"/>
                <w:sz w:val="24"/>
              </w:rPr>
              <w:t>ession</w:t>
            </w:r>
            <w:proofErr w:type="gramEnd"/>
            <w:r w:rsidRPr="001F0E8B">
              <w:rPr>
                <w:rFonts w:ascii="Georgia" w:hAnsi="Georgia"/>
                <w:sz w:val="24"/>
              </w:rPr>
              <w:t xml:space="preserve"> for Patrick Fountain, 131 West Genesee Street. Ronnie Jackson motioned to go into executive session, John </w:t>
            </w:r>
            <w:proofErr w:type="spellStart"/>
            <w:r w:rsidRPr="001F0E8B">
              <w:rPr>
                <w:rFonts w:ascii="Georgia" w:hAnsi="Georgia"/>
                <w:sz w:val="24"/>
              </w:rPr>
              <w:t>Ceresoli</w:t>
            </w:r>
            <w:proofErr w:type="spellEnd"/>
            <w:r w:rsidRPr="001F0E8B">
              <w:rPr>
                <w:rFonts w:ascii="Georgia" w:hAnsi="Georgia"/>
                <w:sz w:val="24"/>
              </w:rPr>
              <w:t xml:space="preserve"> 2</w:t>
            </w:r>
            <w:r w:rsidRPr="001F0E8B">
              <w:rPr>
                <w:rFonts w:ascii="Georgia" w:hAnsi="Georgia"/>
                <w:sz w:val="24"/>
                <w:vertAlign w:val="superscript"/>
              </w:rPr>
              <w:t>nd</w:t>
            </w:r>
            <w:r w:rsidRPr="001F0E8B">
              <w:rPr>
                <w:rFonts w:ascii="Georgia" w:hAnsi="Georgia"/>
                <w:sz w:val="24"/>
              </w:rPr>
              <w:t xml:space="preserve">, motion granted. No action was </w:t>
            </w:r>
            <w:r w:rsidR="006F771D">
              <w:rPr>
                <w:rFonts w:ascii="Georgia" w:hAnsi="Georgia"/>
                <w:sz w:val="24"/>
              </w:rPr>
              <w:t>taken</w:t>
            </w:r>
            <w:r w:rsidRPr="001F0E8B">
              <w:rPr>
                <w:rFonts w:ascii="Georgia" w:hAnsi="Georgia"/>
                <w:sz w:val="24"/>
              </w:rPr>
              <w:t>.</w:t>
            </w:r>
          </w:p>
          <w:p w14:paraId="01AC3ED4" w14:textId="4F2609EA" w:rsidR="000C6581" w:rsidRPr="001F0E8B" w:rsidRDefault="005F633D" w:rsidP="009010FC">
            <w:pPr>
              <w:pStyle w:val="ListParagraph"/>
              <w:numPr>
                <w:ilvl w:val="0"/>
                <w:numId w:val="53"/>
              </w:numPr>
              <w:rPr>
                <w:rFonts w:ascii="Georgia" w:hAnsi="Georgia"/>
                <w:sz w:val="24"/>
              </w:rPr>
            </w:pPr>
            <w:r w:rsidRPr="001F0E8B">
              <w:rPr>
                <w:rFonts w:ascii="Georgia" w:hAnsi="Georgia"/>
                <w:sz w:val="24"/>
              </w:rPr>
              <w:t xml:space="preserve">Mirek Kupczynski, 254 Genesee Street building owner, and Denise Swank, future dog grooming business owner at </w:t>
            </w:r>
            <w:r w:rsidR="00134694" w:rsidRPr="001F0E8B">
              <w:rPr>
                <w:rFonts w:ascii="Georgia" w:hAnsi="Georgia"/>
                <w:sz w:val="24"/>
              </w:rPr>
              <w:t xml:space="preserve">mentioned address presented asking for a special permit for the business. Dan Newton reminded that some plumbing would like to be started to put in tubs for the business. Bob Salmon asked about signage. Counsel Jeff Eaton stated that there </w:t>
            </w:r>
            <w:r w:rsidR="000C6581" w:rsidRPr="001F0E8B">
              <w:rPr>
                <w:rFonts w:ascii="Georgia" w:hAnsi="Georgia"/>
                <w:sz w:val="24"/>
              </w:rPr>
              <w:t>is</w:t>
            </w:r>
            <w:r w:rsidR="00134694" w:rsidRPr="001F0E8B">
              <w:rPr>
                <w:rFonts w:ascii="Georgia" w:hAnsi="Georgia"/>
                <w:sz w:val="24"/>
              </w:rPr>
              <w:t xml:space="preserve"> no special regulation related to</w:t>
            </w:r>
            <w:r w:rsidR="000C6581" w:rsidRPr="001F0E8B">
              <w:rPr>
                <w:rFonts w:ascii="Georgia" w:hAnsi="Georgia"/>
                <w:sz w:val="24"/>
              </w:rPr>
              <w:t xml:space="preserve"> </w:t>
            </w:r>
            <w:r w:rsidR="00134694" w:rsidRPr="001F0E8B">
              <w:rPr>
                <w:rFonts w:ascii="Georgia" w:hAnsi="Georgia"/>
                <w:sz w:val="24"/>
              </w:rPr>
              <w:t>a dog grooming permit as is, with restrictions, and there is nothing in the code specifically for this business. Heidi DuSell asked for a reminder of the hours, number of dogs and</w:t>
            </w:r>
            <w:r w:rsidR="000C6581" w:rsidRPr="001F0E8B">
              <w:rPr>
                <w:rFonts w:ascii="Georgia" w:hAnsi="Georgia"/>
                <w:sz w:val="24"/>
              </w:rPr>
              <w:t xml:space="preserve"> no overnight boarding criteria. Jeff Eaton asked what the hours would be, Denise Swank stated that usually it would be 10:00 am-5:00 pm but around the holiday times, </w:t>
            </w:r>
            <w:r w:rsidR="00912A2A" w:rsidRPr="001F0E8B">
              <w:rPr>
                <w:rFonts w:ascii="Georgia" w:hAnsi="Georgia"/>
                <w:sz w:val="24"/>
              </w:rPr>
              <w:t>it may</w:t>
            </w:r>
            <w:r w:rsidR="000C6581" w:rsidRPr="001F0E8B">
              <w:rPr>
                <w:rFonts w:ascii="Georgia" w:hAnsi="Georgia"/>
                <w:sz w:val="24"/>
              </w:rPr>
              <w:t xml:space="preserve"> be no later than 8:00pm. Dan Newton stated the hours are reasonable and do not violate any quiet hour restrictions.</w:t>
            </w:r>
            <w:r w:rsidR="00526802" w:rsidRPr="001F0E8B">
              <w:rPr>
                <w:rFonts w:ascii="Georgia" w:hAnsi="Georgia"/>
                <w:sz w:val="24"/>
              </w:rPr>
              <w:t xml:space="preserve"> GML also came back supporting whatever the P/Z Board agrees to. </w:t>
            </w:r>
            <w:r w:rsidR="006F771D">
              <w:rPr>
                <w:rFonts w:ascii="Georgia" w:hAnsi="Georgia"/>
                <w:sz w:val="24"/>
              </w:rPr>
              <w:t xml:space="preserve">Heidi DuSell motioned to close the public hearing, Dan Newton seconded, all approved. Motion carried. </w:t>
            </w:r>
          </w:p>
          <w:p w14:paraId="4038631A" w14:textId="3CFE2318" w:rsidR="005F633D" w:rsidRPr="001F0E8B" w:rsidRDefault="000C6581" w:rsidP="009010FC">
            <w:pPr>
              <w:pStyle w:val="ListParagraph"/>
              <w:numPr>
                <w:ilvl w:val="0"/>
                <w:numId w:val="53"/>
              </w:numPr>
              <w:rPr>
                <w:rFonts w:ascii="Georgia" w:hAnsi="Georgia"/>
                <w:sz w:val="24"/>
              </w:rPr>
            </w:pPr>
            <w:r w:rsidRPr="001F0E8B">
              <w:rPr>
                <w:rFonts w:ascii="Georgia" w:hAnsi="Georgia"/>
                <w:sz w:val="24"/>
              </w:rPr>
              <w:t xml:space="preserve">8:12 PM Public Hearing closed. </w:t>
            </w:r>
            <w:r w:rsidR="00134694" w:rsidRPr="001F0E8B">
              <w:rPr>
                <w:rFonts w:ascii="Georgia" w:hAnsi="Georgia"/>
                <w:sz w:val="24"/>
              </w:rPr>
              <w:t xml:space="preserve"> </w:t>
            </w:r>
          </w:p>
          <w:p w14:paraId="0EB4C5D5" w14:textId="3D0775AC" w:rsidR="003C37E5" w:rsidRPr="001F0E8B" w:rsidRDefault="003C37E5" w:rsidP="003C37E5">
            <w:pPr>
              <w:rPr>
                <w:rFonts w:ascii="Georgia" w:hAnsi="Georgia"/>
                <w:sz w:val="24"/>
              </w:rPr>
            </w:pPr>
          </w:p>
        </w:tc>
      </w:tr>
      <w:tr w:rsidR="00EE4B70" w:rsidRPr="009712EC" w14:paraId="302232DC" w14:textId="77777777" w:rsidTr="00636A14">
        <w:trPr>
          <w:trHeight w:val="720"/>
        </w:trPr>
        <w:tc>
          <w:tcPr>
            <w:tcW w:w="10890" w:type="dxa"/>
          </w:tcPr>
          <w:p w14:paraId="47015E2B" w14:textId="3C974CC5" w:rsidR="00EE4B70" w:rsidRDefault="00000000" w:rsidP="006C5FA5">
            <w:pPr>
              <w:pStyle w:val="ListNumber"/>
              <w:rPr>
                <w:rFonts w:ascii="Georgia" w:hAnsi="Georgia"/>
                <w:sz w:val="24"/>
              </w:rPr>
            </w:pPr>
            <w:sdt>
              <w:sdtPr>
                <w:rPr>
                  <w:rFonts w:ascii="Georgia" w:hAnsi="Georgia"/>
                  <w:sz w:val="24"/>
                </w:rPr>
                <w:id w:val="336189162"/>
                <w:placeholder>
                  <w:docPart w:val="99CF7110F05E4D5383FF45F1B180CE62"/>
                </w:placeholder>
                <w:temporary/>
                <w:showingPlcHdr/>
                <w15:appearance w15:val="hidden"/>
              </w:sdtPr>
              <w:sdtContent>
                <w:r w:rsidR="00EE4B70" w:rsidRPr="009712EC">
                  <w:rPr>
                    <w:rFonts w:ascii="Georgia" w:hAnsi="Georgia"/>
                    <w:b/>
                    <w:bCs/>
                    <w:sz w:val="24"/>
                    <w:u w:val="single"/>
                  </w:rPr>
                  <w:t>Approval of last meeting’s minutes</w:t>
                </w:r>
              </w:sdtContent>
            </w:sdt>
            <w:r w:rsidR="00A91158" w:rsidRPr="009712EC">
              <w:rPr>
                <w:rFonts w:ascii="Georgia" w:hAnsi="Georgia"/>
                <w:sz w:val="24"/>
              </w:rPr>
              <w:t xml:space="preserve"> for</w:t>
            </w:r>
            <w:r w:rsidR="004E57DA">
              <w:rPr>
                <w:rFonts w:ascii="Georgia" w:hAnsi="Georgia"/>
                <w:sz w:val="24"/>
              </w:rPr>
              <w:t xml:space="preserve"> </w:t>
            </w:r>
            <w:r w:rsidR="00636A14">
              <w:rPr>
                <w:rFonts w:ascii="Georgia" w:hAnsi="Georgia"/>
                <w:sz w:val="24"/>
              </w:rPr>
              <w:t xml:space="preserve">August </w:t>
            </w:r>
            <w:r w:rsidR="00912A2A">
              <w:rPr>
                <w:rFonts w:ascii="Georgia" w:hAnsi="Georgia"/>
                <w:sz w:val="24"/>
              </w:rPr>
              <w:t>4, motioned</w:t>
            </w:r>
            <w:r w:rsidR="00A91158" w:rsidRPr="009712EC">
              <w:rPr>
                <w:rFonts w:ascii="Georgia" w:hAnsi="Georgia"/>
                <w:sz w:val="24"/>
              </w:rPr>
              <w:t xml:space="preserve"> by </w:t>
            </w:r>
            <w:r w:rsidR="00636A14">
              <w:rPr>
                <w:rFonts w:ascii="Georgia" w:hAnsi="Georgia"/>
                <w:sz w:val="24"/>
              </w:rPr>
              <w:t xml:space="preserve">Heidi </w:t>
            </w:r>
            <w:proofErr w:type="spellStart"/>
            <w:r w:rsidR="00636A14">
              <w:rPr>
                <w:rFonts w:ascii="Georgia" w:hAnsi="Georgia"/>
                <w:sz w:val="24"/>
              </w:rPr>
              <w:t>DuSell</w:t>
            </w:r>
            <w:proofErr w:type="spellEnd"/>
            <w:r w:rsidR="00A91158" w:rsidRPr="009712EC">
              <w:rPr>
                <w:rFonts w:ascii="Georgia" w:hAnsi="Georgia"/>
                <w:sz w:val="24"/>
              </w:rPr>
              <w:t xml:space="preserve"> and seconded by </w:t>
            </w:r>
            <w:r w:rsidR="00636A14">
              <w:rPr>
                <w:rFonts w:ascii="Georgia" w:hAnsi="Georgia"/>
                <w:sz w:val="24"/>
              </w:rPr>
              <w:t>Ronnie Jackson</w:t>
            </w:r>
            <w:r w:rsidR="00A91158" w:rsidRPr="009712EC">
              <w:rPr>
                <w:rFonts w:ascii="Georgia" w:hAnsi="Georgia"/>
                <w:sz w:val="24"/>
              </w:rPr>
              <w:t xml:space="preserve">, all approved. </w:t>
            </w:r>
            <w:r w:rsidR="005D4904">
              <w:rPr>
                <w:rFonts w:ascii="Georgia" w:hAnsi="Georgia"/>
                <w:sz w:val="24"/>
              </w:rPr>
              <w:t>Motion carried.</w:t>
            </w:r>
          </w:p>
          <w:p w14:paraId="17DA635A" w14:textId="151A95C0" w:rsidR="003C37E5" w:rsidRPr="003C37E5" w:rsidRDefault="003C37E5" w:rsidP="003C37E5"/>
        </w:tc>
      </w:tr>
      <w:tr w:rsidR="00F77B03" w:rsidRPr="009712EC" w14:paraId="20CEF56E" w14:textId="77777777" w:rsidTr="00636A14">
        <w:trPr>
          <w:trHeight w:val="720"/>
        </w:trPr>
        <w:tc>
          <w:tcPr>
            <w:tcW w:w="10890" w:type="dxa"/>
          </w:tcPr>
          <w:p w14:paraId="238D6774" w14:textId="77777777" w:rsidR="00DA292E" w:rsidRDefault="00DA292E" w:rsidP="00DA292E">
            <w:pPr>
              <w:pStyle w:val="ListNumber"/>
              <w:rPr>
                <w:rFonts w:ascii="Georgia" w:hAnsi="Georgia"/>
                <w:b/>
                <w:bCs/>
                <w:sz w:val="24"/>
                <w:u w:val="single"/>
              </w:rPr>
            </w:pPr>
            <w:r>
              <w:rPr>
                <w:rFonts w:ascii="Georgia" w:hAnsi="Georgia"/>
                <w:b/>
                <w:bCs/>
                <w:sz w:val="24"/>
                <w:u w:val="single"/>
              </w:rPr>
              <w:t>Old Business</w:t>
            </w:r>
          </w:p>
          <w:p w14:paraId="23383656" w14:textId="77777777" w:rsidR="003C37E5" w:rsidRPr="003C37E5" w:rsidRDefault="003C37E5" w:rsidP="003C37E5"/>
          <w:p w14:paraId="72661675" w14:textId="77777777" w:rsidR="00526802" w:rsidRDefault="00636A14" w:rsidP="00636A14">
            <w:pPr>
              <w:pStyle w:val="ListParagraph"/>
              <w:numPr>
                <w:ilvl w:val="0"/>
                <w:numId w:val="54"/>
              </w:numPr>
              <w:ind w:right="-720"/>
              <w:rPr>
                <w:rFonts w:ascii="Georgia" w:hAnsi="Georgia"/>
                <w:sz w:val="24"/>
              </w:rPr>
            </w:pPr>
            <w:r>
              <w:rPr>
                <w:rFonts w:ascii="Georgia" w:hAnsi="Georgia"/>
                <w:sz w:val="24"/>
              </w:rPr>
              <w:t xml:space="preserve">211 Juneway Drive. Bob Salmon stated that a topographical map would be needed to </w:t>
            </w:r>
            <w:r w:rsidR="00526802">
              <w:rPr>
                <w:rFonts w:ascii="Georgia" w:hAnsi="Georgia"/>
                <w:sz w:val="24"/>
              </w:rPr>
              <w:t>make a</w:t>
            </w:r>
          </w:p>
          <w:p w14:paraId="588FCD69" w14:textId="4C931E8D" w:rsidR="00526802" w:rsidRDefault="00526802" w:rsidP="00526802">
            <w:pPr>
              <w:pStyle w:val="ListParagraph"/>
              <w:ind w:right="-720"/>
              <w:rPr>
                <w:rFonts w:ascii="Georgia" w:hAnsi="Georgia"/>
                <w:sz w:val="24"/>
              </w:rPr>
            </w:pPr>
            <w:r>
              <w:rPr>
                <w:rFonts w:ascii="Georgia" w:hAnsi="Georgia"/>
                <w:sz w:val="24"/>
              </w:rPr>
              <w:t>decision.</w:t>
            </w:r>
            <w:r w:rsidR="00636A14" w:rsidRPr="00526802">
              <w:rPr>
                <w:rFonts w:ascii="Georgia" w:hAnsi="Georgia"/>
                <w:sz w:val="24"/>
              </w:rPr>
              <w:t xml:space="preserve"> </w:t>
            </w:r>
            <w:proofErr w:type="spellStart"/>
            <w:r w:rsidR="00636A14" w:rsidRPr="00526802">
              <w:rPr>
                <w:rFonts w:ascii="Georgia" w:hAnsi="Georgia"/>
                <w:sz w:val="24"/>
              </w:rPr>
              <w:t>Prorock</w:t>
            </w:r>
            <w:proofErr w:type="spellEnd"/>
            <w:r w:rsidR="00636A14" w:rsidRPr="00526802">
              <w:rPr>
                <w:rFonts w:ascii="Georgia" w:hAnsi="Georgia"/>
                <w:sz w:val="24"/>
              </w:rPr>
              <w:t xml:space="preserve"> stated he would not be doing that and would move the sheds. He stated he</w:t>
            </w:r>
          </w:p>
          <w:p w14:paraId="1EEB0732" w14:textId="4307ECC0" w:rsidR="00912A2A" w:rsidRDefault="00636A14" w:rsidP="00526802">
            <w:pPr>
              <w:pStyle w:val="ListParagraph"/>
              <w:ind w:right="-720"/>
              <w:rPr>
                <w:rFonts w:ascii="Georgia" w:hAnsi="Georgia"/>
                <w:sz w:val="24"/>
              </w:rPr>
            </w:pPr>
            <w:r w:rsidRPr="00526802">
              <w:rPr>
                <w:rFonts w:ascii="Georgia" w:hAnsi="Georgia"/>
                <w:sz w:val="24"/>
              </w:rPr>
              <w:t xml:space="preserve">would need to </w:t>
            </w:r>
            <w:r w:rsidR="00912A2A">
              <w:rPr>
                <w:rFonts w:ascii="Georgia" w:hAnsi="Georgia"/>
                <w:sz w:val="24"/>
              </w:rPr>
              <w:t xml:space="preserve">also </w:t>
            </w:r>
            <w:r w:rsidRPr="00526802">
              <w:rPr>
                <w:rFonts w:ascii="Georgia" w:hAnsi="Georgia"/>
                <w:sz w:val="24"/>
              </w:rPr>
              <w:t xml:space="preserve">move a vegetable garden and </w:t>
            </w:r>
            <w:r w:rsidR="00526802" w:rsidRPr="00526802">
              <w:rPr>
                <w:rFonts w:ascii="Georgia" w:hAnsi="Georgia"/>
                <w:sz w:val="24"/>
              </w:rPr>
              <w:t>he’s</w:t>
            </w:r>
            <w:r w:rsidRPr="00526802">
              <w:rPr>
                <w:rFonts w:ascii="Georgia" w:hAnsi="Georgia"/>
                <w:sz w:val="24"/>
              </w:rPr>
              <w:t xml:space="preserve"> concerned about moving the smaller</w:t>
            </w:r>
          </w:p>
          <w:p w14:paraId="7A53B302" w14:textId="22126050" w:rsidR="00912A2A" w:rsidRDefault="00636A14" w:rsidP="00912A2A">
            <w:pPr>
              <w:pStyle w:val="ListParagraph"/>
              <w:ind w:right="-720"/>
              <w:rPr>
                <w:rFonts w:ascii="Georgia" w:hAnsi="Georgia"/>
                <w:sz w:val="24"/>
              </w:rPr>
            </w:pPr>
            <w:r w:rsidRPr="00526802">
              <w:rPr>
                <w:rFonts w:ascii="Georgia" w:hAnsi="Georgia"/>
                <w:sz w:val="24"/>
              </w:rPr>
              <w:t xml:space="preserve">shed </w:t>
            </w:r>
            <w:r w:rsidRPr="00912A2A">
              <w:rPr>
                <w:rFonts w:ascii="Georgia" w:hAnsi="Georgia"/>
                <w:sz w:val="24"/>
              </w:rPr>
              <w:t>across th</w:t>
            </w:r>
            <w:r w:rsidR="00526802" w:rsidRPr="00912A2A">
              <w:rPr>
                <w:rFonts w:ascii="Georgia" w:hAnsi="Georgia"/>
                <w:sz w:val="24"/>
              </w:rPr>
              <w:t>e</w:t>
            </w:r>
            <w:r w:rsidRPr="00912A2A">
              <w:rPr>
                <w:rFonts w:ascii="Georgia" w:hAnsi="Georgia"/>
                <w:sz w:val="24"/>
              </w:rPr>
              <w:t xml:space="preserve"> yard </w:t>
            </w:r>
            <w:r w:rsidR="00912A2A" w:rsidRPr="00912A2A">
              <w:rPr>
                <w:rFonts w:ascii="Georgia" w:hAnsi="Georgia"/>
                <w:sz w:val="24"/>
              </w:rPr>
              <w:t>and asked</w:t>
            </w:r>
            <w:r w:rsidRPr="00912A2A">
              <w:rPr>
                <w:rFonts w:ascii="Georgia" w:hAnsi="Georgia"/>
                <w:sz w:val="24"/>
              </w:rPr>
              <w:t xml:space="preserve"> if he would </w:t>
            </w:r>
            <w:r w:rsidR="00526802" w:rsidRPr="00912A2A">
              <w:rPr>
                <w:rFonts w:ascii="Georgia" w:hAnsi="Georgia"/>
                <w:sz w:val="24"/>
              </w:rPr>
              <w:t xml:space="preserve">be </w:t>
            </w:r>
            <w:r w:rsidRPr="00912A2A">
              <w:rPr>
                <w:rFonts w:ascii="Georgia" w:hAnsi="Georgia"/>
                <w:sz w:val="24"/>
              </w:rPr>
              <w:t>sited further for digging up the yard.</w:t>
            </w:r>
            <w:r w:rsidR="00662C4A" w:rsidRPr="00912A2A">
              <w:rPr>
                <w:rFonts w:ascii="Georgia" w:hAnsi="Georgia"/>
                <w:sz w:val="24"/>
              </w:rPr>
              <w:t xml:space="preserve"> </w:t>
            </w:r>
            <w:r w:rsidR="00526802" w:rsidRPr="00912A2A">
              <w:rPr>
                <w:rFonts w:ascii="Georgia" w:hAnsi="Georgia"/>
                <w:sz w:val="24"/>
              </w:rPr>
              <w:t xml:space="preserve">He will </w:t>
            </w:r>
          </w:p>
          <w:p w14:paraId="161FD909" w14:textId="77777777" w:rsidR="006F771D" w:rsidRDefault="00526802" w:rsidP="00912A2A">
            <w:pPr>
              <w:pStyle w:val="ListParagraph"/>
              <w:ind w:right="-720"/>
              <w:rPr>
                <w:rFonts w:ascii="Georgia" w:hAnsi="Georgia"/>
                <w:sz w:val="24"/>
              </w:rPr>
            </w:pPr>
            <w:r w:rsidRPr="00912A2A">
              <w:rPr>
                <w:rFonts w:ascii="Georgia" w:hAnsi="Georgia"/>
                <w:sz w:val="24"/>
              </w:rPr>
              <w:t>move the shed</w:t>
            </w:r>
            <w:r w:rsidR="00912A2A" w:rsidRPr="00912A2A">
              <w:rPr>
                <w:rFonts w:ascii="Georgia" w:hAnsi="Georgia"/>
                <w:sz w:val="24"/>
              </w:rPr>
              <w:t>s</w:t>
            </w:r>
            <w:r w:rsidRPr="00912A2A">
              <w:rPr>
                <w:rFonts w:ascii="Georgia" w:hAnsi="Georgia"/>
                <w:sz w:val="24"/>
              </w:rPr>
              <w:t xml:space="preserve"> by the next meeting and if he needed to come back to prove this. John Cer</w:t>
            </w:r>
            <w:r w:rsidR="00912A2A" w:rsidRPr="00912A2A">
              <w:rPr>
                <w:rFonts w:ascii="Georgia" w:hAnsi="Georgia"/>
                <w:sz w:val="24"/>
              </w:rPr>
              <w:t>e</w:t>
            </w:r>
            <w:r w:rsidRPr="00912A2A">
              <w:rPr>
                <w:rFonts w:ascii="Georgia" w:hAnsi="Georgia"/>
                <w:sz w:val="24"/>
              </w:rPr>
              <w:t xml:space="preserve">soli motioned to </w:t>
            </w:r>
            <w:r w:rsidR="006F771D">
              <w:rPr>
                <w:rFonts w:ascii="Georgia" w:hAnsi="Georgia"/>
                <w:sz w:val="24"/>
              </w:rPr>
              <w:t>table the variance application until a topographical map was provided of the area</w:t>
            </w:r>
            <w:r w:rsidRPr="00912A2A">
              <w:rPr>
                <w:rFonts w:ascii="Georgia" w:hAnsi="Georgia"/>
                <w:sz w:val="24"/>
              </w:rPr>
              <w:t>.</w:t>
            </w:r>
          </w:p>
          <w:p w14:paraId="35E62443" w14:textId="5FDF538C" w:rsidR="00F77B03" w:rsidRPr="006F771D" w:rsidRDefault="00526802" w:rsidP="006F771D">
            <w:pPr>
              <w:pStyle w:val="ListParagraph"/>
              <w:ind w:right="-720"/>
              <w:rPr>
                <w:rFonts w:ascii="Georgia" w:hAnsi="Georgia"/>
                <w:sz w:val="24"/>
              </w:rPr>
            </w:pPr>
            <w:r w:rsidRPr="00912A2A">
              <w:rPr>
                <w:rFonts w:ascii="Georgia" w:hAnsi="Georgia"/>
                <w:sz w:val="24"/>
              </w:rPr>
              <w:t xml:space="preserve">Dan Newton </w:t>
            </w:r>
            <w:r w:rsidRPr="006F771D">
              <w:rPr>
                <w:rFonts w:ascii="Georgia" w:hAnsi="Georgia"/>
                <w:sz w:val="24"/>
              </w:rPr>
              <w:t xml:space="preserve">seconded. All approved, motion carried. </w:t>
            </w:r>
          </w:p>
          <w:p w14:paraId="24A0F426" w14:textId="4C4FB83D" w:rsidR="00526802" w:rsidRDefault="00526802" w:rsidP="00526802">
            <w:pPr>
              <w:pStyle w:val="ListParagraph"/>
              <w:numPr>
                <w:ilvl w:val="0"/>
                <w:numId w:val="54"/>
              </w:numPr>
              <w:ind w:right="-720"/>
              <w:rPr>
                <w:rFonts w:ascii="Georgia" w:hAnsi="Georgia"/>
                <w:sz w:val="24"/>
              </w:rPr>
            </w:pPr>
            <w:r>
              <w:rPr>
                <w:rFonts w:ascii="Georgia" w:hAnsi="Georgia"/>
                <w:sz w:val="24"/>
              </w:rPr>
              <w:t xml:space="preserve">131 West Genesee Street Heidi </w:t>
            </w:r>
            <w:proofErr w:type="spellStart"/>
            <w:r>
              <w:rPr>
                <w:rFonts w:ascii="Georgia" w:hAnsi="Georgia"/>
                <w:sz w:val="24"/>
              </w:rPr>
              <w:t>DuSell</w:t>
            </w:r>
            <w:proofErr w:type="spellEnd"/>
            <w:r w:rsidR="00B15514">
              <w:rPr>
                <w:rFonts w:ascii="Georgia" w:hAnsi="Georgia"/>
                <w:sz w:val="24"/>
              </w:rPr>
              <w:t xml:space="preserve"> asked for a decision to be</w:t>
            </w:r>
            <w:r>
              <w:rPr>
                <w:rFonts w:ascii="Georgia" w:hAnsi="Georgia"/>
                <w:sz w:val="24"/>
              </w:rPr>
              <w:t xml:space="preserve"> tabled needing a more scaled </w:t>
            </w:r>
          </w:p>
          <w:p w14:paraId="2BC1182C" w14:textId="24C0DC0D" w:rsidR="00912A2A" w:rsidRDefault="00B15514" w:rsidP="00526802">
            <w:pPr>
              <w:pStyle w:val="ListParagraph"/>
              <w:ind w:right="-720"/>
              <w:rPr>
                <w:rFonts w:ascii="Georgia" w:hAnsi="Georgia"/>
                <w:sz w:val="24"/>
              </w:rPr>
            </w:pPr>
            <w:r>
              <w:rPr>
                <w:rFonts w:ascii="Georgia" w:hAnsi="Georgia"/>
                <w:sz w:val="24"/>
              </w:rPr>
              <w:t>d</w:t>
            </w:r>
            <w:r w:rsidR="00526802">
              <w:rPr>
                <w:rFonts w:ascii="Georgia" w:hAnsi="Georgia"/>
                <w:sz w:val="24"/>
              </w:rPr>
              <w:t xml:space="preserve">rawing and photos further back showing the shed in reference to the home. </w:t>
            </w:r>
            <w:r>
              <w:rPr>
                <w:rFonts w:ascii="Georgia" w:hAnsi="Georgia"/>
                <w:sz w:val="24"/>
              </w:rPr>
              <w:t>John Cer</w:t>
            </w:r>
            <w:r w:rsidR="00912A2A">
              <w:rPr>
                <w:rFonts w:ascii="Georgia" w:hAnsi="Georgia"/>
                <w:sz w:val="24"/>
              </w:rPr>
              <w:t>e</w:t>
            </w:r>
            <w:r>
              <w:rPr>
                <w:rFonts w:ascii="Georgia" w:hAnsi="Georgia"/>
                <w:sz w:val="24"/>
              </w:rPr>
              <w:t>soli</w:t>
            </w:r>
          </w:p>
          <w:p w14:paraId="7D69B5E8" w14:textId="77777777" w:rsidR="00912A2A" w:rsidRDefault="00B15514" w:rsidP="00526802">
            <w:pPr>
              <w:pStyle w:val="ListParagraph"/>
              <w:ind w:right="-720"/>
              <w:rPr>
                <w:rFonts w:ascii="Georgia" w:hAnsi="Georgia"/>
                <w:sz w:val="24"/>
              </w:rPr>
            </w:pPr>
            <w:r>
              <w:rPr>
                <w:rFonts w:ascii="Georgia" w:hAnsi="Georgia"/>
                <w:sz w:val="24"/>
              </w:rPr>
              <w:t xml:space="preserve">showed Fountain on the map where they would need </w:t>
            </w:r>
            <w:r w:rsidR="00912A2A">
              <w:rPr>
                <w:rFonts w:ascii="Georgia" w:hAnsi="Georgia"/>
                <w:sz w:val="24"/>
              </w:rPr>
              <w:t>better</w:t>
            </w:r>
            <w:r>
              <w:rPr>
                <w:rFonts w:ascii="Georgia" w:hAnsi="Georgia"/>
                <w:sz w:val="24"/>
              </w:rPr>
              <w:t xml:space="preserve"> detailed scaling. John Cer</w:t>
            </w:r>
            <w:r w:rsidR="00912A2A">
              <w:rPr>
                <w:rFonts w:ascii="Georgia" w:hAnsi="Georgia"/>
                <w:sz w:val="24"/>
              </w:rPr>
              <w:t>e</w:t>
            </w:r>
            <w:r>
              <w:rPr>
                <w:rFonts w:ascii="Georgia" w:hAnsi="Georgia"/>
                <w:sz w:val="24"/>
              </w:rPr>
              <w:t>soli</w:t>
            </w:r>
          </w:p>
          <w:p w14:paraId="53BC245E" w14:textId="77777777" w:rsidR="006D0323" w:rsidRDefault="00B15514" w:rsidP="00526802">
            <w:pPr>
              <w:pStyle w:val="ListParagraph"/>
              <w:ind w:right="-720"/>
              <w:rPr>
                <w:rFonts w:ascii="Georgia" w:hAnsi="Georgia"/>
                <w:sz w:val="24"/>
              </w:rPr>
            </w:pPr>
            <w:r>
              <w:rPr>
                <w:rFonts w:ascii="Georgia" w:hAnsi="Georgia"/>
                <w:sz w:val="24"/>
              </w:rPr>
              <w:t xml:space="preserve">motioned </w:t>
            </w:r>
            <w:r w:rsidR="006F771D">
              <w:rPr>
                <w:rFonts w:ascii="Georgia" w:hAnsi="Georgia"/>
                <w:sz w:val="24"/>
              </w:rPr>
              <w:t xml:space="preserve">to table the variance application until additional photos and scale detail was </w:t>
            </w:r>
          </w:p>
          <w:p w14:paraId="7882330F" w14:textId="29B78ECE" w:rsidR="00526802" w:rsidRPr="006D0323" w:rsidRDefault="006F771D" w:rsidP="006D0323">
            <w:pPr>
              <w:pStyle w:val="ListParagraph"/>
              <w:ind w:right="-720"/>
              <w:rPr>
                <w:rFonts w:ascii="Georgia" w:hAnsi="Georgia"/>
                <w:sz w:val="24"/>
              </w:rPr>
            </w:pPr>
            <w:r>
              <w:rPr>
                <w:rFonts w:ascii="Georgia" w:hAnsi="Georgia"/>
                <w:sz w:val="24"/>
              </w:rPr>
              <w:t>provided of the area</w:t>
            </w:r>
            <w:r w:rsidR="00B15514">
              <w:rPr>
                <w:rFonts w:ascii="Georgia" w:hAnsi="Georgia"/>
                <w:sz w:val="24"/>
              </w:rPr>
              <w:t xml:space="preserve">. Dan Newton seconded, all approved. </w:t>
            </w:r>
            <w:r w:rsidR="00B15514" w:rsidRPr="006D0323">
              <w:rPr>
                <w:rFonts w:ascii="Georgia" w:hAnsi="Georgia"/>
                <w:sz w:val="24"/>
              </w:rPr>
              <w:t xml:space="preserve">Motioned carried. </w:t>
            </w:r>
          </w:p>
          <w:p w14:paraId="71B2D013" w14:textId="2BC1D41D" w:rsidR="00912A2A" w:rsidRDefault="00B15514" w:rsidP="00B15514">
            <w:pPr>
              <w:pStyle w:val="ListParagraph"/>
              <w:numPr>
                <w:ilvl w:val="0"/>
                <w:numId w:val="54"/>
              </w:numPr>
              <w:ind w:right="-720"/>
              <w:rPr>
                <w:rFonts w:ascii="Georgia" w:hAnsi="Georgia"/>
                <w:sz w:val="24"/>
              </w:rPr>
            </w:pPr>
            <w:r>
              <w:rPr>
                <w:rFonts w:ascii="Georgia" w:hAnsi="Georgia"/>
                <w:sz w:val="24"/>
              </w:rPr>
              <w:t xml:space="preserve">254 Genesee Street. Ronnie Jackson motioned to determine a </w:t>
            </w:r>
            <w:r w:rsidR="006D0323">
              <w:rPr>
                <w:rFonts w:ascii="Georgia" w:hAnsi="Georgia"/>
                <w:sz w:val="24"/>
              </w:rPr>
              <w:t>SEQRA</w:t>
            </w:r>
            <w:r>
              <w:rPr>
                <w:rFonts w:ascii="Georgia" w:hAnsi="Georgia"/>
                <w:sz w:val="24"/>
              </w:rPr>
              <w:t xml:space="preserve"> </w:t>
            </w:r>
            <w:r w:rsidR="00912A2A">
              <w:rPr>
                <w:rFonts w:ascii="Georgia" w:hAnsi="Georgia"/>
                <w:sz w:val="24"/>
              </w:rPr>
              <w:t>type</w:t>
            </w:r>
            <w:r>
              <w:rPr>
                <w:rFonts w:ascii="Georgia" w:hAnsi="Georgia"/>
                <w:sz w:val="24"/>
              </w:rPr>
              <w:t xml:space="preserve"> 2 action </w:t>
            </w:r>
          </w:p>
          <w:p w14:paraId="4EE7D80B" w14:textId="77777777" w:rsidR="00912A2A" w:rsidRDefault="00B15514" w:rsidP="00912A2A">
            <w:pPr>
              <w:pStyle w:val="ListParagraph"/>
              <w:ind w:right="-720"/>
              <w:rPr>
                <w:rFonts w:ascii="Georgia" w:hAnsi="Georgia"/>
                <w:sz w:val="24"/>
              </w:rPr>
            </w:pPr>
            <w:r>
              <w:rPr>
                <w:rFonts w:ascii="Georgia" w:hAnsi="Georgia"/>
                <w:sz w:val="24"/>
              </w:rPr>
              <w:t xml:space="preserve">determining no </w:t>
            </w:r>
            <w:r w:rsidR="00912A2A">
              <w:rPr>
                <w:rFonts w:ascii="Georgia" w:hAnsi="Georgia"/>
                <w:sz w:val="24"/>
              </w:rPr>
              <w:t>further</w:t>
            </w:r>
            <w:r>
              <w:rPr>
                <w:rFonts w:ascii="Georgia" w:hAnsi="Georgia"/>
                <w:sz w:val="24"/>
              </w:rPr>
              <w:t xml:space="preserve"> environmental granting a special permit subject to the following </w:t>
            </w:r>
          </w:p>
          <w:p w14:paraId="21121088" w14:textId="77777777" w:rsidR="00912A2A" w:rsidRDefault="00B15514" w:rsidP="00912A2A">
            <w:pPr>
              <w:pStyle w:val="ListParagraph"/>
              <w:ind w:right="-720"/>
              <w:rPr>
                <w:rFonts w:ascii="Georgia" w:hAnsi="Georgia"/>
                <w:sz w:val="24"/>
              </w:rPr>
            </w:pPr>
            <w:r>
              <w:rPr>
                <w:rFonts w:ascii="Georgia" w:hAnsi="Georgia"/>
                <w:sz w:val="24"/>
              </w:rPr>
              <w:t xml:space="preserve">criteria; business operation no longer that 10am-8pm, no overnight boarding </w:t>
            </w:r>
            <w:r w:rsidR="00912A2A">
              <w:rPr>
                <w:rFonts w:ascii="Georgia" w:hAnsi="Georgia"/>
                <w:sz w:val="24"/>
              </w:rPr>
              <w:t>of</w:t>
            </w:r>
            <w:r>
              <w:rPr>
                <w:rFonts w:ascii="Georgia" w:hAnsi="Georgia"/>
                <w:sz w:val="24"/>
              </w:rPr>
              <w:t xml:space="preserve"> dogs</w:t>
            </w:r>
          </w:p>
          <w:p w14:paraId="771F1F6F" w14:textId="01573326" w:rsidR="002B0705" w:rsidRDefault="00B15514" w:rsidP="00912A2A">
            <w:pPr>
              <w:pStyle w:val="ListParagraph"/>
              <w:ind w:right="-720"/>
              <w:rPr>
                <w:rFonts w:ascii="Georgia" w:hAnsi="Georgia"/>
                <w:sz w:val="24"/>
              </w:rPr>
            </w:pPr>
            <w:r>
              <w:rPr>
                <w:rFonts w:ascii="Georgia" w:hAnsi="Georgia"/>
                <w:sz w:val="24"/>
              </w:rPr>
              <w:t xml:space="preserve">permitted, and no more than </w:t>
            </w:r>
            <w:r w:rsidR="00912A2A">
              <w:rPr>
                <w:rFonts w:ascii="Georgia" w:hAnsi="Georgia"/>
                <w:sz w:val="24"/>
              </w:rPr>
              <w:t>(1)</w:t>
            </w:r>
            <w:r w:rsidR="002B0705">
              <w:rPr>
                <w:rFonts w:ascii="Georgia" w:hAnsi="Georgia"/>
                <w:sz w:val="24"/>
              </w:rPr>
              <w:t xml:space="preserve"> </w:t>
            </w:r>
            <w:r>
              <w:rPr>
                <w:rFonts w:ascii="Georgia" w:hAnsi="Georgia"/>
                <w:sz w:val="24"/>
              </w:rPr>
              <w:t xml:space="preserve">family of dogs served at a time. Frank Kaylor seconded. All approved. Motioned carried. Counsel Eaton added that if the business changes, an </w:t>
            </w:r>
            <w:r w:rsidR="002B0705">
              <w:rPr>
                <w:rFonts w:ascii="Georgia" w:hAnsi="Georgia"/>
                <w:sz w:val="24"/>
              </w:rPr>
              <w:t>amendment</w:t>
            </w:r>
          </w:p>
          <w:p w14:paraId="2FBCBFD7" w14:textId="259D8672" w:rsidR="002B0705" w:rsidRDefault="002B0705" w:rsidP="002B0705">
            <w:pPr>
              <w:pStyle w:val="ListParagraph"/>
              <w:ind w:right="-720"/>
              <w:rPr>
                <w:rFonts w:ascii="Georgia" w:hAnsi="Georgia"/>
                <w:sz w:val="24"/>
              </w:rPr>
            </w:pPr>
            <w:r>
              <w:rPr>
                <w:rFonts w:ascii="Georgia" w:hAnsi="Georgia"/>
                <w:sz w:val="24"/>
              </w:rPr>
              <w:t>to</w:t>
            </w:r>
            <w:r w:rsidR="00B15514">
              <w:rPr>
                <w:rFonts w:ascii="Georgia" w:hAnsi="Georgia"/>
                <w:sz w:val="24"/>
              </w:rPr>
              <w:t xml:space="preserve"> the special permit could be added. Denise Swamk asked about the </w:t>
            </w:r>
            <w:r w:rsidR="006F771D">
              <w:rPr>
                <w:rFonts w:ascii="Georgia" w:hAnsi="Georgia"/>
                <w:sz w:val="24"/>
              </w:rPr>
              <w:t>sign</w:t>
            </w:r>
            <w:r w:rsidR="00B15514">
              <w:rPr>
                <w:rFonts w:ascii="Georgia" w:hAnsi="Georgia"/>
                <w:sz w:val="24"/>
              </w:rPr>
              <w:t xml:space="preserve"> she </w:t>
            </w:r>
            <w:r>
              <w:rPr>
                <w:rFonts w:ascii="Georgia" w:hAnsi="Georgia"/>
                <w:sz w:val="24"/>
              </w:rPr>
              <w:t>planned</w:t>
            </w:r>
            <w:r w:rsidR="00B15514">
              <w:rPr>
                <w:rFonts w:ascii="Georgia" w:hAnsi="Georgia"/>
                <w:sz w:val="24"/>
              </w:rPr>
              <w:t xml:space="preserve"> to</w:t>
            </w:r>
            <w:r>
              <w:rPr>
                <w:rFonts w:ascii="Georgia" w:hAnsi="Georgia"/>
                <w:sz w:val="24"/>
              </w:rPr>
              <w:t xml:space="preserve"> </w:t>
            </w:r>
            <w:r w:rsidR="00B15514" w:rsidRPr="002B0705">
              <w:rPr>
                <w:rFonts w:ascii="Georgia" w:hAnsi="Georgia"/>
                <w:sz w:val="24"/>
              </w:rPr>
              <w:t>put</w:t>
            </w:r>
          </w:p>
          <w:p w14:paraId="7A82D311" w14:textId="77777777" w:rsidR="002B0705" w:rsidRDefault="00B15514" w:rsidP="002B0705">
            <w:pPr>
              <w:pStyle w:val="ListParagraph"/>
              <w:ind w:right="-720"/>
              <w:rPr>
                <w:rFonts w:ascii="Georgia" w:hAnsi="Georgia"/>
                <w:sz w:val="24"/>
              </w:rPr>
            </w:pPr>
            <w:r w:rsidRPr="002B0705">
              <w:rPr>
                <w:rFonts w:ascii="Georgia" w:hAnsi="Georgia"/>
                <w:sz w:val="24"/>
              </w:rPr>
              <w:lastRenderedPageBreak/>
              <w:t xml:space="preserve">one in the window and forgot the paperwork for it. Heidi DuSell </w:t>
            </w:r>
            <w:r w:rsidR="002B0705" w:rsidRPr="002B0705">
              <w:rPr>
                <w:rFonts w:ascii="Georgia" w:hAnsi="Georgia"/>
                <w:sz w:val="24"/>
              </w:rPr>
              <w:t>responded</w:t>
            </w:r>
            <w:r w:rsidRPr="002B0705">
              <w:rPr>
                <w:rFonts w:ascii="Georgia" w:hAnsi="Georgia"/>
                <w:sz w:val="24"/>
              </w:rPr>
              <w:t xml:space="preserve"> she would need to</w:t>
            </w:r>
          </w:p>
          <w:p w14:paraId="33799FC8" w14:textId="77777777" w:rsidR="002B0705" w:rsidRDefault="00B15514" w:rsidP="002B0705">
            <w:pPr>
              <w:pStyle w:val="ListParagraph"/>
              <w:ind w:right="-720"/>
              <w:rPr>
                <w:rFonts w:ascii="Georgia" w:hAnsi="Georgia"/>
                <w:sz w:val="24"/>
              </w:rPr>
            </w:pPr>
            <w:r w:rsidRPr="002B0705">
              <w:rPr>
                <w:rFonts w:ascii="Georgia" w:hAnsi="Georgia"/>
                <w:sz w:val="24"/>
              </w:rPr>
              <w:t xml:space="preserve">get that to Jeff Geer, codes officer. Mirek asked about painting the window as a sign, </w:t>
            </w:r>
            <w:r w:rsidR="002B0705">
              <w:rPr>
                <w:rFonts w:ascii="Georgia" w:hAnsi="Georgia"/>
                <w:sz w:val="24"/>
              </w:rPr>
              <w:t>Counsel</w:t>
            </w:r>
          </w:p>
          <w:p w14:paraId="35BE567A" w14:textId="01EE4B02" w:rsidR="00B15514" w:rsidRPr="002B0705" w:rsidRDefault="00B15514" w:rsidP="002B0705">
            <w:pPr>
              <w:pStyle w:val="ListParagraph"/>
              <w:ind w:right="-720"/>
              <w:rPr>
                <w:rFonts w:ascii="Georgia" w:hAnsi="Georgia"/>
                <w:sz w:val="24"/>
              </w:rPr>
            </w:pPr>
            <w:r w:rsidRPr="002B0705">
              <w:rPr>
                <w:rFonts w:ascii="Georgia" w:hAnsi="Georgia"/>
                <w:sz w:val="24"/>
              </w:rPr>
              <w:t>Eaton</w:t>
            </w:r>
            <w:r w:rsidR="006D0323">
              <w:rPr>
                <w:rFonts w:ascii="Georgia" w:hAnsi="Georgia"/>
                <w:sz w:val="24"/>
              </w:rPr>
              <w:t xml:space="preserve"> </w:t>
            </w:r>
            <w:r w:rsidRPr="002B0705">
              <w:rPr>
                <w:rFonts w:ascii="Georgia" w:hAnsi="Georgia"/>
                <w:sz w:val="24"/>
              </w:rPr>
              <w:t xml:space="preserve">read off the </w:t>
            </w:r>
            <w:proofErr w:type="spellStart"/>
            <w:r w:rsidRPr="002B0705">
              <w:rPr>
                <w:rFonts w:ascii="Georgia" w:hAnsi="Georgia"/>
                <w:sz w:val="24"/>
              </w:rPr>
              <w:t>ECode</w:t>
            </w:r>
            <w:proofErr w:type="spellEnd"/>
            <w:r w:rsidRPr="002B0705">
              <w:rPr>
                <w:rFonts w:ascii="Georgia" w:hAnsi="Georgia"/>
                <w:sz w:val="24"/>
              </w:rPr>
              <w:t xml:space="preserve"> the definition of a sign which included window painting. </w:t>
            </w:r>
          </w:p>
          <w:p w14:paraId="44194810" w14:textId="77777777" w:rsidR="002B0705" w:rsidRDefault="00B15514" w:rsidP="00B15514">
            <w:pPr>
              <w:pStyle w:val="ListParagraph"/>
              <w:numPr>
                <w:ilvl w:val="0"/>
                <w:numId w:val="54"/>
              </w:numPr>
              <w:ind w:right="-720"/>
              <w:rPr>
                <w:rFonts w:ascii="Georgia" w:hAnsi="Georgia"/>
                <w:sz w:val="24"/>
              </w:rPr>
            </w:pPr>
            <w:r>
              <w:rPr>
                <w:rFonts w:ascii="Georgia" w:hAnsi="Georgia"/>
                <w:sz w:val="24"/>
              </w:rPr>
              <w:t>1001 Genesee Street</w:t>
            </w:r>
            <w:r w:rsidR="006A2A64">
              <w:rPr>
                <w:rFonts w:ascii="Georgia" w:hAnsi="Georgia"/>
                <w:sz w:val="24"/>
              </w:rPr>
              <w:t xml:space="preserve">. Jim Bogett in April 2025 was approved to have siding </w:t>
            </w:r>
            <w:r w:rsidR="002B0705">
              <w:rPr>
                <w:rFonts w:ascii="Georgia" w:hAnsi="Georgia"/>
                <w:sz w:val="24"/>
              </w:rPr>
              <w:t>redone,</w:t>
            </w:r>
            <w:r w:rsidR="006A2A64">
              <w:rPr>
                <w:rFonts w:ascii="Georgia" w:hAnsi="Georgia"/>
                <w:sz w:val="24"/>
              </w:rPr>
              <w:t xml:space="preserve"> but the </w:t>
            </w:r>
          </w:p>
          <w:p w14:paraId="0F69C80E" w14:textId="77777777" w:rsidR="002B0705" w:rsidRDefault="006A2A64" w:rsidP="002B0705">
            <w:pPr>
              <w:pStyle w:val="ListParagraph"/>
              <w:ind w:right="-720"/>
              <w:rPr>
                <w:rFonts w:ascii="Georgia" w:hAnsi="Georgia"/>
                <w:sz w:val="24"/>
              </w:rPr>
            </w:pPr>
            <w:r>
              <w:rPr>
                <w:rFonts w:ascii="Georgia" w:hAnsi="Georgia"/>
                <w:sz w:val="24"/>
              </w:rPr>
              <w:t xml:space="preserve">board was waiting for further information to approve the 9 columns in the front of the </w:t>
            </w:r>
          </w:p>
          <w:p w14:paraId="0CFBB3DF" w14:textId="77777777" w:rsidR="002B0705" w:rsidRDefault="006A2A64" w:rsidP="002B0705">
            <w:pPr>
              <w:pStyle w:val="ListParagraph"/>
              <w:ind w:right="-720"/>
              <w:rPr>
                <w:rFonts w:ascii="Georgia" w:hAnsi="Georgia"/>
                <w:sz w:val="24"/>
              </w:rPr>
            </w:pPr>
            <w:r>
              <w:rPr>
                <w:rFonts w:ascii="Georgia" w:hAnsi="Georgia"/>
                <w:sz w:val="24"/>
              </w:rPr>
              <w:t xml:space="preserve">building. Bogett had photos of the posts he would like to put in which included </w:t>
            </w:r>
            <w:r w:rsidR="002B0705">
              <w:rPr>
                <w:rFonts w:ascii="Georgia" w:hAnsi="Georgia"/>
                <w:sz w:val="24"/>
              </w:rPr>
              <w:t>everything</w:t>
            </w:r>
            <w:r>
              <w:rPr>
                <w:rFonts w:ascii="Georgia" w:hAnsi="Georgia"/>
                <w:sz w:val="24"/>
              </w:rPr>
              <w:t xml:space="preserve"> </w:t>
            </w:r>
          </w:p>
          <w:p w14:paraId="3E189EEB" w14:textId="23CAEBFF" w:rsidR="002B0705" w:rsidRDefault="006A2A64" w:rsidP="002B0705">
            <w:pPr>
              <w:pStyle w:val="ListParagraph"/>
              <w:ind w:right="-720"/>
              <w:rPr>
                <w:rFonts w:ascii="Georgia" w:hAnsi="Georgia"/>
                <w:sz w:val="24"/>
              </w:rPr>
            </w:pPr>
            <w:r>
              <w:rPr>
                <w:rFonts w:ascii="Georgia" w:hAnsi="Georgia"/>
                <w:sz w:val="24"/>
              </w:rPr>
              <w:t>in the pho</w:t>
            </w:r>
            <w:r w:rsidR="002B0705">
              <w:rPr>
                <w:rFonts w:ascii="Georgia" w:hAnsi="Georgia"/>
                <w:sz w:val="24"/>
              </w:rPr>
              <w:t>to</w:t>
            </w:r>
            <w:r>
              <w:rPr>
                <w:rFonts w:ascii="Georgia" w:hAnsi="Georgia"/>
                <w:sz w:val="24"/>
              </w:rPr>
              <w:t xml:space="preserve"> except the </w:t>
            </w:r>
            <w:r w:rsidR="002B0705">
              <w:rPr>
                <w:rFonts w:ascii="Georgia" w:hAnsi="Georgia"/>
                <w:sz w:val="24"/>
              </w:rPr>
              <w:t>details</w:t>
            </w:r>
            <w:r>
              <w:rPr>
                <w:rFonts w:ascii="Georgia" w:hAnsi="Georgia"/>
                <w:sz w:val="24"/>
              </w:rPr>
              <w:t xml:space="preserve"> at the bottom of the post. He will be going f</w:t>
            </w:r>
            <w:r w:rsidR="002B0705">
              <w:rPr>
                <w:rFonts w:ascii="Georgia" w:hAnsi="Georgia"/>
                <w:sz w:val="24"/>
              </w:rPr>
              <w:t>rom</w:t>
            </w:r>
            <w:r>
              <w:rPr>
                <w:rFonts w:ascii="Georgia" w:hAnsi="Georgia"/>
                <w:sz w:val="24"/>
              </w:rPr>
              <w:t xml:space="preserve"> a 4x4</w:t>
            </w:r>
            <w:r w:rsidR="002B0705">
              <w:rPr>
                <w:rFonts w:ascii="Georgia" w:hAnsi="Georgia"/>
                <w:sz w:val="24"/>
              </w:rPr>
              <w:t>”</w:t>
            </w:r>
            <w:r>
              <w:rPr>
                <w:rFonts w:ascii="Georgia" w:hAnsi="Georgia"/>
                <w:sz w:val="24"/>
              </w:rPr>
              <w:t xml:space="preserve"> to a 6x6</w:t>
            </w:r>
            <w:r w:rsidR="002B0705">
              <w:rPr>
                <w:rFonts w:ascii="Georgia" w:hAnsi="Georgia"/>
                <w:sz w:val="24"/>
              </w:rPr>
              <w:t>”</w:t>
            </w:r>
          </w:p>
          <w:p w14:paraId="7FE04D2A" w14:textId="77777777" w:rsidR="002B0705" w:rsidRDefault="006A2A64" w:rsidP="002B0705">
            <w:pPr>
              <w:pStyle w:val="ListParagraph"/>
              <w:ind w:right="-720"/>
              <w:rPr>
                <w:rFonts w:ascii="Georgia" w:hAnsi="Georgia"/>
                <w:sz w:val="24"/>
              </w:rPr>
            </w:pPr>
            <w:r>
              <w:rPr>
                <w:rFonts w:ascii="Georgia" w:hAnsi="Georgia"/>
                <w:sz w:val="24"/>
              </w:rPr>
              <w:t xml:space="preserve">column. Counsel Eaton </w:t>
            </w:r>
            <w:r w:rsidR="002B0705">
              <w:rPr>
                <w:rFonts w:ascii="Georgia" w:hAnsi="Georgia"/>
                <w:sz w:val="24"/>
              </w:rPr>
              <w:t>suggested modifying</w:t>
            </w:r>
            <w:r>
              <w:rPr>
                <w:rFonts w:ascii="Georgia" w:hAnsi="Georgia"/>
                <w:sz w:val="24"/>
              </w:rPr>
              <w:t xml:space="preserve"> the existing site plan with this being acceptable</w:t>
            </w:r>
          </w:p>
          <w:p w14:paraId="7FD6E963" w14:textId="64049777" w:rsidR="002B0705" w:rsidRDefault="002B0705" w:rsidP="002B0705">
            <w:pPr>
              <w:pStyle w:val="ListParagraph"/>
              <w:ind w:right="-720"/>
              <w:rPr>
                <w:rFonts w:ascii="Georgia" w:hAnsi="Georgia"/>
                <w:sz w:val="24"/>
              </w:rPr>
            </w:pPr>
            <w:r>
              <w:rPr>
                <w:rFonts w:ascii="Georgia" w:hAnsi="Georgia"/>
                <w:sz w:val="24"/>
              </w:rPr>
              <w:t>information</w:t>
            </w:r>
            <w:r w:rsidR="006A2A64">
              <w:rPr>
                <w:rFonts w:ascii="Georgia" w:hAnsi="Georgia"/>
                <w:sz w:val="24"/>
              </w:rPr>
              <w:t xml:space="preserve">. Dan Newton motioned to modify existing site </w:t>
            </w:r>
            <w:r>
              <w:rPr>
                <w:rFonts w:ascii="Georgia" w:hAnsi="Georgia"/>
                <w:sz w:val="24"/>
              </w:rPr>
              <w:t>plans</w:t>
            </w:r>
            <w:r w:rsidR="006A2A64">
              <w:rPr>
                <w:rFonts w:ascii="Georgia" w:hAnsi="Georgia"/>
                <w:sz w:val="24"/>
              </w:rPr>
              <w:t xml:space="preserve"> to include the 9 columns </w:t>
            </w:r>
          </w:p>
          <w:p w14:paraId="197DCC9B" w14:textId="77777777" w:rsidR="002B0705" w:rsidRDefault="006A2A64" w:rsidP="002B0705">
            <w:pPr>
              <w:pStyle w:val="ListParagraph"/>
              <w:ind w:right="-720"/>
              <w:rPr>
                <w:rFonts w:ascii="Georgia" w:hAnsi="Georgia"/>
                <w:sz w:val="24"/>
              </w:rPr>
            </w:pPr>
            <w:r>
              <w:rPr>
                <w:rFonts w:ascii="Georgia" w:hAnsi="Georgia"/>
                <w:sz w:val="24"/>
              </w:rPr>
              <w:t>square PVC 6x6” with crown and bed kits in white. Jason Tar</w:t>
            </w:r>
            <w:r w:rsidR="002B0705">
              <w:rPr>
                <w:rFonts w:ascii="Georgia" w:hAnsi="Georgia"/>
                <w:sz w:val="24"/>
              </w:rPr>
              <w:t>d</w:t>
            </w:r>
            <w:r>
              <w:rPr>
                <w:rFonts w:ascii="Georgia" w:hAnsi="Georgia"/>
                <w:sz w:val="24"/>
              </w:rPr>
              <w:t xml:space="preserve">io seconded, all approved. </w:t>
            </w:r>
          </w:p>
          <w:p w14:paraId="06525D39" w14:textId="100F9CB9" w:rsidR="00B15514" w:rsidRPr="00B15514" w:rsidRDefault="002B0705" w:rsidP="002B0705">
            <w:pPr>
              <w:pStyle w:val="ListParagraph"/>
              <w:ind w:right="-720"/>
              <w:rPr>
                <w:rFonts w:ascii="Georgia" w:hAnsi="Georgia"/>
                <w:sz w:val="24"/>
              </w:rPr>
            </w:pPr>
            <w:r>
              <w:rPr>
                <w:rFonts w:ascii="Georgia" w:hAnsi="Georgia"/>
                <w:sz w:val="24"/>
              </w:rPr>
              <w:t xml:space="preserve">Motion </w:t>
            </w:r>
            <w:r w:rsidR="006A2A64">
              <w:rPr>
                <w:rFonts w:ascii="Georgia" w:hAnsi="Georgia"/>
                <w:sz w:val="24"/>
              </w:rPr>
              <w:t xml:space="preserve">carried. </w:t>
            </w:r>
            <w:r w:rsidR="00B15514">
              <w:rPr>
                <w:rFonts w:ascii="Georgia" w:hAnsi="Georgia"/>
                <w:sz w:val="24"/>
              </w:rPr>
              <w:t xml:space="preserve"> </w:t>
            </w:r>
          </w:p>
        </w:tc>
      </w:tr>
      <w:tr w:rsidR="00EE4B70" w:rsidRPr="009712EC" w14:paraId="097DB3A4" w14:textId="77777777" w:rsidTr="00636A14">
        <w:trPr>
          <w:trHeight w:val="720"/>
        </w:trPr>
        <w:tc>
          <w:tcPr>
            <w:tcW w:w="10890" w:type="dxa"/>
          </w:tcPr>
          <w:p w14:paraId="6BF74E24" w14:textId="280F2690" w:rsidR="00EE4B70" w:rsidRPr="009712EC" w:rsidRDefault="00000000" w:rsidP="006C5FA5">
            <w:pPr>
              <w:pStyle w:val="ListNumber"/>
              <w:rPr>
                <w:rFonts w:ascii="Georgia" w:hAnsi="Georgia"/>
                <w:sz w:val="24"/>
              </w:rPr>
            </w:pPr>
            <w:sdt>
              <w:sdtPr>
                <w:rPr>
                  <w:rFonts w:ascii="Georgia" w:hAnsi="Georgia"/>
                  <w:sz w:val="24"/>
                </w:rPr>
                <w:id w:val="952820773"/>
                <w:placeholder>
                  <w:docPart w:val="BDF96A285E0E4667A8D3E4446C39C99A"/>
                </w:placeholder>
                <w:temporary/>
                <w:showingPlcHdr/>
                <w15:appearance w15:val="hidden"/>
              </w:sdtPr>
              <w:sdtContent>
                <w:r w:rsidR="00EE4B70" w:rsidRPr="009712EC">
                  <w:rPr>
                    <w:rFonts w:ascii="Georgia" w:hAnsi="Georgia"/>
                    <w:b/>
                    <w:bCs/>
                    <w:sz w:val="24"/>
                    <w:u w:val="single"/>
                  </w:rPr>
                  <w:t>Adjournment</w:t>
                </w:r>
              </w:sdtContent>
            </w:sdt>
            <w:r w:rsidR="00A91158" w:rsidRPr="009712EC">
              <w:rPr>
                <w:rFonts w:ascii="Georgia" w:hAnsi="Georgia"/>
                <w:sz w:val="24"/>
              </w:rPr>
              <w:t xml:space="preserve"> motioned by</w:t>
            </w:r>
            <w:r w:rsidR="006A2A64">
              <w:rPr>
                <w:rFonts w:ascii="Georgia" w:hAnsi="Georgia"/>
                <w:sz w:val="24"/>
              </w:rPr>
              <w:t xml:space="preserve"> Heidi </w:t>
            </w:r>
            <w:proofErr w:type="spellStart"/>
            <w:r w:rsidR="006A2A64">
              <w:rPr>
                <w:rFonts w:ascii="Georgia" w:hAnsi="Georgia"/>
                <w:sz w:val="24"/>
              </w:rPr>
              <w:t>DuSell</w:t>
            </w:r>
            <w:proofErr w:type="spellEnd"/>
            <w:r w:rsidR="00A91158" w:rsidRPr="009712EC">
              <w:rPr>
                <w:rFonts w:ascii="Georgia" w:hAnsi="Georgia"/>
                <w:sz w:val="24"/>
              </w:rPr>
              <w:t>, seconded by</w:t>
            </w:r>
            <w:r w:rsidR="006A2A64">
              <w:rPr>
                <w:rFonts w:ascii="Georgia" w:hAnsi="Georgia"/>
                <w:sz w:val="24"/>
              </w:rPr>
              <w:t xml:space="preserve"> Frank Kaylor</w:t>
            </w:r>
            <w:r w:rsidR="00A91158" w:rsidRPr="009712EC">
              <w:rPr>
                <w:rFonts w:ascii="Georgia" w:hAnsi="Georgia"/>
                <w:sz w:val="24"/>
              </w:rPr>
              <w:t>, all approved</w:t>
            </w:r>
            <w:r w:rsidR="00A714F5" w:rsidRPr="009712EC">
              <w:rPr>
                <w:rFonts w:ascii="Georgia" w:hAnsi="Georgia"/>
                <w:sz w:val="24"/>
              </w:rPr>
              <w:t xml:space="preserve">. Meeting adjourned at </w:t>
            </w:r>
            <w:r w:rsidR="006A2A64">
              <w:rPr>
                <w:rFonts w:ascii="Georgia" w:hAnsi="Georgia"/>
                <w:sz w:val="24"/>
              </w:rPr>
              <w:t>8:37</w:t>
            </w:r>
            <w:r w:rsidR="00A714F5" w:rsidRPr="009712EC">
              <w:rPr>
                <w:rFonts w:ascii="Georgia" w:hAnsi="Georgia"/>
                <w:sz w:val="24"/>
              </w:rPr>
              <w:t xml:space="preserve"> PM. </w:t>
            </w:r>
          </w:p>
        </w:tc>
      </w:tr>
      <w:tr w:rsidR="00A714F5" w:rsidRPr="009712EC" w14:paraId="3F2CB3C9" w14:textId="77777777" w:rsidTr="00636A14">
        <w:trPr>
          <w:trHeight w:val="720"/>
        </w:trPr>
        <w:tc>
          <w:tcPr>
            <w:tcW w:w="10890" w:type="dxa"/>
          </w:tcPr>
          <w:p w14:paraId="0425F4CB" w14:textId="6B1D8B66" w:rsidR="00A714F5" w:rsidRPr="009712EC" w:rsidRDefault="00A714F5" w:rsidP="006C5FA5">
            <w:pPr>
              <w:pStyle w:val="ListNumber"/>
              <w:rPr>
                <w:rFonts w:ascii="Georgia" w:hAnsi="Georgia"/>
                <w:sz w:val="24"/>
              </w:rPr>
            </w:pPr>
            <w:r w:rsidRPr="009712EC">
              <w:rPr>
                <w:rFonts w:ascii="Georgia" w:hAnsi="Georgia"/>
                <w:b/>
                <w:bCs/>
                <w:sz w:val="24"/>
                <w:u w:val="single"/>
              </w:rPr>
              <w:t>Next Meeting</w:t>
            </w:r>
            <w:r w:rsidRPr="009712EC">
              <w:rPr>
                <w:rFonts w:ascii="Georgia" w:hAnsi="Georgia"/>
                <w:sz w:val="24"/>
              </w:rPr>
              <w:t xml:space="preserve">: Monday, </w:t>
            </w:r>
            <w:r w:rsidR="006A2A64">
              <w:rPr>
                <w:rFonts w:ascii="Georgia" w:hAnsi="Georgia"/>
                <w:sz w:val="24"/>
              </w:rPr>
              <w:t>October</w:t>
            </w:r>
            <w:r w:rsidR="00A85D68">
              <w:rPr>
                <w:rFonts w:ascii="Georgia" w:hAnsi="Georgia"/>
                <w:sz w:val="24"/>
              </w:rPr>
              <w:t xml:space="preserve"> </w:t>
            </w:r>
            <w:r w:rsidR="006A2A64">
              <w:rPr>
                <w:rFonts w:ascii="Georgia" w:hAnsi="Georgia"/>
                <w:sz w:val="24"/>
              </w:rPr>
              <w:t>6</w:t>
            </w:r>
            <w:r w:rsidRPr="009712EC">
              <w:rPr>
                <w:rFonts w:ascii="Georgia" w:hAnsi="Georgia"/>
                <w:sz w:val="24"/>
              </w:rPr>
              <w:t xml:space="preserve">, 2025 @ 7:00 PM Village Hall. </w:t>
            </w:r>
          </w:p>
        </w:tc>
      </w:tr>
    </w:tbl>
    <w:p w14:paraId="36615818" w14:textId="77777777" w:rsidR="006C5FA5" w:rsidRPr="009712EC" w:rsidRDefault="006C5FA5">
      <w:pPr>
        <w:rPr>
          <w:rFonts w:ascii="Georgia" w:hAnsi="Georgia"/>
          <w:sz w:val="24"/>
        </w:rPr>
      </w:pPr>
    </w:p>
    <w:sectPr w:rsidR="006C5FA5" w:rsidRPr="009712EC" w:rsidSect="006C5FA5">
      <w:footerReference w:type="default" r:id="rId13"/>
      <w:pgSz w:w="12240" w:h="15840" w:code="1"/>
      <w:pgMar w:top="1152" w:right="720" w:bottom="0" w:left="13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CC3D" w14:textId="77777777" w:rsidR="0060146D" w:rsidRDefault="0060146D" w:rsidP="001E7D29">
      <w:pPr>
        <w:spacing w:line="240" w:lineRule="auto"/>
      </w:pPr>
      <w:r>
        <w:separator/>
      </w:r>
    </w:p>
  </w:endnote>
  <w:endnote w:type="continuationSeparator" w:id="0">
    <w:p w14:paraId="331BAB91" w14:textId="77777777" w:rsidR="0060146D" w:rsidRDefault="0060146D" w:rsidP="001E7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6988" w14:textId="77777777" w:rsidR="0066267B" w:rsidRDefault="0066267B" w:rsidP="006604D1">
    <w:pPr>
      <w:pStyle w:val="Footer"/>
      <w:tabs>
        <w:tab w:val="left" w:pos="8334"/>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B5BB" w14:textId="77777777" w:rsidR="0060146D" w:rsidRDefault="0060146D" w:rsidP="001E7D29">
      <w:pPr>
        <w:spacing w:line="240" w:lineRule="auto"/>
      </w:pPr>
      <w:r>
        <w:separator/>
      </w:r>
    </w:p>
  </w:footnote>
  <w:footnote w:type="continuationSeparator" w:id="0">
    <w:p w14:paraId="4144B574" w14:textId="77777777" w:rsidR="0060146D" w:rsidRDefault="0060146D" w:rsidP="001E7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C660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369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3BA78E1"/>
    <w:multiLevelType w:val="multilevel"/>
    <w:tmpl w:val="B3AEB53C"/>
    <w:styleLink w:val="CurrentList4"/>
    <w:lvl w:ilvl="0">
      <w:start w:val="1"/>
      <w:numFmt w:val="upperRoman"/>
      <w:lvlText w:val="%1."/>
      <w:lvlJc w:val="right"/>
      <w:pPr>
        <w:ind w:left="288" w:firstLine="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5" w15:restartNumberingAfterBreak="0">
    <w:nsid w:val="15690633"/>
    <w:multiLevelType w:val="multilevel"/>
    <w:tmpl w:val="50CC3A42"/>
    <w:styleLink w:val="CurrentList2"/>
    <w:lvl w:ilvl="0">
      <w:start w:val="1"/>
      <w:numFmt w:val="upperRoman"/>
      <w:lvlText w:val="%1."/>
      <w:lvlJc w:val="right"/>
      <w:pPr>
        <w:ind w:left="173" w:hanging="173"/>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6"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CC02572"/>
    <w:multiLevelType w:val="hybridMultilevel"/>
    <w:tmpl w:val="ACCEE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1D27C2E">
      <w:start w:val="1"/>
      <w:numFmt w:val="decimal"/>
      <w:lvlText w:val="%7."/>
      <w:lvlJc w:val="left"/>
      <w:pPr>
        <w:ind w:left="5040" w:hanging="360"/>
      </w:pPr>
      <w:rPr>
        <w:rFonts w:ascii="Georgia" w:eastAsia="Times New Roman" w:hAnsi="Georgia"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1"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37C707CE"/>
    <w:multiLevelType w:val="hybridMultilevel"/>
    <w:tmpl w:val="10D40186"/>
    <w:lvl w:ilvl="0" w:tplc="4C6C3B7A">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DBF0614"/>
    <w:multiLevelType w:val="multilevel"/>
    <w:tmpl w:val="70504834"/>
    <w:styleLink w:val="CurrentList3"/>
    <w:lvl w:ilvl="0">
      <w:start w:val="1"/>
      <w:numFmt w:val="upperRoman"/>
      <w:lvlText w:val="%1."/>
      <w:lvlJc w:val="right"/>
      <w:pPr>
        <w:ind w:left="648" w:hanging="36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40856772"/>
    <w:multiLevelType w:val="multilevel"/>
    <w:tmpl w:val="6FBE505A"/>
    <w:lvl w:ilvl="0">
      <w:start w:val="1"/>
      <w:numFmt w:val="upperRoman"/>
      <w:pStyle w:val="ListNumber"/>
      <w:lvlText w:val="%1."/>
      <w:lvlJc w:val="right"/>
      <w:pPr>
        <w:ind w:left="504" w:hanging="216"/>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7" w15:restartNumberingAfterBreak="0">
    <w:nsid w:val="539A7C68"/>
    <w:multiLevelType w:val="hybridMultilevel"/>
    <w:tmpl w:val="6CFEDA1A"/>
    <w:lvl w:ilvl="0" w:tplc="B2C82226">
      <w:start w:val="1"/>
      <w:numFmt w:val="decimal"/>
      <w:lvlText w:val="%1"/>
      <w:lvlJc w:val="left"/>
      <w:pPr>
        <w:ind w:left="2337" w:hanging="360"/>
      </w:pPr>
      <w:rPr>
        <w:rFonts w:hint="default"/>
      </w:rPr>
    </w:lvl>
    <w:lvl w:ilvl="1" w:tplc="04090019" w:tentative="1">
      <w:start w:val="1"/>
      <w:numFmt w:val="lowerLetter"/>
      <w:lvlText w:val="%2."/>
      <w:lvlJc w:val="left"/>
      <w:pPr>
        <w:ind w:left="3057" w:hanging="360"/>
      </w:pPr>
    </w:lvl>
    <w:lvl w:ilvl="2" w:tplc="0409001B" w:tentative="1">
      <w:start w:val="1"/>
      <w:numFmt w:val="lowerRoman"/>
      <w:lvlText w:val="%3."/>
      <w:lvlJc w:val="right"/>
      <w:pPr>
        <w:ind w:left="3777" w:hanging="180"/>
      </w:pPr>
    </w:lvl>
    <w:lvl w:ilvl="3" w:tplc="0409000F" w:tentative="1">
      <w:start w:val="1"/>
      <w:numFmt w:val="decimal"/>
      <w:lvlText w:val="%4."/>
      <w:lvlJc w:val="left"/>
      <w:pPr>
        <w:ind w:left="4497" w:hanging="360"/>
      </w:pPr>
    </w:lvl>
    <w:lvl w:ilvl="4" w:tplc="04090019" w:tentative="1">
      <w:start w:val="1"/>
      <w:numFmt w:val="lowerLetter"/>
      <w:lvlText w:val="%5."/>
      <w:lvlJc w:val="left"/>
      <w:pPr>
        <w:ind w:left="5217" w:hanging="360"/>
      </w:pPr>
    </w:lvl>
    <w:lvl w:ilvl="5" w:tplc="0409001B" w:tentative="1">
      <w:start w:val="1"/>
      <w:numFmt w:val="lowerRoman"/>
      <w:lvlText w:val="%6."/>
      <w:lvlJc w:val="right"/>
      <w:pPr>
        <w:ind w:left="5937" w:hanging="180"/>
      </w:pPr>
    </w:lvl>
    <w:lvl w:ilvl="6" w:tplc="0409000F" w:tentative="1">
      <w:start w:val="1"/>
      <w:numFmt w:val="decimal"/>
      <w:lvlText w:val="%7."/>
      <w:lvlJc w:val="left"/>
      <w:pPr>
        <w:ind w:left="6657" w:hanging="360"/>
      </w:pPr>
    </w:lvl>
    <w:lvl w:ilvl="7" w:tplc="04090019" w:tentative="1">
      <w:start w:val="1"/>
      <w:numFmt w:val="lowerLetter"/>
      <w:lvlText w:val="%8."/>
      <w:lvlJc w:val="left"/>
      <w:pPr>
        <w:ind w:left="7377" w:hanging="360"/>
      </w:pPr>
    </w:lvl>
    <w:lvl w:ilvl="8" w:tplc="0409001B" w:tentative="1">
      <w:start w:val="1"/>
      <w:numFmt w:val="lowerRoman"/>
      <w:lvlText w:val="%9."/>
      <w:lvlJc w:val="right"/>
      <w:pPr>
        <w:ind w:left="8097" w:hanging="180"/>
      </w:pPr>
    </w:lvl>
  </w:abstractNum>
  <w:abstractNum w:abstractNumId="38" w15:restartNumberingAfterBreak="0">
    <w:nsid w:val="575228C9"/>
    <w:multiLevelType w:val="hybridMultilevel"/>
    <w:tmpl w:val="E2C64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40"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1" w15:restartNumberingAfterBreak="0">
    <w:nsid w:val="628B3003"/>
    <w:multiLevelType w:val="hybridMultilevel"/>
    <w:tmpl w:val="DD08318E"/>
    <w:lvl w:ilvl="0" w:tplc="967A73FE">
      <w:start w:val="1"/>
      <w:numFmt w:val="upperLetter"/>
      <w:lvlText w:val="%1."/>
      <w:lvlJc w:val="left"/>
      <w:pPr>
        <w:ind w:left="720" w:hanging="360"/>
      </w:pPr>
      <w:rPr>
        <w:rFonts w:ascii="Georgia" w:hAnsi="Georgia"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6513D"/>
    <w:multiLevelType w:val="multilevel"/>
    <w:tmpl w:val="4E88364C"/>
    <w:styleLink w:val="CurrentList1"/>
    <w:lvl w:ilvl="0">
      <w:start w:val="1"/>
      <w:numFmt w:val="upperRoman"/>
      <w:lvlText w:val="%1."/>
      <w:lvlJc w:val="right"/>
      <w:pPr>
        <w:ind w:left="173" w:hanging="173"/>
      </w:pPr>
      <w:rPr>
        <w:rFonts w:asciiTheme="minorHAnsi" w:hAnsiTheme="minorHAnsi" w:hint="default"/>
        <w:b/>
        <w:i w:val="0"/>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3"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39B5F7D"/>
    <w:multiLevelType w:val="hybridMultilevel"/>
    <w:tmpl w:val="42B8F8F6"/>
    <w:lvl w:ilvl="0" w:tplc="9EE2EC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233856482">
    <w:abstractNumId w:val="44"/>
  </w:num>
  <w:num w:numId="2" w16cid:durableId="1973512080">
    <w:abstractNumId w:val="22"/>
  </w:num>
  <w:num w:numId="3" w16cid:durableId="204174703">
    <w:abstractNumId w:val="23"/>
  </w:num>
  <w:num w:numId="4" w16cid:durableId="572085649">
    <w:abstractNumId w:val="12"/>
  </w:num>
  <w:num w:numId="5" w16cid:durableId="677851725">
    <w:abstractNumId w:val="45"/>
  </w:num>
  <w:num w:numId="6" w16cid:durableId="940065128">
    <w:abstractNumId w:val="9"/>
  </w:num>
  <w:num w:numId="7" w16cid:durableId="1556428148">
    <w:abstractNumId w:val="7"/>
  </w:num>
  <w:num w:numId="8" w16cid:durableId="97797000">
    <w:abstractNumId w:val="6"/>
  </w:num>
  <w:num w:numId="9" w16cid:durableId="1512641441">
    <w:abstractNumId w:val="5"/>
  </w:num>
  <w:num w:numId="10" w16cid:durableId="482091083">
    <w:abstractNumId w:val="4"/>
  </w:num>
  <w:num w:numId="11" w16cid:durableId="560866689">
    <w:abstractNumId w:val="8"/>
  </w:num>
  <w:num w:numId="12" w16cid:durableId="1635789127">
    <w:abstractNumId w:val="3"/>
  </w:num>
  <w:num w:numId="13" w16cid:durableId="421876548">
    <w:abstractNumId w:val="2"/>
  </w:num>
  <w:num w:numId="14" w16cid:durableId="323356255">
    <w:abstractNumId w:val="1"/>
  </w:num>
  <w:num w:numId="15" w16cid:durableId="1346638892">
    <w:abstractNumId w:val="0"/>
  </w:num>
  <w:num w:numId="16" w16cid:durableId="408774159">
    <w:abstractNumId w:val="13"/>
  </w:num>
  <w:num w:numId="17" w16cid:durableId="1733505832">
    <w:abstractNumId w:val="21"/>
  </w:num>
  <w:num w:numId="18" w16cid:durableId="690448437">
    <w:abstractNumId w:val="19"/>
  </w:num>
  <w:num w:numId="19" w16cid:durableId="497038207">
    <w:abstractNumId w:val="18"/>
  </w:num>
  <w:num w:numId="20" w16cid:durableId="752358991">
    <w:abstractNumId w:val="16"/>
  </w:num>
  <w:num w:numId="21" w16cid:durableId="673146367">
    <w:abstractNumId w:val="25"/>
  </w:num>
  <w:num w:numId="22" w16cid:durableId="730545488">
    <w:abstractNumId w:val="3"/>
    <w:lvlOverride w:ilvl="0">
      <w:startOverride w:val="1"/>
    </w:lvlOverride>
  </w:num>
  <w:num w:numId="23" w16cid:durableId="928152414">
    <w:abstractNumId w:val="3"/>
    <w:lvlOverride w:ilvl="0">
      <w:startOverride w:val="1"/>
    </w:lvlOverride>
  </w:num>
  <w:num w:numId="24" w16cid:durableId="535194350">
    <w:abstractNumId w:val="2"/>
    <w:lvlOverride w:ilvl="0">
      <w:startOverride w:val="1"/>
    </w:lvlOverride>
  </w:num>
  <w:num w:numId="25" w16cid:durableId="554244657">
    <w:abstractNumId w:val="39"/>
  </w:num>
  <w:num w:numId="26" w16cid:durableId="1623537062">
    <w:abstractNumId w:val="11"/>
  </w:num>
  <w:num w:numId="27" w16cid:durableId="11341605">
    <w:abstractNumId w:val="26"/>
  </w:num>
  <w:num w:numId="28" w16cid:durableId="1304651509">
    <w:abstractNumId w:val="11"/>
  </w:num>
  <w:num w:numId="29" w16cid:durableId="767970182">
    <w:abstractNumId w:val="36"/>
  </w:num>
  <w:num w:numId="30" w16cid:durableId="1562403692">
    <w:abstractNumId w:val="27"/>
  </w:num>
  <w:num w:numId="31" w16cid:durableId="1893153473">
    <w:abstractNumId w:val="48"/>
  </w:num>
  <w:num w:numId="32" w16cid:durableId="1250889716">
    <w:abstractNumId w:val="40"/>
  </w:num>
  <w:num w:numId="33" w16cid:durableId="1732002222">
    <w:abstractNumId w:val="20"/>
  </w:num>
  <w:num w:numId="34" w16cid:durableId="32733241">
    <w:abstractNumId w:val="30"/>
  </w:num>
  <w:num w:numId="35" w16cid:durableId="517544418">
    <w:abstractNumId w:val="10"/>
  </w:num>
  <w:num w:numId="36" w16cid:durableId="1801679468">
    <w:abstractNumId w:val="31"/>
  </w:num>
  <w:num w:numId="37" w16cid:durableId="401564344">
    <w:abstractNumId w:val="35"/>
  </w:num>
  <w:num w:numId="38" w16cid:durableId="1751467503">
    <w:abstractNumId w:val="28"/>
  </w:num>
  <w:num w:numId="39" w16cid:durableId="293026210">
    <w:abstractNumId w:val="47"/>
  </w:num>
  <w:num w:numId="40" w16cid:durableId="1924141654">
    <w:abstractNumId w:val="33"/>
  </w:num>
  <w:num w:numId="41" w16cid:durableId="1399131535">
    <w:abstractNumId w:val="24"/>
  </w:num>
  <w:num w:numId="42" w16cid:durableId="187254938">
    <w:abstractNumId w:val="34"/>
  </w:num>
  <w:num w:numId="43" w16cid:durableId="1363092205">
    <w:abstractNumId w:val="43"/>
  </w:num>
  <w:num w:numId="44" w16cid:durableId="1229733025">
    <w:abstractNumId w:val="42"/>
  </w:num>
  <w:num w:numId="45" w16cid:durableId="1535120166">
    <w:abstractNumId w:val="15"/>
  </w:num>
  <w:num w:numId="46" w16cid:durableId="203175972">
    <w:abstractNumId w:val="32"/>
  </w:num>
  <w:num w:numId="47" w16cid:durableId="1391925691">
    <w:abstractNumId w:val="14"/>
  </w:num>
  <w:num w:numId="48" w16cid:durableId="2004316745">
    <w:abstractNumId w:val="29"/>
  </w:num>
  <w:num w:numId="49" w16cid:durableId="804130065">
    <w:abstractNumId w:val="38"/>
  </w:num>
  <w:num w:numId="50" w16cid:durableId="126823818">
    <w:abstractNumId w:val="8"/>
  </w:num>
  <w:num w:numId="51" w16cid:durableId="1654142399">
    <w:abstractNumId w:val="17"/>
  </w:num>
  <w:num w:numId="52" w16cid:durableId="106197605">
    <w:abstractNumId w:val="37"/>
  </w:num>
  <w:num w:numId="53" w16cid:durableId="2108959819">
    <w:abstractNumId w:val="41"/>
  </w:num>
  <w:num w:numId="54" w16cid:durableId="114146223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9D"/>
    <w:rsid w:val="0000418E"/>
    <w:rsid w:val="00016839"/>
    <w:rsid w:val="00040308"/>
    <w:rsid w:val="00043519"/>
    <w:rsid w:val="000467B4"/>
    <w:rsid w:val="00047598"/>
    <w:rsid w:val="00057671"/>
    <w:rsid w:val="00084752"/>
    <w:rsid w:val="00086540"/>
    <w:rsid w:val="000B50A3"/>
    <w:rsid w:val="000C6581"/>
    <w:rsid w:val="000D2797"/>
    <w:rsid w:val="000D445D"/>
    <w:rsid w:val="000E24CD"/>
    <w:rsid w:val="000E76EA"/>
    <w:rsid w:val="000F4987"/>
    <w:rsid w:val="000F65EC"/>
    <w:rsid w:val="00103390"/>
    <w:rsid w:val="00103670"/>
    <w:rsid w:val="0011573E"/>
    <w:rsid w:val="0012634B"/>
    <w:rsid w:val="001269DE"/>
    <w:rsid w:val="00134694"/>
    <w:rsid w:val="00140DAE"/>
    <w:rsid w:val="0015180F"/>
    <w:rsid w:val="001543CB"/>
    <w:rsid w:val="00156B4F"/>
    <w:rsid w:val="001636CD"/>
    <w:rsid w:val="001746FC"/>
    <w:rsid w:val="00192433"/>
    <w:rsid w:val="00193653"/>
    <w:rsid w:val="001B7539"/>
    <w:rsid w:val="001C329C"/>
    <w:rsid w:val="001E7D29"/>
    <w:rsid w:val="001F0E8B"/>
    <w:rsid w:val="001F6A72"/>
    <w:rsid w:val="00202461"/>
    <w:rsid w:val="0020697E"/>
    <w:rsid w:val="00222091"/>
    <w:rsid w:val="002404F5"/>
    <w:rsid w:val="00273D9C"/>
    <w:rsid w:val="00275260"/>
    <w:rsid w:val="00276FA1"/>
    <w:rsid w:val="00285B87"/>
    <w:rsid w:val="00291B4A"/>
    <w:rsid w:val="002A32BA"/>
    <w:rsid w:val="002A4AA9"/>
    <w:rsid w:val="002B0705"/>
    <w:rsid w:val="002B4D5D"/>
    <w:rsid w:val="002C3D7E"/>
    <w:rsid w:val="002E3433"/>
    <w:rsid w:val="002E4F42"/>
    <w:rsid w:val="0031587A"/>
    <w:rsid w:val="0032131A"/>
    <w:rsid w:val="003310BF"/>
    <w:rsid w:val="00333DF8"/>
    <w:rsid w:val="00352B99"/>
    <w:rsid w:val="00357641"/>
    <w:rsid w:val="00360712"/>
    <w:rsid w:val="00360B6E"/>
    <w:rsid w:val="00361DEE"/>
    <w:rsid w:val="00362562"/>
    <w:rsid w:val="00366B5A"/>
    <w:rsid w:val="00391B5F"/>
    <w:rsid w:val="0039361A"/>
    <w:rsid w:val="00394EF4"/>
    <w:rsid w:val="003A231F"/>
    <w:rsid w:val="003A60D9"/>
    <w:rsid w:val="003B0BD7"/>
    <w:rsid w:val="003B6769"/>
    <w:rsid w:val="003C2A9D"/>
    <w:rsid w:val="003C2D9C"/>
    <w:rsid w:val="003C37E5"/>
    <w:rsid w:val="003D1563"/>
    <w:rsid w:val="00410612"/>
    <w:rsid w:val="00411F8B"/>
    <w:rsid w:val="0041375B"/>
    <w:rsid w:val="00416281"/>
    <w:rsid w:val="004203B0"/>
    <w:rsid w:val="004230D9"/>
    <w:rsid w:val="00433A2F"/>
    <w:rsid w:val="00450670"/>
    <w:rsid w:val="00453740"/>
    <w:rsid w:val="00467BF7"/>
    <w:rsid w:val="004724BD"/>
    <w:rsid w:val="00477352"/>
    <w:rsid w:val="00491C23"/>
    <w:rsid w:val="004A6A25"/>
    <w:rsid w:val="004B1324"/>
    <w:rsid w:val="004B2693"/>
    <w:rsid w:val="004B5C09"/>
    <w:rsid w:val="004C18C4"/>
    <w:rsid w:val="004E227E"/>
    <w:rsid w:val="004E2558"/>
    <w:rsid w:val="004E3812"/>
    <w:rsid w:val="004E57DA"/>
    <w:rsid w:val="004E670B"/>
    <w:rsid w:val="004F65CE"/>
    <w:rsid w:val="00500DD1"/>
    <w:rsid w:val="00521AE3"/>
    <w:rsid w:val="00526802"/>
    <w:rsid w:val="00531A6C"/>
    <w:rsid w:val="00535B54"/>
    <w:rsid w:val="00553FAA"/>
    <w:rsid w:val="00554276"/>
    <w:rsid w:val="0055621C"/>
    <w:rsid w:val="005640CE"/>
    <w:rsid w:val="00564D17"/>
    <w:rsid w:val="00570173"/>
    <w:rsid w:val="00597B49"/>
    <w:rsid w:val="005B3E66"/>
    <w:rsid w:val="005C22CC"/>
    <w:rsid w:val="005D3902"/>
    <w:rsid w:val="005D4904"/>
    <w:rsid w:val="005D6809"/>
    <w:rsid w:val="005E0ED9"/>
    <w:rsid w:val="005E4F9D"/>
    <w:rsid w:val="005F633D"/>
    <w:rsid w:val="0060146D"/>
    <w:rsid w:val="00613F92"/>
    <w:rsid w:val="00616B41"/>
    <w:rsid w:val="00617589"/>
    <w:rsid w:val="00620AE8"/>
    <w:rsid w:val="006276D7"/>
    <w:rsid w:val="00631058"/>
    <w:rsid w:val="00636A14"/>
    <w:rsid w:val="0064628C"/>
    <w:rsid w:val="0065214E"/>
    <w:rsid w:val="00655EE2"/>
    <w:rsid w:val="006604D1"/>
    <w:rsid w:val="0066267B"/>
    <w:rsid w:val="00662C4A"/>
    <w:rsid w:val="00664EB5"/>
    <w:rsid w:val="00671347"/>
    <w:rsid w:val="00680296"/>
    <w:rsid w:val="006853BC"/>
    <w:rsid w:val="006864B8"/>
    <w:rsid w:val="00687389"/>
    <w:rsid w:val="006928C1"/>
    <w:rsid w:val="00695A14"/>
    <w:rsid w:val="006A2A64"/>
    <w:rsid w:val="006C5FA5"/>
    <w:rsid w:val="006D0323"/>
    <w:rsid w:val="006D5463"/>
    <w:rsid w:val="006E015E"/>
    <w:rsid w:val="006F03D4"/>
    <w:rsid w:val="006F771D"/>
    <w:rsid w:val="00700B1F"/>
    <w:rsid w:val="007257E9"/>
    <w:rsid w:val="00740105"/>
    <w:rsid w:val="00743EF5"/>
    <w:rsid w:val="00744B1E"/>
    <w:rsid w:val="00750B22"/>
    <w:rsid w:val="00756D9C"/>
    <w:rsid w:val="007619BD"/>
    <w:rsid w:val="00765303"/>
    <w:rsid w:val="007671BB"/>
    <w:rsid w:val="00771C24"/>
    <w:rsid w:val="007804B3"/>
    <w:rsid w:val="00781863"/>
    <w:rsid w:val="00792701"/>
    <w:rsid w:val="007A0792"/>
    <w:rsid w:val="007D5836"/>
    <w:rsid w:val="007F34A4"/>
    <w:rsid w:val="00801CF0"/>
    <w:rsid w:val="008076AC"/>
    <w:rsid w:val="00815563"/>
    <w:rsid w:val="008213ED"/>
    <w:rsid w:val="008240DA"/>
    <w:rsid w:val="008429E5"/>
    <w:rsid w:val="00867EA4"/>
    <w:rsid w:val="0087218B"/>
    <w:rsid w:val="00880C14"/>
    <w:rsid w:val="00897D88"/>
    <w:rsid w:val="008A0319"/>
    <w:rsid w:val="008C744E"/>
    <w:rsid w:val="008D43E9"/>
    <w:rsid w:val="008E3C0E"/>
    <w:rsid w:val="008E421A"/>
    <w:rsid w:val="008E476B"/>
    <w:rsid w:val="008F1955"/>
    <w:rsid w:val="009010FC"/>
    <w:rsid w:val="00912A2A"/>
    <w:rsid w:val="00917851"/>
    <w:rsid w:val="00927C63"/>
    <w:rsid w:val="00932F50"/>
    <w:rsid w:val="0094637B"/>
    <w:rsid w:val="00955A78"/>
    <w:rsid w:val="009712EC"/>
    <w:rsid w:val="00977156"/>
    <w:rsid w:val="009921B8"/>
    <w:rsid w:val="00993B09"/>
    <w:rsid w:val="00993BA2"/>
    <w:rsid w:val="009D4984"/>
    <w:rsid w:val="009D6901"/>
    <w:rsid w:val="009F261C"/>
    <w:rsid w:val="009F4E19"/>
    <w:rsid w:val="00A07662"/>
    <w:rsid w:val="00A1752C"/>
    <w:rsid w:val="00A21B71"/>
    <w:rsid w:val="00A24715"/>
    <w:rsid w:val="00A25111"/>
    <w:rsid w:val="00A30ECB"/>
    <w:rsid w:val="00A3439E"/>
    <w:rsid w:val="00A37F9E"/>
    <w:rsid w:val="00A40085"/>
    <w:rsid w:val="00A4322E"/>
    <w:rsid w:val="00A47DF6"/>
    <w:rsid w:val="00A54C34"/>
    <w:rsid w:val="00A60E11"/>
    <w:rsid w:val="00A63D35"/>
    <w:rsid w:val="00A714F5"/>
    <w:rsid w:val="00A751B3"/>
    <w:rsid w:val="00A85D68"/>
    <w:rsid w:val="00A91158"/>
    <w:rsid w:val="00A9231C"/>
    <w:rsid w:val="00AA2532"/>
    <w:rsid w:val="00AC04E4"/>
    <w:rsid w:val="00AD0461"/>
    <w:rsid w:val="00AE1F88"/>
    <w:rsid w:val="00AE361F"/>
    <w:rsid w:val="00AE5370"/>
    <w:rsid w:val="00B05BFB"/>
    <w:rsid w:val="00B15514"/>
    <w:rsid w:val="00B247A9"/>
    <w:rsid w:val="00B435B5"/>
    <w:rsid w:val="00B531BC"/>
    <w:rsid w:val="00B565D8"/>
    <w:rsid w:val="00B5779A"/>
    <w:rsid w:val="00B64D24"/>
    <w:rsid w:val="00B7147D"/>
    <w:rsid w:val="00B75CFC"/>
    <w:rsid w:val="00B853F9"/>
    <w:rsid w:val="00B94770"/>
    <w:rsid w:val="00BA00B7"/>
    <w:rsid w:val="00BB018B"/>
    <w:rsid w:val="00BD00BD"/>
    <w:rsid w:val="00BD1747"/>
    <w:rsid w:val="00BD2B06"/>
    <w:rsid w:val="00BF4E5E"/>
    <w:rsid w:val="00C14973"/>
    <w:rsid w:val="00C1643D"/>
    <w:rsid w:val="00C261A9"/>
    <w:rsid w:val="00C42793"/>
    <w:rsid w:val="00C47362"/>
    <w:rsid w:val="00C601ED"/>
    <w:rsid w:val="00C639CF"/>
    <w:rsid w:val="00C955BD"/>
    <w:rsid w:val="00C9785B"/>
    <w:rsid w:val="00CA4402"/>
    <w:rsid w:val="00CB0CF7"/>
    <w:rsid w:val="00CE5A5C"/>
    <w:rsid w:val="00D31AB7"/>
    <w:rsid w:val="00D50D23"/>
    <w:rsid w:val="00D50DC1"/>
    <w:rsid w:val="00D512BB"/>
    <w:rsid w:val="00D52119"/>
    <w:rsid w:val="00D55BE5"/>
    <w:rsid w:val="00D577DB"/>
    <w:rsid w:val="00D62C6B"/>
    <w:rsid w:val="00D65B6F"/>
    <w:rsid w:val="00D72658"/>
    <w:rsid w:val="00D7296D"/>
    <w:rsid w:val="00DA1AA4"/>
    <w:rsid w:val="00DA292E"/>
    <w:rsid w:val="00DA3B1A"/>
    <w:rsid w:val="00DC5657"/>
    <w:rsid w:val="00DC6078"/>
    <w:rsid w:val="00DC79AD"/>
    <w:rsid w:val="00DD2075"/>
    <w:rsid w:val="00DD6183"/>
    <w:rsid w:val="00DF2868"/>
    <w:rsid w:val="00DF5EE1"/>
    <w:rsid w:val="00E549D8"/>
    <w:rsid w:val="00E557A0"/>
    <w:rsid w:val="00E671F6"/>
    <w:rsid w:val="00E71711"/>
    <w:rsid w:val="00E84474"/>
    <w:rsid w:val="00EA2D9F"/>
    <w:rsid w:val="00EE4B70"/>
    <w:rsid w:val="00EE7427"/>
    <w:rsid w:val="00EF0E0B"/>
    <w:rsid w:val="00EF6435"/>
    <w:rsid w:val="00F10F6B"/>
    <w:rsid w:val="00F23697"/>
    <w:rsid w:val="00F36BB7"/>
    <w:rsid w:val="00F4376B"/>
    <w:rsid w:val="00F77B03"/>
    <w:rsid w:val="00F8489D"/>
    <w:rsid w:val="00F87EAA"/>
    <w:rsid w:val="00F92B25"/>
    <w:rsid w:val="00FB3809"/>
    <w:rsid w:val="00FD6CAB"/>
    <w:rsid w:val="00FE1BFA"/>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1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7"/>
    <w:pPr>
      <w:spacing w:after="0"/>
      <w:ind w:left="0"/>
    </w:pPr>
    <w:rPr>
      <w:rFonts w:ascii="Source Sans Pro" w:hAnsi="Source Sans Pro"/>
      <w:color w:val="262626" w:themeColor="text1" w:themeTint="D9"/>
      <w:sz w:val="20"/>
    </w:rPr>
  </w:style>
  <w:style w:type="paragraph" w:styleId="Heading1">
    <w:name w:val="heading 1"/>
    <w:basedOn w:val="Normal"/>
    <w:next w:val="Normal"/>
    <w:uiPriority w:val="9"/>
    <w:qFormat/>
    <w:rsid w:val="00DD6183"/>
    <w:pPr>
      <w:keepNext/>
      <w:contextualSpacing/>
      <w:outlineLvl w:val="0"/>
    </w:pPr>
    <w:rPr>
      <w:rFonts w:asciiTheme="majorHAnsi" w:hAnsiTheme="majorHAnsi" w:cs="Arial"/>
      <w:b/>
      <w:bCs/>
      <w:caps/>
      <w:color w:val="5B8F8E" w:themeColor="accent3"/>
      <w:spacing w:val="20"/>
      <w:kern w:val="32"/>
      <w:sz w:val="72"/>
      <w:szCs w:val="32"/>
    </w:rPr>
  </w:style>
  <w:style w:type="paragraph" w:styleId="Heading2">
    <w:name w:val="heading 2"/>
    <w:basedOn w:val="Normal"/>
    <w:next w:val="Normal"/>
    <w:uiPriority w:val="9"/>
    <w:qFormat/>
    <w:rsid w:val="006C5FA5"/>
    <w:pPr>
      <w:keepNext/>
      <w:spacing w:before="60" w:after="60" w:line="240" w:lineRule="auto"/>
      <w:outlineLvl w:val="1"/>
    </w:pPr>
    <w:rPr>
      <w:rFonts w:cs="Arial (Body)"/>
      <w:iCs/>
      <w:color w:val="2D4747" w:themeColor="accent3" w:themeShade="80"/>
      <w:sz w:val="24"/>
      <w:szCs w:val="28"/>
    </w:rPr>
  </w:style>
  <w:style w:type="paragraph" w:styleId="Heading3">
    <w:name w:val="heading 3"/>
    <w:basedOn w:val="Normal"/>
    <w:uiPriority w:val="9"/>
    <w:qFormat/>
    <w:rsid w:val="00617589"/>
    <w:pPr>
      <w:keepNext/>
      <w:spacing w:before="60" w:after="60"/>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contextualSpacing/>
      <w:outlineLvl w:val="3"/>
    </w:pPr>
    <w:rPr>
      <w:rFonts w:ascii="Arial" w:eastAsiaTheme="majorEastAsia" w:hAnsi="Arial" w:cs="Arial"/>
      <w:i/>
      <w:iCs/>
      <w:color w:val="D39121" w:themeColor="accent1" w:themeShade="BF"/>
    </w:rPr>
  </w:style>
  <w:style w:type="paragraph" w:styleId="Heading5">
    <w:name w:val="heading 5"/>
    <w:basedOn w:val="Normal"/>
    <w:link w:val="Heading5Char"/>
    <w:uiPriority w:val="9"/>
    <w:semiHidden/>
    <w:unhideWhenUsed/>
    <w:qFormat/>
    <w:rsid w:val="004230D9"/>
    <w:pPr>
      <w:keepNext/>
      <w:keepLines/>
      <w:spacing w:before="40"/>
      <w:contextualSpacing/>
      <w:outlineLvl w:val="4"/>
    </w:pPr>
    <w:rPr>
      <w:rFonts w:ascii="Arial" w:eastAsiaTheme="majorEastAsia" w:hAnsi="Arial" w:cs="Arial"/>
      <w:color w:val="D39121" w:themeColor="accent1" w:themeShade="BF"/>
    </w:rPr>
  </w:style>
  <w:style w:type="paragraph" w:styleId="Heading6">
    <w:name w:val="heading 6"/>
    <w:basedOn w:val="Normal"/>
    <w:link w:val="Heading6Char"/>
    <w:uiPriority w:val="9"/>
    <w:semiHidden/>
    <w:unhideWhenUsed/>
    <w:qFormat/>
    <w:rsid w:val="004230D9"/>
    <w:pPr>
      <w:keepNext/>
      <w:keepLines/>
      <w:spacing w:before="40"/>
      <w:contextualSpacing/>
      <w:outlineLvl w:val="5"/>
    </w:pPr>
    <w:rPr>
      <w:rFonts w:ascii="Arial" w:eastAsiaTheme="majorEastAsia" w:hAnsi="Arial" w:cs="Arial"/>
      <w:color w:val="8C6016" w:themeColor="accent1" w:themeShade="7F"/>
    </w:rPr>
  </w:style>
  <w:style w:type="paragraph" w:styleId="Heading7">
    <w:name w:val="heading 7"/>
    <w:basedOn w:val="Normal"/>
    <w:link w:val="Heading7Char"/>
    <w:uiPriority w:val="9"/>
    <w:semiHidden/>
    <w:unhideWhenUsed/>
    <w:qFormat/>
    <w:rsid w:val="004230D9"/>
    <w:pPr>
      <w:keepNext/>
      <w:keepLines/>
      <w:spacing w:before="40"/>
      <w:contextualSpacing/>
      <w:outlineLvl w:val="6"/>
    </w:pPr>
    <w:rPr>
      <w:rFonts w:ascii="Arial" w:eastAsiaTheme="majorEastAsia" w:hAnsi="Arial" w:cs="Arial"/>
      <w:i/>
      <w:iCs/>
      <w:color w:val="8C6016" w:themeColor="accent1" w:themeShade="7F"/>
    </w:rPr>
  </w:style>
  <w:style w:type="paragraph" w:styleId="Heading8">
    <w:name w:val="heading 8"/>
    <w:basedOn w:val="Normal"/>
    <w:link w:val="Heading8Char"/>
    <w:uiPriority w:val="9"/>
    <w:semiHidden/>
    <w:unhideWhenUsed/>
    <w:qFormat/>
    <w:rsid w:val="004230D9"/>
    <w:pPr>
      <w:keepNext/>
      <w:keepLines/>
      <w:spacing w:before="4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uiPriority w:val="10"/>
    <w:qFormat/>
    <w:rsid w:val="006C5FA5"/>
    <w:pPr>
      <w:numPr>
        <w:numId w:val="40"/>
      </w:numPr>
      <w:spacing w:before="116"/>
    </w:pPr>
    <w:rPr>
      <w:rFonts w:asciiTheme="minorHAnsi" w:hAnsiTheme="minorHAnsi"/>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BalloonText">
    <w:name w:val="Balloon Text"/>
    <w:basedOn w:val="Normal"/>
    <w:link w:val="BalloonTextChar"/>
    <w:uiPriority w:val="99"/>
    <w:semiHidden/>
    <w:unhideWhenUsed/>
    <w:rsid w:val="004230D9"/>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D39121" w:themeColor="accent1" w:themeShade="BF"/>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D3912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8C6016"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8C6016"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D39121"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E6B562" w:themeColor="accent1"/>
        <w:bottom w:val="single" w:sz="4" w:space="10" w:color="E6B562" w:themeColor="accent1"/>
      </w:pBdr>
      <w:spacing w:before="360" w:after="360"/>
      <w:jc w:val="center"/>
    </w:pPr>
    <w:rPr>
      <w:i/>
      <w:iCs/>
      <w:color w:val="D3912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D3912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D3912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D39121" w:themeColor="accent1" w:themeShade="BF"/>
        <w:left w:val="single" w:sz="2" w:space="10" w:color="D39121" w:themeColor="accent1" w:themeShade="BF"/>
        <w:bottom w:val="single" w:sz="2" w:space="10" w:color="D39121" w:themeColor="accent1" w:themeShade="BF"/>
        <w:right w:val="single" w:sz="2" w:space="10" w:color="D39121" w:themeColor="accent1" w:themeShade="BF"/>
      </w:pBdr>
      <w:ind w:left="1152" w:right="1152"/>
    </w:pPr>
    <w:rPr>
      <w:rFonts w:eastAsiaTheme="minorEastAsia"/>
      <w:i/>
      <w:iCs/>
      <w:color w:val="D3912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line="240" w:lineRule="auto"/>
    </w:pPr>
  </w:style>
  <w:style w:type="character" w:customStyle="1" w:styleId="FooterChar">
    <w:name w:val="Footer Char"/>
    <w:basedOn w:val="DefaultParagraphFont"/>
    <w:link w:val="Footer"/>
    <w:uiPriority w:val="99"/>
    <w:semiHidden/>
    <w:rsid w:val="006604D1"/>
    <w:rPr>
      <w:rFonts w:ascii="Source Sans Pro" w:hAnsi="Source Sans Pro"/>
      <w:color w:val="262626" w:themeColor="text1" w:themeTint="D9"/>
      <w:sz w:val="20"/>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semiHidden/>
    <w:rsid w:val="004230D9"/>
    <w:pPr>
      <w:spacing w:line="240" w:lineRule="auto"/>
    </w:pPr>
  </w:style>
  <w:style w:type="character" w:customStyle="1" w:styleId="HeaderChar">
    <w:name w:val="Header Char"/>
    <w:basedOn w:val="DefaultParagraphFont"/>
    <w:link w:val="Header"/>
    <w:semiHidden/>
    <w:rsid w:val="006604D1"/>
    <w:rPr>
      <w:rFonts w:ascii="Source Sans Pro" w:hAnsi="Source Sans Pro"/>
      <w:color w:val="262626" w:themeColor="text1" w:themeTint="D9"/>
      <w:sz w:val="20"/>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DF" w:themeFill="accent1" w:themeFillTint="33"/>
    </w:tcPr>
    <w:tblStylePr w:type="firstRow">
      <w:rPr>
        <w:b/>
        <w:bCs/>
      </w:rPr>
      <w:tblPr/>
      <w:tcPr>
        <w:shd w:val="clear" w:color="auto" w:fill="F5E1C0" w:themeFill="accent1" w:themeFillTint="66"/>
      </w:tcPr>
    </w:tblStylePr>
    <w:tblStylePr w:type="lastRow">
      <w:rPr>
        <w:b/>
        <w:bCs/>
        <w:color w:val="000000" w:themeColor="text1"/>
      </w:rPr>
      <w:tblPr/>
      <w:tcPr>
        <w:shd w:val="clear" w:color="auto" w:fill="F5E1C0" w:themeFill="accent1" w:themeFillTint="66"/>
      </w:tcPr>
    </w:tblStylePr>
    <w:tblStylePr w:type="firstCol">
      <w:rPr>
        <w:color w:val="FFFFFF" w:themeColor="background1"/>
      </w:rPr>
      <w:tblPr/>
      <w:tcPr>
        <w:shd w:val="clear" w:color="auto" w:fill="D39121" w:themeFill="accent1" w:themeFillShade="BF"/>
      </w:tcPr>
    </w:tblStylePr>
    <w:tblStylePr w:type="lastCol">
      <w:rPr>
        <w:color w:val="FFFFFF" w:themeColor="background1"/>
      </w:rPr>
      <w:tblPr/>
      <w:tcPr>
        <w:shd w:val="clear" w:color="auto" w:fill="D39121" w:themeFill="accent1" w:themeFillShade="BF"/>
      </w:tc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E5" w:themeFill="accent2" w:themeFillTint="33"/>
    </w:tcPr>
    <w:tblStylePr w:type="firstRow">
      <w:rPr>
        <w:b/>
        <w:bCs/>
      </w:rPr>
      <w:tblPr/>
      <w:tcPr>
        <w:shd w:val="clear" w:color="auto" w:fill="CBD7CB" w:themeFill="accent2" w:themeFillTint="66"/>
      </w:tcPr>
    </w:tblStylePr>
    <w:tblStylePr w:type="lastRow">
      <w:rPr>
        <w:b/>
        <w:bCs/>
        <w:color w:val="000000" w:themeColor="text1"/>
      </w:rPr>
      <w:tblPr/>
      <w:tcPr>
        <w:shd w:val="clear" w:color="auto" w:fill="CBD7CB" w:themeFill="accent2" w:themeFillTint="66"/>
      </w:tcPr>
    </w:tblStylePr>
    <w:tblStylePr w:type="firstCol">
      <w:rPr>
        <w:color w:val="FFFFFF" w:themeColor="background1"/>
      </w:rPr>
      <w:tblPr/>
      <w:tcPr>
        <w:shd w:val="clear" w:color="auto" w:fill="5D785B" w:themeFill="accent2" w:themeFillShade="BF"/>
      </w:tcPr>
    </w:tblStylePr>
    <w:tblStylePr w:type="lastCol">
      <w:rPr>
        <w:color w:val="FFFFFF" w:themeColor="background1"/>
      </w:rPr>
      <w:tblPr/>
      <w:tcPr>
        <w:shd w:val="clear" w:color="auto" w:fill="5D785B" w:themeFill="accent2" w:themeFillShade="BF"/>
      </w:tc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9E9" w:themeFill="accent3" w:themeFillTint="33"/>
    </w:tcPr>
    <w:tblStylePr w:type="firstRow">
      <w:rPr>
        <w:b/>
        <w:bCs/>
      </w:rPr>
      <w:tblPr/>
      <w:tcPr>
        <w:shd w:val="clear" w:color="auto" w:fill="BBD4D3" w:themeFill="accent3" w:themeFillTint="66"/>
      </w:tcPr>
    </w:tblStylePr>
    <w:tblStylePr w:type="lastRow">
      <w:rPr>
        <w:b/>
        <w:bCs/>
        <w:color w:val="000000" w:themeColor="text1"/>
      </w:rPr>
      <w:tblPr/>
      <w:tcPr>
        <w:shd w:val="clear" w:color="auto" w:fill="BBD4D3" w:themeFill="accent3" w:themeFillTint="66"/>
      </w:tcPr>
    </w:tblStylePr>
    <w:tblStylePr w:type="firstCol">
      <w:rPr>
        <w:color w:val="FFFFFF" w:themeColor="background1"/>
      </w:rPr>
      <w:tblPr/>
      <w:tcPr>
        <w:shd w:val="clear" w:color="auto" w:fill="446A6A" w:themeFill="accent3" w:themeFillShade="BF"/>
      </w:tcPr>
    </w:tblStylePr>
    <w:tblStylePr w:type="lastCol">
      <w:rPr>
        <w:color w:val="FFFFFF" w:themeColor="background1"/>
      </w:rPr>
      <w:tblPr/>
      <w:tcPr>
        <w:shd w:val="clear" w:color="auto" w:fill="446A6A" w:themeFill="accent3" w:themeFillShade="BF"/>
      </w:tc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FF0" w:themeFill="accent4" w:themeFillTint="33"/>
    </w:tcPr>
    <w:tblStylePr w:type="firstRow">
      <w:rPr>
        <w:b/>
        <w:bCs/>
      </w:rPr>
      <w:tblPr/>
      <w:tcPr>
        <w:shd w:val="clear" w:color="auto" w:fill="DADFE1" w:themeFill="accent4" w:themeFillTint="66"/>
      </w:tcPr>
    </w:tblStylePr>
    <w:tblStylePr w:type="lastRow">
      <w:rPr>
        <w:b/>
        <w:bCs/>
        <w:color w:val="000000" w:themeColor="text1"/>
      </w:rPr>
      <w:tblPr/>
      <w:tcPr>
        <w:shd w:val="clear" w:color="auto" w:fill="DADFE1" w:themeFill="accent4" w:themeFillTint="66"/>
      </w:tcPr>
    </w:tblStylePr>
    <w:tblStylePr w:type="firstCol">
      <w:rPr>
        <w:color w:val="FFFFFF" w:themeColor="background1"/>
      </w:rPr>
      <w:tblPr/>
      <w:tcPr>
        <w:shd w:val="clear" w:color="auto" w:fill="73878D" w:themeFill="accent4" w:themeFillShade="BF"/>
      </w:tcPr>
    </w:tblStylePr>
    <w:tblStylePr w:type="lastCol">
      <w:rPr>
        <w:color w:val="FFFFFF" w:themeColor="background1"/>
      </w:rPr>
      <w:tblPr/>
      <w:tcPr>
        <w:shd w:val="clear" w:color="auto" w:fill="73878D" w:themeFill="accent4" w:themeFillShade="BF"/>
      </w:tc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F4" w:themeFill="accent5" w:themeFillTint="33"/>
    </w:tcPr>
    <w:tblStylePr w:type="firstRow">
      <w:rPr>
        <w:b/>
        <w:bCs/>
      </w:rPr>
      <w:tblPr/>
      <w:tcPr>
        <w:shd w:val="clear" w:color="auto" w:fill="E4EBE9" w:themeFill="accent5" w:themeFillTint="66"/>
      </w:tcPr>
    </w:tblStylePr>
    <w:tblStylePr w:type="lastRow">
      <w:rPr>
        <w:b/>
        <w:bCs/>
        <w:color w:val="000000" w:themeColor="text1"/>
      </w:rPr>
      <w:tblPr/>
      <w:tcPr>
        <w:shd w:val="clear" w:color="auto" w:fill="E4EBE9" w:themeFill="accent5" w:themeFillTint="66"/>
      </w:tcPr>
    </w:tblStylePr>
    <w:tblStylePr w:type="firstCol">
      <w:rPr>
        <w:color w:val="FFFFFF" w:themeColor="background1"/>
      </w:rPr>
      <w:tblPr/>
      <w:tcPr>
        <w:shd w:val="clear" w:color="auto" w:fill="82A598" w:themeFill="accent5" w:themeFillShade="BF"/>
      </w:tcPr>
    </w:tblStylePr>
    <w:tblStylePr w:type="lastCol">
      <w:rPr>
        <w:color w:val="FFFFFF" w:themeColor="background1"/>
      </w:rPr>
      <w:tblPr/>
      <w:tcPr>
        <w:shd w:val="clear" w:color="auto" w:fill="82A598" w:themeFill="accent5" w:themeFillShade="BF"/>
      </w:tc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EEB" w:themeFill="accent6" w:themeFillTint="33"/>
    </w:tcPr>
    <w:tblStylePr w:type="firstRow">
      <w:rPr>
        <w:b/>
        <w:bCs/>
      </w:rPr>
      <w:tblPr/>
      <w:tcPr>
        <w:shd w:val="clear" w:color="auto" w:fill="FBDED7" w:themeFill="accent6" w:themeFillTint="66"/>
      </w:tcPr>
    </w:tblStylePr>
    <w:tblStylePr w:type="lastRow">
      <w:rPr>
        <w:b/>
        <w:bCs/>
        <w:color w:val="000000" w:themeColor="text1"/>
      </w:rPr>
      <w:tblPr/>
      <w:tcPr>
        <w:shd w:val="clear" w:color="auto" w:fill="FBDED7" w:themeFill="accent6" w:themeFillTint="66"/>
      </w:tcPr>
    </w:tblStylePr>
    <w:tblStylePr w:type="firstCol">
      <w:rPr>
        <w:color w:val="FFFFFF" w:themeColor="background1"/>
      </w:rPr>
      <w:tblPr/>
      <w:tcPr>
        <w:shd w:val="clear" w:color="auto" w:fill="EB653F" w:themeFill="accent6" w:themeFillShade="BF"/>
      </w:tcPr>
    </w:tblStylePr>
    <w:tblStylePr w:type="lastCol">
      <w:rPr>
        <w:color w:val="FFFFFF" w:themeColor="background1"/>
      </w:rPr>
      <w:tblPr/>
      <w:tcPr>
        <w:shd w:val="clear" w:color="auto" w:fill="EB653F" w:themeFill="accent6" w:themeFillShade="BF"/>
      </w:tc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CF7EF" w:themeFill="accen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D8" w:themeFill="accent1" w:themeFillTint="3F"/>
      </w:tcPr>
    </w:tblStylePr>
    <w:tblStylePr w:type="band1Horz">
      <w:tblPr/>
      <w:tcPr>
        <w:shd w:val="clear" w:color="auto" w:fill="FAF0D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5F2" w:themeFill="accent2"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DF" w:themeFill="accent2" w:themeFillTint="3F"/>
      </w:tcPr>
    </w:tblStylePr>
    <w:tblStylePr w:type="band1Horz">
      <w:tblPr/>
      <w:tcPr>
        <w:shd w:val="clear" w:color="auto" w:fill="E5EBE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4F4" w:themeFill="accent3" w:themeFillTint="19"/>
    </w:tcPr>
    <w:tblStylePr w:type="firstRow">
      <w:rPr>
        <w:b/>
        <w:bCs/>
        <w:color w:val="FFFFFF" w:themeColor="background1"/>
      </w:rPr>
      <w:tblPr/>
      <w:tcPr>
        <w:tcBorders>
          <w:bottom w:val="single" w:sz="12" w:space="0" w:color="FFFFFF" w:themeColor="background1"/>
        </w:tcBorders>
        <w:shd w:val="clear" w:color="auto" w:fill="7D8F95" w:themeFill="accent4" w:themeFillShade="CC"/>
      </w:tcPr>
    </w:tblStylePr>
    <w:tblStylePr w:type="lastRow">
      <w:rPr>
        <w:b/>
        <w:bCs/>
        <w:color w:val="7D8F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4E4" w:themeFill="accent3" w:themeFillTint="3F"/>
      </w:tcPr>
    </w:tblStylePr>
    <w:tblStylePr w:type="band1Horz">
      <w:tblPr/>
      <w:tcPr>
        <w:shd w:val="clear" w:color="auto" w:fill="DDE9E9"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7F7" w:themeFill="accent4" w:themeFillTint="19"/>
    </w:tcPr>
    <w:tblStylePr w:type="firstRow">
      <w:rPr>
        <w:b/>
        <w:bCs/>
        <w:color w:val="FFFFFF" w:themeColor="background1"/>
      </w:rPr>
      <w:tblPr/>
      <w:tcPr>
        <w:tcBorders>
          <w:bottom w:val="single" w:sz="12" w:space="0" w:color="FFFFFF" w:themeColor="background1"/>
        </w:tcBorders>
        <w:shd w:val="clear" w:color="auto" w:fill="487271" w:themeFill="accent3" w:themeFillShade="CC"/>
      </w:tcPr>
    </w:tblStylePr>
    <w:tblStylePr w:type="lastRow">
      <w:rPr>
        <w:b/>
        <w:bCs/>
        <w:color w:val="4872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C" w:themeFill="accent4" w:themeFillTint="3F"/>
      </w:tcPr>
    </w:tblStylePr>
    <w:tblStylePr w:type="band1Horz">
      <w:tblPr/>
      <w:tcPr>
        <w:shd w:val="clear" w:color="auto" w:fill="ECEFF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FAF9" w:themeFill="accent5" w:themeFillTint="19"/>
    </w:tcPr>
    <w:tblStylePr w:type="firstRow">
      <w:rPr>
        <w:b/>
        <w:bCs/>
        <w:color w:val="FFFFFF" w:themeColor="background1"/>
      </w:rPr>
      <w:tblPr/>
      <w:tcPr>
        <w:tcBorders>
          <w:bottom w:val="single" w:sz="12" w:space="0" w:color="FFFFFF" w:themeColor="background1"/>
        </w:tcBorders>
        <w:shd w:val="clear" w:color="auto" w:fill="ED7452" w:themeFill="accent6" w:themeFillShade="CC"/>
      </w:tcPr>
    </w:tblStylePr>
    <w:tblStylePr w:type="lastRow">
      <w:rPr>
        <w:b/>
        <w:bCs/>
        <w:color w:val="ED74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F1" w:themeFill="accent5" w:themeFillTint="3F"/>
      </w:tcPr>
    </w:tblStylePr>
    <w:tblStylePr w:type="band1Horz">
      <w:tblPr/>
      <w:tcPr>
        <w:shd w:val="clear" w:color="auto" w:fill="F1F5F4"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EF6F5" w:themeFill="accent6" w:themeFillTint="19"/>
    </w:tcPr>
    <w:tblStylePr w:type="firstRow">
      <w:rPr>
        <w:b/>
        <w:bCs/>
        <w:color w:val="FFFFFF" w:themeColor="background1"/>
      </w:rPr>
      <w:tblPr/>
      <w:tcPr>
        <w:tcBorders>
          <w:bottom w:val="single" w:sz="12" w:space="0" w:color="FFFFFF" w:themeColor="background1"/>
        </w:tcBorders>
        <w:shd w:val="clear" w:color="auto" w:fill="8EAEA2" w:themeFill="accent5" w:themeFillShade="CC"/>
      </w:tcPr>
    </w:tblStylePr>
    <w:tblStylePr w:type="lastRow">
      <w:rPr>
        <w:b/>
        <w:bCs/>
        <w:color w:val="8EAE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AE6" w:themeFill="accent6" w:themeFillTint="3F"/>
      </w:tcPr>
    </w:tblStylePr>
    <w:tblStylePr w:type="band1Horz">
      <w:tblPr/>
      <w:tcPr>
        <w:shd w:val="clear" w:color="auto" w:fill="FDEEEB"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E6B562" w:themeColor="accent1"/>
        <w:bottom w:val="single" w:sz="4" w:space="0" w:color="E6B562" w:themeColor="accent1"/>
        <w:right w:val="single" w:sz="4" w:space="0" w:color="E6B562" w:themeColor="accent1"/>
        <w:insideH w:val="single" w:sz="4" w:space="0" w:color="FFFFFF" w:themeColor="background1"/>
        <w:insideV w:val="single" w:sz="4" w:space="0" w:color="FFFFFF" w:themeColor="background1"/>
      </w:tblBorders>
    </w:tblPr>
    <w:tcPr>
      <w:shd w:val="clear" w:color="auto" w:fill="FCF7EF" w:themeFill="accen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1B" w:themeFill="accent1" w:themeFillShade="99"/>
      </w:tcPr>
    </w:tblStylePr>
    <w:tblStylePr w:type="firstCol">
      <w:rPr>
        <w:color w:val="FFFFFF" w:themeColor="background1"/>
      </w:rPr>
      <w:tblPr/>
      <w:tcPr>
        <w:tcBorders>
          <w:top w:val="nil"/>
          <w:left w:val="nil"/>
          <w:bottom w:val="nil"/>
          <w:right w:val="nil"/>
          <w:insideH w:val="single" w:sz="4" w:space="0" w:color="A9741B" w:themeColor="accent1" w:themeShade="99"/>
          <w:insideV w:val="nil"/>
        </w:tcBorders>
        <w:shd w:val="clear" w:color="auto" w:fill="A974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741B" w:themeFill="accent1" w:themeFillShade="99"/>
      </w:tcPr>
    </w:tblStylePr>
    <w:tblStylePr w:type="band1Vert">
      <w:tblPr/>
      <w:tcPr>
        <w:shd w:val="clear" w:color="auto" w:fill="F5E1C0" w:themeFill="accent1" w:themeFillTint="66"/>
      </w:tcPr>
    </w:tblStylePr>
    <w:tblStylePr w:type="band1Horz">
      <w:tblPr/>
      <w:tcPr>
        <w:shd w:val="clear" w:color="auto" w:fill="F2DA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809D7E" w:themeColor="accent2"/>
        <w:bottom w:val="single" w:sz="4" w:space="0" w:color="809D7E" w:themeColor="accent2"/>
        <w:right w:val="single" w:sz="4" w:space="0" w:color="809D7E" w:themeColor="accent2"/>
        <w:insideH w:val="single" w:sz="4" w:space="0" w:color="FFFFFF" w:themeColor="background1"/>
        <w:insideV w:val="single" w:sz="4" w:space="0" w:color="FFFFFF" w:themeColor="background1"/>
      </w:tblBorders>
    </w:tblPr>
    <w:tcPr>
      <w:shd w:val="clear" w:color="auto" w:fill="F2F5F2" w:themeFill="accent2"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6049" w:themeFill="accent2" w:themeFillShade="99"/>
      </w:tcPr>
    </w:tblStylePr>
    <w:tblStylePr w:type="firstCol">
      <w:rPr>
        <w:color w:val="FFFFFF" w:themeColor="background1"/>
      </w:rPr>
      <w:tblPr/>
      <w:tcPr>
        <w:tcBorders>
          <w:top w:val="nil"/>
          <w:left w:val="nil"/>
          <w:bottom w:val="nil"/>
          <w:right w:val="nil"/>
          <w:insideH w:val="single" w:sz="4" w:space="0" w:color="4A6049" w:themeColor="accent2" w:themeShade="99"/>
          <w:insideV w:val="nil"/>
        </w:tcBorders>
        <w:shd w:val="clear" w:color="auto" w:fill="4A60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6049" w:themeFill="accent2" w:themeFillShade="99"/>
      </w:tcPr>
    </w:tblStylePr>
    <w:tblStylePr w:type="band1Vert">
      <w:tblPr/>
      <w:tcPr>
        <w:shd w:val="clear" w:color="auto" w:fill="CBD7CB" w:themeFill="accent2" w:themeFillTint="66"/>
      </w:tcPr>
    </w:tblStylePr>
    <w:tblStylePr w:type="band1Horz">
      <w:tblPr/>
      <w:tcPr>
        <w:shd w:val="clear" w:color="auto" w:fill="BFCEB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B0B4" w:themeColor="accent4"/>
        <w:left w:val="single" w:sz="4" w:space="0" w:color="5B8F8E" w:themeColor="accent3"/>
        <w:bottom w:val="single" w:sz="4" w:space="0" w:color="5B8F8E" w:themeColor="accent3"/>
        <w:right w:val="single" w:sz="4" w:space="0" w:color="5B8F8E" w:themeColor="accent3"/>
        <w:insideH w:val="single" w:sz="4" w:space="0" w:color="FFFFFF" w:themeColor="background1"/>
        <w:insideV w:val="single" w:sz="4" w:space="0" w:color="FFFFFF" w:themeColor="background1"/>
      </w:tblBorders>
    </w:tblPr>
    <w:tcPr>
      <w:shd w:val="clear" w:color="auto" w:fill="EEF4F4" w:themeFill="accent3" w:themeFillTint="19"/>
    </w:tcPr>
    <w:tblStylePr w:type="firstRow">
      <w:rPr>
        <w:b/>
        <w:bCs/>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5555" w:themeFill="accent3" w:themeFillShade="99"/>
      </w:tcPr>
    </w:tblStylePr>
    <w:tblStylePr w:type="firstCol">
      <w:rPr>
        <w:color w:val="FFFFFF" w:themeColor="background1"/>
      </w:rPr>
      <w:tblPr/>
      <w:tcPr>
        <w:tcBorders>
          <w:top w:val="nil"/>
          <w:left w:val="nil"/>
          <w:bottom w:val="nil"/>
          <w:right w:val="nil"/>
          <w:insideH w:val="single" w:sz="4" w:space="0" w:color="365555" w:themeColor="accent3" w:themeShade="99"/>
          <w:insideV w:val="nil"/>
        </w:tcBorders>
        <w:shd w:val="clear" w:color="auto" w:fill="3655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5555" w:themeFill="accent3" w:themeFillShade="99"/>
      </w:tcPr>
    </w:tblStylePr>
    <w:tblStylePr w:type="band1Vert">
      <w:tblPr/>
      <w:tcPr>
        <w:shd w:val="clear" w:color="auto" w:fill="BBD4D3" w:themeFill="accent3" w:themeFillTint="66"/>
      </w:tcPr>
    </w:tblStylePr>
    <w:tblStylePr w:type="band1Horz">
      <w:tblPr/>
      <w:tcPr>
        <w:shd w:val="clear" w:color="auto" w:fill="AAC9C8"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B8F8E" w:themeColor="accent3"/>
        <w:left w:val="single" w:sz="4" w:space="0" w:color="A3B0B4" w:themeColor="accent4"/>
        <w:bottom w:val="single" w:sz="4" w:space="0" w:color="A3B0B4" w:themeColor="accent4"/>
        <w:right w:val="single" w:sz="4" w:space="0" w:color="A3B0B4" w:themeColor="accent4"/>
        <w:insideH w:val="single" w:sz="4" w:space="0" w:color="FFFFFF" w:themeColor="background1"/>
        <w:insideV w:val="single" w:sz="4" w:space="0" w:color="FFFFFF" w:themeColor="background1"/>
      </w:tblBorders>
    </w:tblPr>
    <w:tcPr>
      <w:shd w:val="clear" w:color="auto" w:fill="F5F7F7" w:themeFill="accent4" w:themeFillTint="19"/>
    </w:tcPr>
    <w:tblStylePr w:type="firstRow">
      <w:rPr>
        <w:b/>
        <w:bCs/>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C71" w:themeFill="accent4" w:themeFillShade="99"/>
      </w:tcPr>
    </w:tblStylePr>
    <w:tblStylePr w:type="firstCol">
      <w:rPr>
        <w:color w:val="FFFFFF" w:themeColor="background1"/>
      </w:rPr>
      <w:tblPr/>
      <w:tcPr>
        <w:tcBorders>
          <w:top w:val="nil"/>
          <w:left w:val="nil"/>
          <w:bottom w:val="nil"/>
          <w:right w:val="nil"/>
          <w:insideH w:val="single" w:sz="4" w:space="0" w:color="5C6C71" w:themeColor="accent4" w:themeShade="99"/>
          <w:insideV w:val="nil"/>
        </w:tcBorders>
        <w:shd w:val="clear" w:color="auto" w:fill="5C6C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6C71" w:themeFill="accent4" w:themeFillShade="99"/>
      </w:tcPr>
    </w:tblStylePr>
    <w:tblStylePr w:type="band1Vert">
      <w:tblPr/>
      <w:tcPr>
        <w:shd w:val="clear" w:color="auto" w:fill="DADFE1" w:themeFill="accent4" w:themeFillTint="66"/>
      </w:tcPr>
    </w:tblStylePr>
    <w:tblStylePr w:type="band1Horz">
      <w:tblPr/>
      <w:tcPr>
        <w:shd w:val="clear" w:color="auto" w:fill="D1D7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5AF9B" w:themeColor="accent6"/>
        <w:left w:val="single" w:sz="4" w:space="0" w:color="BCCFC8" w:themeColor="accent5"/>
        <w:bottom w:val="single" w:sz="4" w:space="0" w:color="BCCFC8" w:themeColor="accent5"/>
        <w:right w:val="single" w:sz="4" w:space="0" w:color="BCCFC8" w:themeColor="accent5"/>
        <w:insideH w:val="single" w:sz="4" w:space="0" w:color="FFFFFF" w:themeColor="background1"/>
        <w:insideV w:val="single" w:sz="4" w:space="0" w:color="FFFFFF" w:themeColor="background1"/>
      </w:tblBorders>
    </w:tblPr>
    <w:tcPr>
      <w:shd w:val="clear" w:color="auto" w:fill="F8FAF9" w:themeFill="accent5" w:themeFillTint="19"/>
    </w:tcPr>
    <w:tblStylePr w:type="firstRow">
      <w:rPr>
        <w:b/>
        <w:bCs/>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8A7B" w:themeFill="accent5" w:themeFillShade="99"/>
      </w:tcPr>
    </w:tblStylePr>
    <w:tblStylePr w:type="firstCol">
      <w:rPr>
        <w:color w:val="FFFFFF" w:themeColor="background1"/>
      </w:rPr>
      <w:tblPr/>
      <w:tcPr>
        <w:tcBorders>
          <w:top w:val="nil"/>
          <w:left w:val="nil"/>
          <w:bottom w:val="nil"/>
          <w:right w:val="nil"/>
          <w:insideH w:val="single" w:sz="4" w:space="0" w:color="638A7B" w:themeColor="accent5" w:themeShade="99"/>
          <w:insideV w:val="nil"/>
        </w:tcBorders>
        <w:shd w:val="clear" w:color="auto" w:fill="638A7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8A7B" w:themeFill="accent5" w:themeFillShade="99"/>
      </w:tcPr>
    </w:tblStylePr>
    <w:tblStylePr w:type="band1Vert">
      <w:tblPr/>
      <w:tcPr>
        <w:shd w:val="clear" w:color="auto" w:fill="E4EBE9" w:themeFill="accent5" w:themeFillTint="66"/>
      </w:tcPr>
    </w:tblStylePr>
    <w:tblStylePr w:type="band1Horz">
      <w:tblPr/>
      <w:tcPr>
        <w:shd w:val="clear" w:color="auto" w:fill="DDE7E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CCFC8" w:themeColor="accent5"/>
        <w:left w:val="single" w:sz="4" w:space="0" w:color="F5AF9B" w:themeColor="accent6"/>
        <w:bottom w:val="single" w:sz="4" w:space="0" w:color="F5AF9B" w:themeColor="accent6"/>
        <w:right w:val="single" w:sz="4" w:space="0" w:color="F5AF9B" w:themeColor="accent6"/>
        <w:insideH w:val="single" w:sz="4" w:space="0" w:color="FFFFFF" w:themeColor="background1"/>
        <w:insideV w:val="single" w:sz="4" w:space="0" w:color="FFFFFF" w:themeColor="background1"/>
      </w:tblBorders>
    </w:tblPr>
    <w:tcPr>
      <w:shd w:val="clear" w:color="auto" w:fill="FEF6F5" w:themeFill="accent6" w:themeFillTint="19"/>
    </w:tcPr>
    <w:tblStylePr w:type="firstRow">
      <w:rPr>
        <w:b/>
        <w:bCs/>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A4116" w:themeFill="accent6" w:themeFillShade="99"/>
      </w:tcPr>
    </w:tblStylePr>
    <w:tblStylePr w:type="firstCol">
      <w:rPr>
        <w:color w:val="FFFFFF" w:themeColor="background1"/>
      </w:rPr>
      <w:tblPr/>
      <w:tcPr>
        <w:tcBorders>
          <w:top w:val="nil"/>
          <w:left w:val="nil"/>
          <w:bottom w:val="nil"/>
          <w:right w:val="nil"/>
          <w:insideH w:val="single" w:sz="4" w:space="0" w:color="DA4116" w:themeColor="accent6" w:themeShade="99"/>
          <w:insideV w:val="nil"/>
        </w:tcBorders>
        <w:shd w:val="clear" w:color="auto" w:fill="DA41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A4116" w:themeFill="accent6" w:themeFillShade="99"/>
      </w:tcPr>
    </w:tblStylePr>
    <w:tblStylePr w:type="band1Vert">
      <w:tblPr/>
      <w:tcPr>
        <w:shd w:val="clear" w:color="auto" w:fill="FBDED7" w:themeFill="accent6" w:themeFillTint="66"/>
      </w:tcPr>
    </w:tblStylePr>
    <w:tblStylePr w:type="band1Horz">
      <w:tblPr/>
      <w:tcPr>
        <w:shd w:val="clear" w:color="auto" w:fill="FAD6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6B56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91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9121" w:themeFill="accent1" w:themeFillShade="BF"/>
      </w:tcPr>
    </w:tblStylePr>
    <w:tblStylePr w:type="band1Vert">
      <w:tblPr/>
      <w:tcPr>
        <w:tcBorders>
          <w:top w:val="nil"/>
          <w:left w:val="nil"/>
          <w:bottom w:val="nil"/>
          <w:right w:val="nil"/>
          <w:insideH w:val="nil"/>
          <w:insideV w:val="nil"/>
        </w:tcBorders>
        <w:shd w:val="clear" w:color="auto" w:fill="D39121" w:themeFill="accent1" w:themeFillShade="BF"/>
      </w:tcPr>
    </w:tblStylePr>
    <w:tblStylePr w:type="band1Horz">
      <w:tblPr/>
      <w:tcPr>
        <w:tcBorders>
          <w:top w:val="nil"/>
          <w:left w:val="nil"/>
          <w:bottom w:val="nil"/>
          <w:right w:val="nil"/>
          <w:insideH w:val="nil"/>
          <w:insideV w:val="nil"/>
        </w:tcBorders>
        <w:shd w:val="clear" w:color="auto" w:fill="D3912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09D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F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78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785B" w:themeFill="accent2" w:themeFillShade="BF"/>
      </w:tcPr>
    </w:tblStylePr>
    <w:tblStylePr w:type="band1Vert">
      <w:tblPr/>
      <w:tcPr>
        <w:tcBorders>
          <w:top w:val="nil"/>
          <w:left w:val="nil"/>
          <w:bottom w:val="nil"/>
          <w:right w:val="nil"/>
          <w:insideH w:val="nil"/>
          <w:insideV w:val="nil"/>
        </w:tcBorders>
        <w:shd w:val="clear" w:color="auto" w:fill="5D785B" w:themeFill="accent2" w:themeFillShade="BF"/>
      </w:tcPr>
    </w:tblStylePr>
    <w:tblStylePr w:type="band1Horz">
      <w:tblPr/>
      <w:tcPr>
        <w:tcBorders>
          <w:top w:val="nil"/>
          <w:left w:val="nil"/>
          <w:bottom w:val="nil"/>
          <w:right w:val="nil"/>
          <w:insideH w:val="nil"/>
          <w:insideV w:val="nil"/>
        </w:tcBorders>
        <w:shd w:val="clear" w:color="auto" w:fill="5D785B"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8F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47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6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6A6A" w:themeFill="accent3" w:themeFillShade="BF"/>
      </w:tcPr>
    </w:tblStylePr>
    <w:tblStylePr w:type="band1Vert">
      <w:tblPr/>
      <w:tcPr>
        <w:tcBorders>
          <w:top w:val="nil"/>
          <w:left w:val="nil"/>
          <w:bottom w:val="nil"/>
          <w:right w:val="nil"/>
          <w:insideH w:val="nil"/>
          <w:insideV w:val="nil"/>
        </w:tcBorders>
        <w:shd w:val="clear" w:color="auto" w:fill="446A6A" w:themeFill="accent3" w:themeFillShade="BF"/>
      </w:tcPr>
    </w:tblStylePr>
    <w:tblStylePr w:type="band1Horz">
      <w:tblPr/>
      <w:tcPr>
        <w:tcBorders>
          <w:top w:val="nil"/>
          <w:left w:val="nil"/>
          <w:bottom w:val="nil"/>
          <w:right w:val="nil"/>
          <w:insideH w:val="nil"/>
          <w:insideV w:val="nil"/>
        </w:tcBorders>
        <w:shd w:val="clear" w:color="auto" w:fill="446A6A"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B0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595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87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878D" w:themeFill="accent4" w:themeFillShade="BF"/>
      </w:tcPr>
    </w:tblStylePr>
    <w:tblStylePr w:type="band1Vert">
      <w:tblPr/>
      <w:tcPr>
        <w:tcBorders>
          <w:top w:val="nil"/>
          <w:left w:val="nil"/>
          <w:bottom w:val="nil"/>
          <w:right w:val="nil"/>
          <w:insideH w:val="nil"/>
          <w:insideV w:val="nil"/>
        </w:tcBorders>
        <w:shd w:val="clear" w:color="auto" w:fill="73878D" w:themeFill="accent4" w:themeFillShade="BF"/>
      </w:tcPr>
    </w:tblStylePr>
    <w:tblStylePr w:type="band1Horz">
      <w:tblPr/>
      <w:tcPr>
        <w:tcBorders>
          <w:top w:val="nil"/>
          <w:left w:val="nil"/>
          <w:bottom w:val="nil"/>
          <w:right w:val="nil"/>
          <w:insideH w:val="nil"/>
          <w:insideV w:val="nil"/>
        </w:tcBorders>
        <w:shd w:val="clear" w:color="auto" w:fill="73878D"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CCF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26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A5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A598" w:themeFill="accent5" w:themeFillShade="BF"/>
      </w:tcPr>
    </w:tblStylePr>
    <w:tblStylePr w:type="band1Vert">
      <w:tblPr/>
      <w:tcPr>
        <w:tcBorders>
          <w:top w:val="nil"/>
          <w:left w:val="nil"/>
          <w:bottom w:val="nil"/>
          <w:right w:val="nil"/>
          <w:insideH w:val="nil"/>
          <w:insideV w:val="nil"/>
        </w:tcBorders>
        <w:shd w:val="clear" w:color="auto" w:fill="82A598" w:themeFill="accent5" w:themeFillShade="BF"/>
      </w:tcPr>
    </w:tblStylePr>
    <w:tblStylePr w:type="band1Horz">
      <w:tblPr/>
      <w:tcPr>
        <w:tcBorders>
          <w:top w:val="nil"/>
          <w:left w:val="nil"/>
          <w:bottom w:val="nil"/>
          <w:right w:val="nil"/>
          <w:insideH w:val="nil"/>
          <w:insideV w:val="nil"/>
        </w:tcBorders>
        <w:shd w:val="clear" w:color="auto" w:fill="82A598"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5AF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35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65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653F" w:themeFill="accent6" w:themeFillShade="BF"/>
      </w:tcPr>
    </w:tblStylePr>
    <w:tblStylePr w:type="band1Vert">
      <w:tblPr/>
      <w:tcPr>
        <w:tcBorders>
          <w:top w:val="nil"/>
          <w:left w:val="nil"/>
          <w:bottom w:val="nil"/>
          <w:right w:val="nil"/>
          <w:insideH w:val="nil"/>
          <w:insideV w:val="nil"/>
        </w:tcBorders>
        <w:shd w:val="clear" w:color="auto" w:fill="EB653F" w:themeFill="accent6" w:themeFillShade="BF"/>
      </w:tcPr>
    </w:tblStylePr>
    <w:tblStylePr w:type="band1Horz">
      <w:tblPr/>
      <w:tcPr>
        <w:tcBorders>
          <w:top w:val="nil"/>
          <w:left w:val="nil"/>
          <w:bottom w:val="nil"/>
          <w:right w:val="nil"/>
          <w:insideH w:val="nil"/>
          <w:insideV w:val="nil"/>
        </w:tcBorders>
        <w:shd w:val="clear" w:color="auto" w:fill="EB653F" w:themeFill="accent6" w:themeFillShade="BF"/>
      </w:tcPr>
    </w:tblStylePr>
  </w:style>
  <w:style w:type="paragraph" w:styleId="E-mailSignature">
    <w:name w:val="E-mail Signature"/>
    <w:basedOn w:val="Normal"/>
    <w:link w:val="E-mailSignatureChar"/>
    <w:uiPriority w:val="99"/>
    <w:semiHidden/>
    <w:unhideWhenUsed/>
    <w:rsid w:val="004230D9"/>
    <w:pPr>
      <w:spacing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F5E1C0" w:themeColor="accent1" w:themeTint="66"/>
        <w:left w:val="single" w:sz="4" w:space="0" w:color="F5E1C0" w:themeColor="accent1" w:themeTint="66"/>
        <w:bottom w:val="single" w:sz="4" w:space="0" w:color="F5E1C0" w:themeColor="accent1" w:themeTint="66"/>
        <w:right w:val="single" w:sz="4" w:space="0" w:color="F5E1C0" w:themeColor="accent1" w:themeTint="66"/>
        <w:insideH w:val="single" w:sz="4" w:space="0" w:color="F5E1C0" w:themeColor="accent1" w:themeTint="66"/>
        <w:insideV w:val="single" w:sz="4" w:space="0" w:color="F5E1C0" w:themeColor="accent1" w:themeTint="66"/>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2" w:space="0" w:color="F0D2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CBD7CB" w:themeColor="accent2" w:themeTint="66"/>
        <w:left w:val="single" w:sz="4" w:space="0" w:color="CBD7CB" w:themeColor="accent2" w:themeTint="66"/>
        <w:bottom w:val="single" w:sz="4" w:space="0" w:color="CBD7CB" w:themeColor="accent2" w:themeTint="66"/>
        <w:right w:val="single" w:sz="4" w:space="0" w:color="CBD7CB" w:themeColor="accent2" w:themeTint="66"/>
        <w:insideH w:val="single" w:sz="4" w:space="0" w:color="CBD7CB" w:themeColor="accent2" w:themeTint="66"/>
        <w:insideV w:val="single" w:sz="4" w:space="0" w:color="CBD7CB" w:themeColor="accent2" w:themeTint="66"/>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2" w:space="0" w:color="B2C4B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BBD4D3" w:themeColor="accent3" w:themeTint="66"/>
        <w:left w:val="single" w:sz="4" w:space="0" w:color="BBD4D3" w:themeColor="accent3" w:themeTint="66"/>
        <w:bottom w:val="single" w:sz="4" w:space="0" w:color="BBD4D3" w:themeColor="accent3" w:themeTint="66"/>
        <w:right w:val="single" w:sz="4" w:space="0" w:color="BBD4D3" w:themeColor="accent3" w:themeTint="66"/>
        <w:insideH w:val="single" w:sz="4" w:space="0" w:color="BBD4D3" w:themeColor="accent3" w:themeTint="66"/>
        <w:insideV w:val="single" w:sz="4" w:space="0" w:color="BBD4D3" w:themeColor="accent3" w:themeTint="66"/>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2" w:space="0" w:color="99BE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ADFE1" w:themeColor="accent4" w:themeTint="66"/>
        <w:left w:val="single" w:sz="4" w:space="0" w:color="DADFE1" w:themeColor="accent4" w:themeTint="66"/>
        <w:bottom w:val="single" w:sz="4" w:space="0" w:color="DADFE1" w:themeColor="accent4" w:themeTint="66"/>
        <w:right w:val="single" w:sz="4" w:space="0" w:color="DADFE1" w:themeColor="accent4" w:themeTint="66"/>
        <w:insideH w:val="single" w:sz="4" w:space="0" w:color="DADFE1" w:themeColor="accent4" w:themeTint="66"/>
        <w:insideV w:val="single" w:sz="4" w:space="0" w:color="DADFE1" w:themeColor="accent4" w:themeTint="66"/>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2" w:space="0" w:color="C7CF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E4EBE9" w:themeColor="accent5" w:themeTint="66"/>
        <w:left w:val="single" w:sz="4" w:space="0" w:color="E4EBE9" w:themeColor="accent5" w:themeTint="66"/>
        <w:bottom w:val="single" w:sz="4" w:space="0" w:color="E4EBE9" w:themeColor="accent5" w:themeTint="66"/>
        <w:right w:val="single" w:sz="4" w:space="0" w:color="E4EBE9" w:themeColor="accent5" w:themeTint="66"/>
        <w:insideH w:val="single" w:sz="4" w:space="0" w:color="E4EBE9" w:themeColor="accent5" w:themeTint="66"/>
        <w:insideV w:val="single" w:sz="4" w:space="0" w:color="E4EBE9" w:themeColor="accent5" w:themeTint="66"/>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2" w:space="0" w:color="D6E2D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BDED7" w:themeColor="accent6" w:themeTint="66"/>
        <w:left w:val="single" w:sz="4" w:space="0" w:color="FBDED7" w:themeColor="accent6" w:themeTint="66"/>
        <w:bottom w:val="single" w:sz="4" w:space="0" w:color="FBDED7" w:themeColor="accent6" w:themeTint="66"/>
        <w:right w:val="single" w:sz="4" w:space="0" w:color="FBDED7" w:themeColor="accent6" w:themeTint="66"/>
        <w:insideH w:val="single" w:sz="4" w:space="0" w:color="FBDED7" w:themeColor="accent6" w:themeTint="66"/>
        <w:insideV w:val="single" w:sz="4" w:space="0" w:color="FBDED7" w:themeColor="accent6" w:themeTint="66"/>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2" w:space="0" w:color="F9CE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F0D2A0" w:themeColor="accent1" w:themeTint="99"/>
        <w:bottom w:val="single" w:sz="2" w:space="0" w:color="F0D2A0" w:themeColor="accent1" w:themeTint="99"/>
        <w:insideH w:val="single" w:sz="2" w:space="0" w:color="F0D2A0" w:themeColor="accent1" w:themeTint="99"/>
        <w:insideV w:val="single" w:sz="2" w:space="0" w:color="F0D2A0" w:themeColor="accent1" w:themeTint="99"/>
      </w:tblBorders>
    </w:tblPr>
    <w:tblStylePr w:type="firstRow">
      <w:rPr>
        <w:b/>
        <w:bCs/>
      </w:rPr>
      <w:tblPr/>
      <w:tcPr>
        <w:tcBorders>
          <w:top w:val="nil"/>
          <w:bottom w:val="single" w:sz="12" w:space="0" w:color="F0D2A0" w:themeColor="accent1" w:themeTint="99"/>
          <w:insideH w:val="nil"/>
          <w:insideV w:val="nil"/>
        </w:tcBorders>
        <w:shd w:val="clear" w:color="auto" w:fill="FFFFFF" w:themeFill="background1"/>
      </w:tcPr>
    </w:tblStylePr>
    <w:tblStylePr w:type="lastRow">
      <w:rPr>
        <w:b/>
        <w:bCs/>
      </w:rPr>
      <w:tblPr/>
      <w:tcPr>
        <w:tcBorders>
          <w:top w:val="double" w:sz="2" w:space="0" w:color="F0D2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B2C4B1" w:themeColor="accent2" w:themeTint="99"/>
        <w:bottom w:val="single" w:sz="2" w:space="0" w:color="B2C4B1" w:themeColor="accent2" w:themeTint="99"/>
        <w:insideH w:val="single" w:sz="2" w:space="0" w:color="B2C4B1" w:themeColor="accent2" w:themeTint="99"/>
        <w:insideV w:val="single" w:sz="2" w:space="0" w:color="B2C4B1" w:themeColor="accent2" w:themeTint="99"/>
      </w:tblBorders>
    </w:tblPr>
    <w:tblStylePr w:type="firstRow">
      <w:rPr>
        <w:b/>
        <w:bCs/>
      </w:rPr>
      <w:tblPr/>
      <w:tcPr>
        <w:tcBorders>
          <w:top w:val="nil"/>
          <w:bottom w:val="single" w:sz="12" w:space="0" w:color="B2C4B1" w:themeColor="accent2" w:themeTint="99"/>
          <w:insideH w:val="nil"/>
          <w:insideV w:val="nil"/>
        </w:tcBorders>
        <w:shd w:val="clear" w:color="auto" w:fill="FFFFFF" w:themeFill="background1"/>
      </w:tcPr>
    </w:tblStylePr>
    <w:tblStylePr w:type="lastRow">
      <w:rPr>
        <w:b/>
        <w:bCs/>
      </w:rPr>
      <w:tblPr/>
      <w:tcPr>
        <w:tcBorders>
          <w:top w:val="double" w:sz="2" w:space="0" w:color="B2C4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99BEBD" w:themeColor="accent3" w:themeTint="99"/>
        <w:bottom w:val="single" w:sz="2" w:space="0" w:color="99BEBD" w:themeColor="accent3" w:themeTint="99"/>
        <w:insideH w:val="single" w:sz="2" w:space="0" w:color="99BEBD" w:themeColor="accent3" w:themeTint="99"/>
        <w:insideV w:val="single" w:sz="2" w:space="0" w:color="99BEBD" w:themeColor="accent3" w:themeTint="99"/>
      </w:tblBorders>
    </w:tblPr>
    <w:tblStylePr w:type="firstRow">
      <w:rPr>
        <w:b/>
        <w:bCs/>
      </w:rPr>
      <w:tblPr/>
      <w:tcPr>
        <w:tcBorders>
          <w:top w:val="nil"/>
          <w:bottom w:val="single" w:sz="12" w:space="0" w:color="99BEBD" w:themeColor="accent3" w:themeTint="99"/>
          <w:insideH w:val="nil"/>
          <w:insideV w:val="nil"/>
        </w:tcBorders>
        <w:shd w:val="clear" w:color="auto" w:fill="FFFFFF" w:themeFill="background1"/>
      </w:tcPr>
    </w:tblStylePr>
    <w:tblStylePr w:type="lastRow">
      <w:rPr>
        <w:b/>
        <w:bCs/>
      </w:rPr>
      <w:tblPr/>
      <w:tcPr>
        <w:tcBorders>
          <w:top w:val="double" w:sz="2" w:space="0" w:color="99BE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7CFD2" w:themeColor="accent4" w:themeTint="99"/>
        <w:bottom w:val="single" w:sz="2" w:space="0" w:color="C7CFD2" w:themeColor="accent4" w:themeTint="99"/>
        <w:insideH w:val="single" w:sz="2" w:space="0" w:color="C7CFD2" w:themeColor="accent4" w:themeTint="99"/>
        <w:insideV w:val="single" w:sz="2" w:space="0" w:color="C7CFD2" w:themeColor="accent4" w:themeTint="99"/>
      </w:tblBorders>
    </w:tblPr>
    <w:tblStylePr w:type="firstRow">
      <w:rPr>
        <w:b/>
        <w:bCs/>
      </w:rPr>
      <w:tblPr/>
      <w:tcPr>
        <w:tcBorders>
          <w:top w:val="nil"/>
          <w:bottom w:val="single" w:sz="12" w:space="0" w:color="C7CFD2" w:themeColor="accent4" w:themeTint="99"/>
          <w:insideH w:val="nil"/>
          <w:insideV w:val="nil"/>
        </w:tcBorders>
        <w:shd w:val="clear" w:color="auto" w:fill="FFFFFF" w:themeFill="background1"/>
      </w:tcPr>
    </w:tblStylePr>
    <w:tblStylePr w:type="lastRow">
      <w:rPr>
        <w:b/>
        <w:bCs/>
      </w:rPr>
      <w:tblPr/>
      <w:tcPr>
        <w:tcBorders>
          <w:top w:val="double" w:sz="2" w:space="0" w:color="C7CF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D6E2DE" w:themeColor="accent5" w:themeTint="99"/>
        <w:bottom w:val="single" w:sz="2" w:space="0" w:color="D6E2DE" w:themeColor="accent5" w:themeTint="99"/>
        <w:insideH w:val="single" w:sz="2" w:space="0" w:color="D6E2DE" w:themeColor="accent5" w:themeTint="99"/>
        <w:insideV w:val="single" w:sz="2" w:space="0" w:color="D6E2DE" w:themeColor="accent5" w:themeTint="99"/>
      </w:tblBorders>
    </w:tblPr>
    <w:tblStylePr w:type="firstRow">
      <w:rPr>
        <w:b/>
        <w:bCs/>
      </w:rPr>
      <w:tblPr/>
      <w:tcPr>
        <w:tcBorders>
          <w:top w:val="nil"/>
          <w:bottom w:val="single" w:sz="12" w:space="0" w:color="D6E2DE" w:themeColor="accent5" w:themeTint="99"/>
          <w:insideH w:val="nil"/>
          <w:insideV w:val="nil"/>
        </w:tcBorders>
        <w:shd w:val="clear" w:color="auto" w:fill="FFFFFF" w:themeFill="background1"/>
      </w:tcPr>
    </w:tblStylePr>
    <w:tblStylePr w:type="lastRow">
      <w:rPr>
        <w:b/>
        <w:bCs/>
      </w:rPr>
      <w:tblPr/>
      <w:tcPr>
        <w:tcBorders>
          <w:top w:val="double" w:sz="2" w:space="0" w:color="D6E2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9CEC3" w:themeColor="accent6" w:themeTint="99"/>
        <w:bottom w:val="single" w:sz="2" w:space="0" w:color="F9CEC3" w:themeColor="accent6" w:themeTint="99"/>
        <w:insideH w:val="single" w:sz="2" w:space="0" w:color="F9CEC3" w:themeColor="accent6" w:themeTint="99"/>
        <w:insideV w:val="single" w:sz="2" w:space="0" w:color="F9CEC3" w:themeColor="accent6" w:themeTint="99"/>
      </w:tblBorders>
    </w:tblPr>
    <w:tblStylePr w:type="firstRow">
      <w:rPr>
        <w:b/>
        <w:bCs/>
      </w:rPr>
      <w:tblPr/>
      <w:tcPr>
        <w:tcBorders>
          <w:top w:val="nil"/>
          <w:bottom w:val="single" w:sz="12" w:space="0" w:color="F9CEC3" w:themeColor="accent6" w:themeTint="99"/>
          <w:insideH w:val="nil"/>
          <w:insideV w:val="nil"/>
        </w:tcBorders>
        <w:shd w:val="clear" w:color="auto" w:fill="FFFFFF" w:themeFill="background1"/>
      </w:tcPr>
    </w:tblStylePr>
    <w:tblStylePr w:type="lastRow">
      <w:rPr>
        <w:b/>
        <w:bCs/>
      </w:rPr>
      <w:tblPr/>
      <w:tcPr>
        <w:tcBorders>
          <w:top w:val="double" w:sz="2" w:space="0" w:color="F9CE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insideV w:val="nil"/>
        </w:tcBorders>
        <w:shd w:val="clear" w:color="auto" w:fill="E6B562" w:themeFill="accent1"/>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insideV w:val="nil"/>
        </w:tcBorders>
        <w:shd w:val="clear" w:color="auto" w:fill="809D7E" w:themeFill="accent2"/>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insideV w:val="nil"/>
        </w:tcBorders>
        <w:shd w:val="clear" w:color="auto" w:fill="5B8F8E" w:themeFill="accent3"/>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insideV w:val="nil"/>
        </w:tcBorders>
        <w:shd w:val="clear" w:color="auto" w:fill="A3B0B4" w:themeFill="accent4"/>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insideV w:val="nil"/>
        </w:tcBorders>
        <w:shd w:val="clear" w:color="auto" w:fill="BCCFC8" w:themeFill="accent5"/>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insideV w:val="nil"/>
        </w:tcBorders>
        <w:shd w:val="clear" w:color="auto" w:fill="F5AF9B" w:themeFill="accent6"/>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56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56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56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562" w:themeFill="accent1"/>
      </w:tcPr>
    </w:tblStylePr>
    <w:tblStylePr w:type="band1Vert">
      <w:tblPr/>
      <w:tcPr>
        <w:shd w:val="clear" w:color="auto" w:fill="F5E1C0" w:themeFill="accent1" w:themeFillTint="66"/>
      </w:tcPr>
    </w:tblStylePr>
    <w:tblStylePr w:type="band1Horz">
      <w:tblPr/>
      <w:tcPr>
        <w:shd w:val="clear" w:color="auto" w:fill="F5E1C0"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D7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D7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D7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D7E" w:themeFill="accent2"/>
      </w:tcPr>
    </w:tblStylePr>
    <w:tblStylePr w:type="band1Vert">
      <w:tblPr/>
      <w:tcPr>
        <w:shd w:val="clear" w:color="auto" w:fill="CBD7CB" w:themeFill="accent2" w:themeFillTint="66"/>
      </w:tcPr>
    </w:tblStylePr>
    <w:tblStylePr w:type="band1Horz">
      <w:tblPr/>
      <w:tcPr>
        <w:shd w:val="clear" w:color="auto" w:fill="CBD7CB"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9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8F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8F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8F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8F8E" w:themeFill="accent3"/>
      </w:tcPr>
    </w:tblStylePr>
    <w:tblStylePr w:type="band1Vert">
      <w:tblPr/>
      <w:tcPr>
        <w:shd w:val="clear" w:color="auto" w:fill="BBD4D3" w:themeFill="accent3" w:themeFillTint="66"/>
      </w:tcPr>
    </w:tblStylePr>
    <w:tblStylePr w:type="band1Horz">
      <w:tblPr/>
      <w:tcPr>
        <w:shd w:val="clear" w:color="auto" w:fill="BBD4D3"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0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0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0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0B4" w:themeFill="accent4"/>
      </w:tcPr>
    </w:tblStylePr>
    <w:tblStylePr w:type="band1Vert">
      <w:tblPr/>
      <w:tcPr>
        <w:shd w:val="clear" w:color="auto" w:fill="DADFE1" w:themeFill="accent4" w:themeFillTint="66"/>
      </w:tcPr>
    </w:tblStylePr>
    <w:tblStylePr w:type="band1Horz">
      <w:tblPr/>
      <w:tcPr>
        <w:shd w:val="clear" w:color="auto" w:fill="DADFE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CF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CF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CF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CFC8" w:themeFill="accent5"/>
      </w:tcPr>
    </w:tblStylePr>
    <w:tblStylePr w:type="band1Vert">
      <w:tblPr/>
      <w:tcPr>
        <w:shd w:val="clear" w:color="auto" w:fill="E4EBE9" w:themeFill="accent5" w:themeFillTint="66"/>
      </w:tcPr>
    </w:tblStylePr>
    <w:tblStylePr w:type="band1Horz">
      <w:tblPr/>
      <w:tcPr>
        <w:shd w:val="clear" w:color="auto" w:fill="E4EBE9"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E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F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F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F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F9B" w:themeFill="accent6"/>
      </w:tcPr>
    </w:tblStylePr>
    <w:tblStylePr w:type="band1Vert">
      <w:tblPr/>
      <w:tcPr>
        <w:shd w:val="clear" w:color="auto" w:fill="FBDED7" w:themeFill="accent6" w:themeFillTint="66"/>
      </w:tcPr>
    </w:tblStylePr>
    <w:tblStylePr w:type="band1Horz">
      <w:tblPr/>
      <w:tcPr>
        <w:shd w:val="clear" w:color="auto" w:fill="FBDED7"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line="240" w:lineRule="auto"/>
      <w:ind w:left="480" w:hanging="240"/>
    </w:pPr>
  </w:style>
  <w:style w:type="paragraph" w:styleId="Index3">
    <w:name w:val="index 3"/>
    <w:basedOn w:val="Normal"/>
    <w:next w:val="Normal"/>
    <w:autoRedefine/>
    <w:uiPriority w:val="99"/>
    <w:semiHidden/>
    <w:unhideWhenUsed/>
    <w:rsid w:val="004230D9"/>
    <w:pPr>
      <w:spacing w:line="240" w:lineRule="auto"/>
      <w:ind w:left="720" w:hanging="240"/>
    </w:pPr>
  </w:style>
  <w:style w:type="paragraph" w:styleId="Index4">
    <w:name w:val="index 4"/>
    <w:basedOn w:val="Normal"/>
    <w:next w:val="Normal"/>
    <w:autoRedefine/>
    <w:uiPriority w:val="99"/>
    <w:semiHidden/>
    <w:unhideWhenUsed/>
    <w:rsid w:val="004230D9"/>
    <w:pPr>
      <w:spacing w:line="240" w:lineRule="auto"/>
      <w:ind w:left="960" w:hanging="240"/>
    </w:pPr>
  </w:style>
  <w:style w:type="paragraph" w:styleId="Index5">
    <w:name w:val="index 5"/>
    <w:basedOn w:val="Normal"/>
    <w:next w:val="Normal"/>
    <w:autoRedefine/>
    <w:uiPriority w:val="99"/>
    <w:semiHidden/>
    <w:unhideWhenUsed/>
    <w:rsid w:val="004230D9"/>
    <w:pPr>
      <w:spacing w:line="240" w:lineRule="auto"/>
      <w:ind w:left="1200" w:hanging="240"/>
    </w:pPr>
  </w:style>
  <w:style w:type="paragraph" w:styleId="Index6">
    <w:name w:val="index 6"/>
    <w:basedOn w:val="Normal"/>
    <w:next w:val="Normal"/>
    <w:autoRedefine/>
    <w:uiPriority w:val="99"/>
    <w:semiHidden/>
    <w:unhideWhenUsed/>
    <w:rsid w:val="004230D9"/>
    <w:pPr>
      <w:spacing w:line="240" w:lineRule="auto"/>
      <w:ind w:left="1440" w:hanging="240"/>
    </w:pPr>
  </w:style>
  <w:style w:type="paragraph" w:styleId="Index7">
    <w:name w:val="index 7"/>
    <w:basedOn w:val="Normal"/>
    <w:next w:val="Normal"/>
    <w:autoRedefine/>
    <w:uiPriority w:val="99"/>
    <w:semiHidden/>
    <w:unhideWhenUsed/>
    <w:rsid w:val="004230D9"/>
    <w:pPr>
      <w:spacing w:line="240" w:lineRule="auto"/>
      <w:ind w:left="1680" w:hanging="240"/>
    </w:pPr>
  </w:style>
  <w:style w:type="paragraph" w:styleId="Index8">
    <w:name w:val="index 8"/>
    <w:basedOn w:val="Normal"/>
    <w:next w:val="Normal"/>
    <w:autoRedefine/>
    <w:uiPriority w:val="99"/>
    <w:semiHidden/>
    <w:unhideWhenUsed/>
    <w:rsid w:val="004230D9"/>
    <w:pPr>
      <w:spacing w:line="240" w:lineRule="auto"/>
      <w:ind w:left="1920" w:hanging="240"/>
    </w:pPr>
  </w:style>
  <w:style w:type="paragraph" w:styleId="Index9">
    <w:name w:val="index 9"/>
    <w:basedOn w:val="Normal"/>
    <w:next w:val="Normal"/>
    <w:autoRedefine/>
    <w:uiPriority w:val="99"/>
    <w:semiHidden/>
    <w:unhideWhenUsed/>
    <w:rsid w:val="004230D9"/>
    <w:pPr>
      <w:spacing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18" w:space="0" w:color="E6B562" w:themeColor="accent1"/>
          <w:right w:val="single" w:sz="8" w:space="0" w:color="E6B562" w:themeColor="accent1"/>
          <w:insideH w:val="nil"/>
          <w:insideV w:val="single" w:sz="8" w:space="0" w:color="E6B5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insideH w:val="nil"/>
          <w:insideV w:val="single" w:sz="8" w:space="0" w:color="E6B5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shd w:val="clear" w:color="auto" w:fill="F8ECD8" w:themeFill="accent1" w:themeFillTint="3F"/>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shd w:val="clear" w:color="auto" w:fill="F8ECD8" w:themeFill="accent1" w:themeFillTint="3F"/>
      </w:tcPr>
    </w:tblStylePr>
    <w:tblStylePr w:type="band2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18" w:space="0" w:color="809D7E" w:themeColor="accent2"/>
          <w:right w:val="single" w:sz="8" w:space="0" w:color="809D7E" w:themeColor="accent2"/>
          <w:insideH w:val="nil"/>
          <w:insideV w:val="single" w:sz="8" w:space="0" w:color="809D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insideH w:val="nil"/>
          <w:insideV w:val="single" w:sz="8" w:space="0" w:color="809D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shd w:val="clear" w:color="auto" w:fill="DFE6DF" w:themeFill="accent2" w:themeFillTint="3F"/>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shd w:val="clear" w:color="auto" w:fill="DFE6DF" w:themeFill="accent2" w:themeFillTint="3F"/>
      </w:tcPr>
    </w:tblStylePr>
    <w:tblStylePr w:type="band2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18" w:space="0" w:color="5B8F8E" w:themeColor="accent3"/>
          <w:right w:val="single" w:sz="8" w:space="0" w:color="5B8F8E" w:themeColor="accent3"/>
          <w:insideH w:val="nil"/>
          <w:insideV w:val="single" w:sz="8" w:space="0" w:color="5B8F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insideH w:val="nil"/>
          <w:insideV w:val="single" w:sz="8" w:space="0" w:color="5B8F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shd w:val="clear" w:color="auto" w:fill="D5E4E4" w:themeFill="accent3" w:themeFillTint="3F"/>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shd w:val="clear" w:color="auto" w:fill="D5E4E4" w:themeFill="accent3" w:themeFillTint="3F"/>
      </w:tcPr>
    </w:tblStylePr>
    <w:tblStylePr w:type="band2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18" w:space="0" w:color="A3B0B4" w:themeColor="accent4"/>
          <w:right w:val="single" w:sz="8" w:space="0" w:color="A3B0B4" w:themeColor="accent4"/>
          <w:insideH w:val="nil"/>
          <w:insideV w:val="single" w:sz="8" w:space="0" w:color="A3B0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insideH w:val="nil"/>
          <w:insideV w:val="single" w:sz="8" w:space="0" w:color="A3B0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shd w:val="clear" w:color="auto" w:fill="E8EBEC" w:themeFill="accent4" w:themeFillTint="3F"/>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shd w:val="clear" w:color="auto" w:fill="E8EBEC" w:themeFill="accent4" w:themeFillTint="3F"/>
      </w:tcPr>
    </w:tblStylePr>
    <w:tblStylePr w:type="band2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18" w:space="0" w:color="BCCFC8" w:themeColor="accent5"/>
          <w:right w:val="single" w:sz="8" w:space="0" w:color="BCCFC8" w:themeColor="accent5"/>
          <w:insideH w:val="nil"/>
          <w:insideV w:val="single" w:sz="8" w:space="0" w:color="BCCF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insideH w:val="nil"/>
          <w:insideV w:val="single" w:sz="8" w:space="0" w:color="BCCF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shd w:val="clear" w:color="auto" w:fill="EEF3F1" w:themeFill="accent5" w:themeFillTint="3F"/>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shd w:val="clear" w:color="auto" w:fill="EEF3F1" w:themeFill="accent5" w:themeFillTint="3F"/>
      </w:tcPr>
    </w:tblStylePr>
    <w:tblStylePr w:type="band2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18" w:space="0" w:color="F5AF9B" w:themeColor="accent6"/>
          <w:right w:val="single" w:sz="8" w:space="0" w:color="F5AF9B" w:themeColor="accent6"/>
          <w:insideH w:val="nil"/>
          <w:insideV w:val="single" w:sz="8" w:space="0" w:color="F5AF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insideH w:val="nil"/>
          <w:insideV w:val="single" w:sz="8" w:space="0" w:color="F5AF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shd w:val="clear" w:color="auto" w:fill="FCEAE6" w:themeFill="accent6" w:themeFillTint="3F"/>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shd w:val="clear" w:color="auto" w:fill="FCEAE6" w:themeFill="accent6" w:themeFillTint="3F"/>
      </w:tcPr>
    </w:tblStylePr>
    <w:tblStylePr w:type="band2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pPr>
        <w:spacing w:before="0" w:after="0" w:line="240" w:lineRule="auto"/>
      </w:pPr>
      <w:rPr>
        <w:b/>
        <w:bCs/>
        <w:color w:val="FFFFFF" w:themeColor="background1"/>
      </w:rPr>
      <w:tblPr/>
      <w:tcPr>
        <w:shd w:val="clear" w:color="auto" w:fill="E6B562" w:themeFill="accent1"/>
      </w:tcPr>
    </w:tblStylePr>
    <w:tblStylePr w:type="lastRow">
      <w:pPr>
        <w:spacing w:before="0" w:after="0" w:line="240" w:lineRule="auto"/>
      </w:pPr>
      <w:rPr>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tcBorders>
      </w:tcPr>
    </w:tblStylePr>
    <w:tblStylePr w:type="firstCol">
      <w:rPr>
        <w:b/>
        <w:bCs/>
      </w:rPr>
    </w:tblStylePr>
    <w:tblStylePr w:type="lastCol">
      <w:rPr>
        <w:b/>
        <w:bCs/>
      </w:r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pPr>
        <w:spacing w:before="0" w:after="0" w:line="240" w:lineRule="auto"/>
      </w:pPr>
      <w:rPr>
        <w:b/>
        <w:bCs/>
        <w:color w:val="FFFFFF" w:themeColor="background1"/>
      </w:rPr>
      <w:tblPr/>
      <w:tcPr>
        <w:shd w:val="clear" w:color="auto" w:fill="809D7E" w:themeFill="accent2"/>
      </w:tcPr>
    </w:tblStylePr>
    <w:tblStylePr w:type="lastRow">
      <w:pPr>
        <w:spacing w:before="0" w:after="0" w:line="240" w:lineRule="auto"/>
      </w:pPr>
      <w:rPr>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tcBorders>
      </w:tcPr>
    </w:tblStylePr>
    <w:tblStylePr w:type="firstCol">
      <w:rPr>
        <w:b/>
        <w:bCs/>
      </w:rPr>
    </w:tblStylePr>
    <w:tblStylePr w:type="lastCol">
      <w:rPr>
        <w:b/>
        <w:bCs/>
      </w:r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pPr>
        <w:spacing w:before="0" w:after="0" w:line="240" w:lineRule="auto"/>
      </w:pPr>
      <w:rPr>
        <w:b/>
        <w:bCs/>
        <w:color w:val="FFFFFF" w:themeColor="background1"/>
      </w:rPr>
      <w:tblPr/>
      <w:tcPr>
        <w:shd w:val="clear" w:color="auto" w:fill="5B8F8E" w:themeFill="accent3"/>
      </w:tcPr>
    </w:tblStylePr>
    <w:tblStylePr w:type="lastRow">
      <w:pPr>
        <w:spacing w:before="0" w:after="0" w:line="240" w:lineRule="auto"/>
      </w:pPr>
      <w:rPr>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tcBorders>
      </w:tcPr>
    </w:tblStylePr>
    <w:tblStylePr w:type="firstCol">
      <w:rPr>
        <w:b/>
        <w:bCs/>
      </w:rPr>
    </w:tblStylePr>
    <w:tblStylePr w:type="lastCol">
      <w:rPr>
        <w:b/>
        <w:bCs/>
      </w:r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pPr>
        <w:spacing w:before="0" w:after="0" w:line="240" w:lineRule="auto"/>
      </w:pPr>
      <w:rPr>
        <w:b/>
        <w:bCs/>
        <w:color w:val="FFFFFF" w:themeColor="background1"/>
      </w:rPr>
      <w:tblPr/>
      <w:tcPr>
        <w:shd w:val="clear" w:color="auto" w:fill="A3B0B4" w:themeFill="accent4"/>
      </w:tcPr>
    </w:tblStylePr>
    <w:tblStylePr w:type="lastRow">
      <w:pPr>
        <w:spacing w:before="0" w:after="0" w:line="240" w:lineRule="auto"/>
      </w:pPr>
      <w:rPr>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tcBorders>
      </w:tcPr>
    </w:tblStylePr>
    <w:tblStylePr w:type="firstCol">
      <w:rPr>
        <w:b/>
        <w:bCs/>
      </w:rPr>
    </w:tblStylePr>
    <w:tblStylePr w:type="lastCol">
      <w:rPr>
        <w:b/>
        <w:bCs/>
      </w:r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pPr>
        <w:spacing w:before="0" w:after="0" w:line="240" w:lineRule="auto"/>
      </w:pPr>
      <w:rPr>
        <w:b/>
        <w:bCs/>
        <w:color w:val="FFFFFF" w:themeColor="background1"/>
      </w:rPr>
      <w:tblPr/>
      <w:tcPr>
        <w:shd w:val="clear" w:color="auto" w:fill="BCCFC8" w:themeFill="accent5"/>
      </w:tcPr>
    </w:tblStylePr>
    <w:tblStylePr w:type="lastRow">
      <w:pPr>
        <w:spacing w:before="0" w:after="0" w:line="240" w:lineRule="auto"/>
      </w:pPr>
      <w:rPr>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tcBorders>
      </w:tcPr>
    </w:tblStylePr>
    <w:tblStylePr w:type="firstCol">
      <w:rPr>
        <w:b/>
        <w:bCs/>
      </w:rPr>
    </w:tblStylePr>
    <w:tblStylePr w:type="lastCol">
      <w:rPr>
        <w:b/>
        <w:bCs/>
      </w:r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pPr>
        <w:spacing w:before="0" w:after="0" w:line="240" w:lineRule="auto"/>
      </w:pPr>
      <w:rPr>
        <w:b/>
        <w:bCs/>
        <w:color w:val="FFFFFF" w:themeColor="background1"/>
      </w:rPr>
      <w:tblPr/>
      <w:tcPr>
        <w:shd w:val="clear" w:color="auto" w:fill="F5AF9B" w:themeFill="accent6"/>
      </w:tcPr>
    </w:tblStylePr>
    <w:tblStylePr w:type="lastRow">
      <w:pPr>
        <w:spacing w:before="0" w:after="0" w:line="240" w:lineRule="auto"/>
      </w:pPr>
      <w:rPr>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tcBorders>
      </w:tcPr>
    </w:tblStylePr>
    <w:tblStylePr w:type="firstCol">
      <w:rPr>
        <w:b/>
        <w:bCs/>
      </w:rPr>
    </w:tblStylePr>
    <w:tblStylePr w:type="lastCol">
      <w:rPr>
        <w:b/>
        <w:bCs/>
      </w:r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D39121" w:themeColor="accent1" w:themeShade="BF"/>
    </w:rPr>
    <w:tblPr>
      <w:tblStyleRowBandSize w:val="1"/>
      <w:tblStyleColBandSize w:val="1"/>
      <w:tblBorders>
        <w:top w:val="single" w:sz="8" w:space="0" w:color="E6B562" w:themeColor="accent1"/>
        <w:bottom w:val="single" w:sz="8" w:space="0" w:color="E6B562" w:themeColor="accent1"/>
      </w:tblBorders>
    </w:tblPr>
    <w:tblStylePr w:type="fir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la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left w:val="nil"/>
          <w:right w:val="nil"/>
          <w:insideH w:val="nil"/>
          <w:insideV w:val="nil"/>
        </w:tcBorders>
        <w:shd w:val="clear" w:color="auto" w:fill="F8ECD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5D785B" w:themeColor="accent2" w:themeShade="BF"/>
    </w:rPr>
    <w:tblPr>
      <w:tblStyleRowBandSize w:val="1"/>
      <w:tblStyleColBandSize w:val="1"/>
      <w:tblBorders>
        <w:top w:val="single" w:sz="8" w:space="0" w:color="809D7E" w:themeColor="accent2"/>
        <w:bottom w:val="single" w:sz="8" w:space="0" w:color="809D7E" w:themeColor="accent2"/>
      </w:tblBorders>
    </w:tblPr>
    <w:tblStylePr w:type="fir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la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left w:val="nil"/>
          <w:right w:val="nil"/>
          <w:insideH w:val="nil"/>
          <w:insideV w:val="nil"/>
        </w:tcBorders>
        <w:shd w:val="clear" w:color="auto" w:fill="DFE6D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46A6A" w:themeColor="accent3" w:themeShade="BF"/>
    </w:rPr>
    <w:tblPr>
      <w:tblStyleRowBandSize w:val="1"/>
      <w:tblStyleColBandSize w:val="1"/>
      <w:tblBorders>
        <w:top w:val="single" w:sz="8" w:space="0" w:color="5B8F8E" w:themeColor="accent3"/>
        <w:bottom w:val="single" w:sz="8" w:space="0" w:color="5B8F8E" w:themeColor="accent3"/>
      </w:tblBorders>
    </w:tblPr>
    <w:tblStylePr w:type="fir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la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left w:val="nil"/>
          <w:right w:val="nil"/>
          <w:insideH w:val="nil"/>
          <w:insideV w:val="nil"/>
        </w:tcBorders>
        <w:shd w:val="clear" w:color="auto" w:fill="D5E4E4"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73878D" w:themeColor="accent4" w:themeShade="BF"/>
    </w:rPr>
    <w:tblPr>
      <w:tblStyleRowBandSize w:val="1"/>
      <w:tblStyleColBandSize w:val="1"/>
      <w:tblBorders>
        <w:top w:val="single" w:sz="8" w:space="0" w:color="A3B0B4" w:themeColor="accent4"/>
        <w:bottom w:val="single" w:sz="8" w:space="0" w:color="A3B0B4" w:themeColor="accent4"/>
      </w:tblBorders>
    </w:tblPr>
    <w:tblStylePr w:type="fir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la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left w:val="nil"/>
          <w:right w:val="nil"/>
          <w:insideH w:val="nil"/>
          <w:insideV w:val="nil"/>
        </w:tcBorders>
        <w:shd w:val="clear" w:color="auto" w:fill="E8EBEC"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82A598" w:themeColor="accent5" w:themeShade="BF"/>
    </w:rPr>
    <w:tblPr>
      <w:tblStyleRowBandSize w:val="1"/>
      <w:tblStyleColBandSize w:val="1"/>
      <w:tblBorders>
        <w:top w:val="single" w:sz="8" w:space="0" w:color="BCCFC8" w:themeColor="accent5"/>
        <w:bottom w:val="single" w:sz="8" w:space="0" w:color="BCCFC8" w:themeColor="accent5"/>
      </w:tblBorders>
    </w:tblPr>
    <w:tblStylePr w:type="fir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la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left w:val="nil"/>
          <w:right w:val="nil"/>
          <w:insideH w:val="nil"/>
          <w:insideV w:val="nil"/>
        </w:tcBorders>
        <w:shd w:val="clear" w:color="auto" w:fill="EEF3F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EB653F" w:themeColor="accent6" w:themeShade="BF"/>
    </w:rPr>
    <w:tblPr>
      <w:tblStyleRowBandSize w:val="1"/>
      <w:tblStyleColBandSize w:val="1"/>
      <w:tblBorders>
        <w:top w:val="single" w:sz="8" w:space="0" w:color="F5AF9B" w:themeColor="accent6"/>
        <w:bottom w:val="single" w:sz="8" w:space="0" w:color="F5AF9B" w:themeColor="accent6"/>
      </w:tblBorders>
    </w:tblPr>
    <w:tblStylePr w:type="fir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la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left w:val="nil"/>
          <w:right w:val="nil"/>
          <w:insideH w:val="nil"/>
          <w:insideV w:val="nil"/>
        </w:tcBorders>
        <w:shd w:val="clear" w:color="auto" w:fill="FCEAE6"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0D2A0" w:themeColor="accent1" w:themeTint="99"/>
        </w:tcBorders>
      </w:tcPr>
    </w:tblStylePr>
    <w:tblStylePr w:type="lastRow">
      <w:rPr>
        <w:b/>
        <w:bCs/>
      </w:rPr>
      <w:tblPr/>
      <w:tcPr>
        <w:tcBorders>
          <w:top w:val="sing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2C4B1" w:themeColor="accent2" w:themeTint="99"/>
        </w:tcBorders>
      </w:tcPr>
    </w:tblStylePr>
    <w:tblStylePr w:type="lastRow">
      <w:rPr>
        <w:b/>
        <w:bCs/>
      </w:rPr>
      <w:tblPr/>
      <w:tcPr>
        <w:tcBorders>
          <w:top w:val="sing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9BEBD" w:themeColor="accent3" w:themeTint="99"/>
        </w:tcBorders>
      </w:tcPr>
    </w:tblStylePr>
    <w:tblStylePr w:type="lastRow">
      <w:rPr>
        <w:b/>
        <w:bCs/>
      </w:rPr>
      <w:tblPr/>
      <w:tcPr>
        <w:tcBorders>
          <w:top w:val="sing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CFD2" w:themeColor="accent4" w:themeTint="99"/>
        </w:tcBorders>
      </w:tcPr>
    </w:tblStylePr>
    <w:tblStylePr w:type="lastRow">
      <w:rPr>
        <w:b/>
        <w:bCs/>
      </w:rPr>
      <w:tblPr/>
      <w:tcPr>
        <w:tcBorders>
          <w:top w:val="sing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6E2DE" w:themeColor="accent5" w:themeTint="99"/>
        </w:tcBorders>
      </w:tcPr>
    </w:tblStylePr>
    <w:tblStylePr w:type="lastRow">
      <w:rPr>
        <w:b/>
        <w:bCs/>
      </w:rPr>
      <w:tblPr/>
      <w:tcPr>
        <w:tcBorders>
          <w:top w:val="sing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9CEC3" w:themeColor="accent6" w:themeTint="99"/>
        </w:tcBorders>
      </w:tcPr>
    </w:tblStylePr>
    <w:tblStylePr w:type="lastRow">
      <w:rPr>
        <w:b/>
        <w:bCs/>
      </w:rPr>
      <w:tblPr/>
      <w:tcPr>
        <w:tcBorders>
          <w:top w:val="sing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F0D2A0" w:themeColor="accent1" w:themeTint="99"/>
        <w:bottom w:val="single" w:sz="4" w:space="0" w:color="F0D2A0" w:themeColor="accent1" w:themeTint="99"/>
        <w:insideH w:val="single" w:sz="4" w:space="0" w:color="F0D2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B2C4B1" w:themeColor="accent2" w:themeTint="99"/>
        <w:bottom w:val="single" w:sz="4" w:space="0" w:color="B2C4B1" w:themeColor="accent2" w:themeTint="99"/>
        <w:insideH w:val="single" w:sz="4" w:space="0" w:color="B2C4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99BEBD" w:themeColor="accent3" w:themeTint="99"/>
        <w:bottom w:val="single" w:sz="4" w:space="0" w:color="99BEBD" w:themeColor="accent3" w:themeTint="99"/>
        <w:insideH w:val="single" w:sz="4" w:space="0" w:color="99BE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7CFD2" w:themeColor="accent4" w:themeTint="99"/>
        <w:bottom w:val="single" w:sz="4" w:space="0" w:color="C7CFD2" w:themeColor="accent4" w:themeTint="99"/>
        <w:insideH w:val="single" w:sz="4" w:space="0" w:color="C7CF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D6E2DE" w:themeColor="accent5" w:themeTint="99"/>
        <w:bottom w:val="single" w:sz="4" w:space="0" w:color="D6E2DE" w:themeColor="accent5" w:themeTint="99"/>
        <w:insideH w:val="single" w:sz="4" w:space="0" w:color="D6E2D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9CEC3" w:themeColor="accent6" w:themeTint="99"/>
        <w:bottom w:val="single" w:sz="4" w:space="0" w:color="F9CEC3" w:themeColor="accent6" w:themeTint="99"/>
        <w:insideH w:val="single" w:sz="4" w:space="0" w:color="F9CE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E6B562" w:themeColor="accent1"/>
        <w:left w:val="single" w:sz="4" w:space="0" w:color="E6B562" w:themeColor="accent1"/>
        <w:bottom w:val="single" w:sz="4" w:space="0" w:color="E6B562" w:themeColor="accent1"/>
        <w:right w:val="single" w:sz="4" w:space="0" w:color="E6B562" w:themeColor="accent1"/>
      </w:tblBorders>
    </w:tblPr>
    <w:tblStylePr w:type="firstRow">
      <w:rPr>
        <w:b/>
        <w:bCs/>
        <w:color w:val="FFFFFF" w:themeColor="background1"/>
      </w:rPr>
      <w:tblPr/>
      <w:tcPr>
        <w:shd w:val="clear" w:color="auto" w:fill="E6B562" w:themeFill="accent1"/>
      </w:tcPr>
    </w:tblStylePr>
    <w:tblStylePr w:type="lastRow">
      <w:rPr>
        <w:b/>
        <w:bCs/>
      </w:rPr>
      <w:tblPr/>
      <w:tcPr>
        <w:tcBorders>
          <w:top w:val="double" w:sz="4" w:space="0" w:color="E6B5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562" w:themeColor="accent1"/>
          <w:right w:val="single" w:sz="4" w:space="0" w:color="E6B562" w:themeColor="accent1"/>
        </w:tcBorders>
      </w:tcPr>
    </w:tblStylePr>
    <w:tblStylePr w:type="band1Horz">
      <w:tblPr/>
      <w:tcPr>
        <w:tcBorders>
          <w:top w:val="single" w:sz="4" w:space="0" w:color="E6B562" w:themeColor="accent1"/>
          <w:bottom w:val="single" w:sz="4" w:space="0" w:color="E6B5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562" w:themeColor="accent1"/>
          <w:left w:val="nil"/>
        </w:tcBorders>
      </w:tcPr>
    </w:tblStylePr>
    <w:tblStylePr w:type="swCell">
      <w:tblPr/>
      <w:tcPr>
        <w:tcBorders>
          <w:top w:val="double" w:sz="4" w:space="0" w:color="E6B56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809D7E" w:themeColor="accent2"/>
        <w:left w:val="single" w:sz="4" w:space="0" w:color="809D7E" w:themeColor="accent2"/>
        <w:bottom w:val="single" w:sz="4" w:space="0" w:color="809D7E" w:themeColor="accent2"/>
        <w:right w:val="single" w:sz="4" w:space="0" w:color="809D7E" w:themeColor="accent2"/>
      </w:tblBorders>
    </w:tblPr>
    <w:tblStylePr w:type="firstRow">
      <w:rPr>
        <w:b/>
        <w:bCs/>
        <w:color w:val="FFFFFF" w:themeColor="background1"/>
      </w:rPr>
      <w:tblPr/>
      <w:tcPr>
        <w:shd w:val="clear" w:color="auto" w:fill="809D7E" w:themeFill="accent2"/>
      </w:tcPr>
    </w:tblStylePr>
    <w:tblStylePr w:type="lastRow">
      <w:rPr>
        <w:b/>
        <w:bCs/>
      </w:rPr>
      <w:tblPr/>
      <w:tcPr>
        <w:tcBorders>
          <w:top w:val="double" w:sz="4" w:space="0" w:color="809D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D7E" w:themeColor="accent2"/>
          <w:right w:val="single" w:sz="4" w:space="0" w:color="809D7E" w:themeColor="accent2"/>
        </w:tcBorders>
      </w:tcPr>
    </w:tblStylePr>
    <w:tblStylePr w:type="band1Horz">
      <w:tblPr/>
      <w:tcPr>
        <w:tcBorders>
          <w:top w:val="single" w:sz="4" w:space="0" w:color="809D7E" w:themeColor="accent2"/>
          <w:bottom w:val="single" w:sz="4" w:space="0" w:color="809D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D7E" w:themeColor="accent2"/>
          <w:left w:val="nil"/>
        </w:tcBorders>
      </w:tcPr>
    </w:tblStylePr>
    <w:tblStylePr w:type="swCell">
      <w:tblPr/>
      <w:tcPr>
        <w:tcBorders>
          <w:top w:val="double" w:sz="4" w:space="0" w:color="809D7E"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5B8F8E" w:themeColor="accent3"/>
        <w:left w:val="single" w:sz="4" w:space="0" w:color="5B8F8E" w:themeColor="accent3"/>
        <w:bottom w:val="single" w:sz="4" w:space="0" w:color="5B8F8E" w:themeColor="accent3"/>
        <w:right w:val="single" w:sz="4" w:space="0" w:color="5B8F8E" w:themeColor="accent3"/>
      </w:tblBorders>
    </w:tblPr>
    <w:tblStylePr w:type="firstRow">
      <w:rPr>
        <w:b/>
        <w:bCs/>
        <w:color w:val="FFFFFF" w:themeColor="background1"/>
      </w:rPr>
      <w:tblPr/>
      <w:tcPr>
        <w:shd w:val="clear" w:color="auto" w:fill="5B8F8E" w:themeFill="accent3"/>
      </w:tcPr>
    </w:tblStylePr>
    <w:tblStylePr w:type="lastRow">
      <w:rPr>
        <w:b/>
        <w:bCs/>
      </w:rPr>
      <w:tblPr/>
      <w:tcPr>
        <w:tcBorders>
          <w:top w:val="double" w:sz="4" w:space="0" w:color="5B8F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8F8E" w:themeColor="accent3"/>
          <w:right w:val="single" w:sz="4" w:space="0" w:color="5B8F8E" w:themeColor="accent3"/>
        </w:tcBorders>
      </w:tcPr>
    </w:tblStylePr>
    <w:tblStylePr w:type="band1Horz">
      <w:tblPr/>
      <w:tcPr>
        <w:tcBorders>
          <w:top w:val="single" w:sz="4" w:space="0" w:color="5B8F8E" w:themeColor="accent3"/>
          <w:bottom w:val="single" w:sz="4" w:space="0" w:color="5B8F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8F8E" w:themeColor="accent3"/>
          <w:left w:val="nil"/>
        </w:tcBorders>
      </w:tcPr>
    </w:tblStylePr>
    <w:tblStylePr w:type="swCell">
      <w:tblPr/>
      <w:tcPr>
        <w:tcBorders>
          <w:top w:val="double" w:sz="4" w:space="0" w:color="5B8F8E"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A3B0B4" w:themeColor="accent4"/>
        <w:left w:val="single" w:sz="4" w:space="0" w:color="A3B0B4" w:themeColor="accent4"/>
        <w:bottom w:val="single" w:sz="4" w:space="0" w:color="A3B0B4" w:themeColor="accent4"/>
        <w:right w:val="single" w:sz="4" w:space="0" w:color="A3B0B4" w:themeColor="accent4"/>
      </w:tblBorders>
    </w:tblPr>
    <w:tblStylePr w:type="firstRow">
      <w:rPr>
        <w:b/>
        <w:bCs/>
        <w:color w:val="FFFFFF" w:themeColor="background1"/>
      </w:rPr>
      <w:tblPr/>
      <w:tcPr>
        <w:shd w:val="clear" w:color="auto" w:fill="A3B0B4" w:themeFill="accent4"/>
      </w:tcPr>
    </w:tblStylePr>
    <w:tblStylePr w:type="lastRow">
      <w:rPr>
        <w:b/>
        <w:bCs/>
      </w:rPr>
      <w:tblPr/>
      <w:tcPr>
        <w:tcBorders>
          <w:top w:val="double" w:sz="4" w:space="0" w:color="A3B0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0B4" w:themeColor="accent4"/>
          <w:right w:val="single" w:sz="4" w:space="0" w:color="A3B0B4" w:themeColor="accent4"/>
        </w:tcBorders>
      </w:tcPr>
    </w:tblStylePr>
    <w:tblStylePr w:type="band1Horz">
      <w:tblPr/>
      <w:tcPr>
        <w:tcBorders>
          <w:top w:val="single" w:sz="4" w:space="0" w:color="A3B0B4" w:themeColor="accent4"/>
          <w:bottom w:val="single" w:sz="4" w:space="0" w:color="A3B0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0B4" w:themeColor="accent4"/>
          <w:left w:val="nil"/>
        </w:tcBorders>
      </w:tcPr>
    </w:tblStylePr>
    <w:tblStylePr w:type="swCell">
      <w:tblPr/>
      <w:tcPr>
        <w:tcBorders>
          <w:top w:val="double" w:sz="4" w:space="0" w:color="A3B0B4"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BCCFC8" w:themeColor="accent5"/>
        <w:left w:val="single" w:sz="4" w:space="0" w:color="BCCFC8" w:themeColor="accent5"/>
        <w:bottom w:val="single" w:sz="4" w:space="0" w:color="BCCFC8" w:themeColor="accent5"/>
        <w:right w:val="single" w:sz="4" w:space="0" w:color="BCCFC8" w:themeColor="accent5"/>
      </w:tblBorders>
    </w:tblPr>
    <w:tblStylePr w:type="firstRow">
      <w:rPr>
        <w:b/>
        <w:bCs/>
        <w:color w:val="FFFFFF" w:themeColor="background1"/>
      </w:rPr>
      <w:tblPr/>
      <w:tcPr>
        <w:shd w:val="clear" w:color="auto" w:fill="BCCFC8" w:themeFill="accent5"/>
      </w:tcPr>
    </w:tblStylePr>
    <w:tblStylePr w:type="lastRow">
      <w:rPr>
        <w:b/>
        <w:bCs/>
      </w:rPr>
      <w:tblPr/>
      <w:tcPr>
        <w:tcBorders>
          <w:top w:val="double" w:sz="4" w:space="0" w:color="BCCF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CFC8" w:themeColor="accent5"/>
          <w:right w:val="single" w:sz="4" w:space="0" w:color="BCCFC8" w:themeColor="accent5"/>
        </w:tcBorders>
      </w:tcPr>
    </w:tblStylePr>
    <w:tblStylePr w:type="band1Horz">
      <w:tblPr/>
      <w:tcPr>
        <w:tcBorders>
          <w:top w:val="single" w:sz="4" w:space="0" w:color="BCCFC8" w:themeColor="accent5"/>
          <w:bottom w:val="single" w:sz="4" w:space="0" w:color="BCCF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C8" w:themeColor="accent5"/>
          <w:left w:val="nil"/>
        </w:tcBorders>
      </w:tcPr>
    </w:tblStylePr>
    <w:tblStylePr w:type="swCell">
      <w:tblPr/>
      <w:tcPr>
        <w:tcBorders>
          <w:top w:val="double" w:sz="4" w:space="0" w:color="BCCFC8"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5AF9B" w:themeColor="accent6"/>
        <w:left w:val="single" w:sz="4" w:space="0" w:color="F5AF9B" w:themeColor="accent6"/>
        <w:bottom w:val="single" w:sz="4" w:space="0" w:color="F5AF9B" w:themeColor="accent6"/>
        <w:right w:val="single" w:sz="4" w:space="0" w:color="F5AF9B" w:themeColor="accent6"/>
      </w:tblBorders>
    </w:tblPr>
    <w:tblStylePr w:type="firstRow">
      <w:rPr>
        <w:b/>
        <w:bCs/>
        <w:color w:val="FFFFFF" w:themeColor="background1"/>
      </w:rPr>
      <w:tblPr/>
      <w:tcPr>
        <w:shd w:val="clear" w:color="auto" w:fill="F5AF9B" w:themeFill="accent6"/>
      </w:tcPr>
    </w:tblStylePr>
    <w:tblStylePr w:type="lastRow">
      <w:rPr>
        <w:b/>
        <w:bCs/>
      </w:rPr>
      <w:tblPr/>
      <w:tcPr>
        <w:tcBorders>
          <w:top w:val="double" w:sz="4" w:space="0" w:color="F5AF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F9B" w:themeColor="accent6"/>
          <w:right w:val="single" w:sz="4" w:space="0" w:color="F5AF9B" w:themeColor="accent6"/>
        </w:tcBorders>
      </w:tcPr>
    </w:tblStylePr>
    <w:tblStylePr w:type="band1Horz">
      <w:tblPr/>
      <w:tcPr>
        <w:tcBorders>
          <w:top w:val="single" w:sz="4" w:space="0" w:color="F5AF9B" w:themeColor="accent6"/>
          <w:bottom w:val="single" w:sz="4" w:space="0" w:color="F5AF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F9B" w:themeColor="accent6"/>
          <w:left w:val="nil"/>
        </w:tcBorders>
      </w:tcPr>
    </w:tblStylePr>
    <w:tblStylePr w:type="swCell">
      <w:tblPr/>
      <w:tcPr>
        <w:tcBorders>
          <w:top w:val="double" w:sz="4" w:space="0" w:color="F5AF9B"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tcBorders>
        <w:shd w:val="clear" w:color="auto" w:fill="E6B562" w:themeFill="accent1"/>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tcBorders>
        <w:shd w:val="clear" w:color="auto" w:fill="809D7E" w:themeFill="accent2"/>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tcBorders>
        <w:shd w:val="clear" w:color="auto" w:fill="5B8F8E" w:themeFill="accent3"/>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tcBorders>
        <w:shd w:val="clear" w:color="auto" w:fill="A3B0B4" w:themeFill="accent4"/>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tcBorders>
        <w:shd w:val="clear" w:color="auto" w:fill="BCCFC8" w:themeFill="accent5"/>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tcBorders>
        <w:shd w:val="clear" w:color="auto" w:fill="F5AF9B" w:themeFill="accent6"/>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E6B562" w:themeColor="accent1"/>
        <w:left w:val="single" w:sz="24" w:space="0" w:color="E6B562" w:themeColor="accent1"/>
        <w:bottom w:val="single" w:sz="24" w:space="0" w:color="E6B562" w:themeColor="accent1"/>
        <w:right w:val="single" w:sz="24" w:space="0" w:color="E6B562" w:themeColor="accent1"/>
      </w:tblBorders>
    </w:tblPr>
    <w:tcPr>
      <w:shd w:val="clear" w:color="auto" w:fill="E6B56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809D7E" w:themeColor="accent2"/>
        <w:left w:val="single" w:sz="24" w:space="0" w:color="809D7E" w:themeColor="accent2"/>
        <w:bottom w:val="single" w:sz="24" w:space="0" w:color="809D7E" w:themeColor="accent2"/>
        <w:right w:val="single" w:sz="24" w:space="0" w:color="809D7E" w:themeColor="accent2"/>
      </w:tblBorders>
    </w:tblPr>
    <w:tcPr>
      <w:shd w:val="clear" w:color="auto" w:fill="809D7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5B8F8E" w:themeColor="accent3"/>
        <w:left w:val="single" w:sz="24" w:space="0" w:color="5B8F8E" w:themeColor="accent3"/>
        <w:bottom w:val="single" w:sz="24" w:space="0" w:color="5B8F8E" w:themeColor="accent3"/>
        <w:right w:val="single" w:sz="24" w:space="0" w:color="5B8F8E" w:themeColor="accent3"/>
      </w:tblBorders>
    </w:tblPr>
    <w:tcPr>
      <w:shd w:val="clear" w:color="auto" w:fill="5B8F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A3B0B4" w:themeColor="accent4"/>
        <w:left w:val="single" w:sz="24" w:space="0" w:color="A3B0B4" w:themeColor="accent4"/>
        <w:bottom w:val="single" w:sz="24" w:space="0" w:color="A3B0B4" w:themeColor="accent4"/>
        <w:right w:val="single" w:sz="24" w:space="0" w:color="A3B0B4" w:themeColor="accent4"/>
      </w:tblBorders>
    </w:tblPr>
    <w:tcPr>
      <w:shd w:val="clear" w:color="auto" w:fill="A3B0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BCCFC8" w:themeColor="accent5"/>
        <w:left w:val="single" w:sz="24" w:space="0" w:color="BCCFC8" w:themeColor="accent5"/>
        <w:bottom w:val="single" w:sz="24" w:space="0" w:color="BCCFC8" w:themeColor="accent5"/>
        <w:right w:val="single" w:sz="24" w:space="0" w:color="BCCFC8" w:themeColor="accent5"/>
      </w:tblBorders>
    </w:tblPr>
    <w:tcPr>
      <w:shd w:val="clear" w:color="auto" w:fill="BCCF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5AF9B" w:themeColor="accent6"/>
        <w:left w:val="single" w:sz="24" w:space="0" w:color="F5AF9B" w:themeColor="accent6"/>
        <w:bottom w:val="single" w:sz="24" w:space="0" w:color="F5AF9B" w:themeColor="accent6"/>
        <w:right w:val="single" w:sz="24" w:space="0" w:color="F5AF9B" w:themeColor="accent6"/>
      </w:tblBorders>
    </w:tblPr>
    <w:tcPr>
      <w:shd w:val="clear" w:color="auto" w:fill="F5AF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E6B562" w:themeColor="accent1"/>
        <w:bottom w:val="single" w:sz="4" w:space="0" w:color="E6B562" w:themeColor="accent1"/>
      </w:tblBorders>
    </w:tblPr>
    <w:tblStylePr w:type="firstRow">
      <w:rPr>
        <w:b/>
        <w:bCs/>
      </w:rPr>
      <w:tblPr/>
      <w:tcPr>
        <w:tcBorders>
          <w:bottom w:val="single" w:sz="4" w:space="0" w:color="E6B562" w:themeColor="accent1"/>
        </w:tcBorders>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809D7E" w:themeColor="accent2"/>
        <w:bottom w:val="single" w:sz="4" w:space="0" w:color="809D7E" w:themeColor="accent2"/>
      </w:tblBorders>
    </w:tblPr>
    <w:tblStylePr w:type="firstRow">
      <w:rPr>
        <w:b/>
        <w:bCs/>
      </w:rPr>
      <w:tblPr/>
      <w:tcPr>
        <w:tcBorders>
          <w:bottom w:val="single" w:sz="4" w:space="0" w:color="809D7E" w:themeColor="accent2"/>
        </w:tcBorders>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5B8F8E" w:themeColor="accent3"/>
        <w:bottom w:val="single" w:sz="4" w:space="0" w:color="5B8F8E" w:themeColor="accent3"/>
      </w:tblBorders>
    </w:tblPr>
    <w:tblStylePr w:type="firstRow">
      <w:rPr>
        <w:b/>
        <w:bCs/>
      </w:rPr>
      <w:tblPr/>
      <w:tcPr>
        <w:tcBorders>
          <w:bottom w:val="single" w:sz="4" w:space="0" w:color="5B8F8E" w:themeColor="accent3"/>
        </w:tcBorders>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A3B0B4" w:themeColor="accent4"/>
        <w:bottom w:val="single" w:sz="4" w:space="0" w:color="A3B0B4" w:themeColor="accent4"/>
      </w:tblBorders>
    </w:tblPr>
    <w:tblStylePr w:type="firstRow">
      <w:rPr>
        <w:b/>
        <w:bCs/>
      </w:rPr>
      <w:tblPr/>
      <w:tcPr>
        <w:tcBorders>
          <w:bottom w:val="single" w:sz="4" w:space="0" w:color="A3B0B4" w:themeColor="accent4"/>
        </w:tcBorders>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BCCFC8" w:themeColor="accent5"/>
        <w:bottom w:val="single" w:sz="4" w:space="0" w:color="BCCFC8" w:themeColor="accent5"/>
      </w:tblBorders>
    </w:tblPr>
    <w:tblStylePr w:type="firstRow">
      <w:rPr>
        <w:b/>
        <w:bCs/>
      </w:rPr>
      <w:tblPr/>
      <w:tcPr>
        <w:tcBorders>
          <w:bottom w:val="single" w:sz="4" w:space="0" w:color="BCCFC8" w:themeColor="accent5"/>
        </w:tcBorders>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5AF9B" w:themeColor="accent6"/>
        <w:bottom w:val="single" w:sz="4" w:space="0" w:color="F5AF9B" w:themeColor="accent6"/>
      </w:tblBorders>
    </w:tblPr>
    <w:tblStylePr w:type="firstRow">
      <w:rPr>
        <w:b/>
        <w:bCs/>
      </w:rPr>
      <w:tblPr/>
      <w:tcPr>
        <w:tcBorders>
          <w:bottom w:val="single" w:sz="4" w:space="0" w:color="F5AF9B" w:themeColor="accent6"/>
        </w:tcBorders>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D391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56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56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56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562" w:themeColor="accent1"/>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5D78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D7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D7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D7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D7E" w:themeColor="accent2"/>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46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8F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8F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8F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8F8E" w:themeColor="accent3"/>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7387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0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0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0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0B4" w:themeColor="accent4"/>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82A5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CF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CFC8" w:themeColor="accent5"/>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EB65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F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F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F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F9B" w:themeColor="accent6"/>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insideV w:val="single" w:sz="8" w:space="0" w:color="ECC789" w:themeColor="accent1" w:themeTint="BF"/>
      </w:tblBorders>
    </w:tblPr>
    <w:tcPr>
      <w:shd w:val="clear" w:color="auto" w:fill="F8ECD8" w:themeFill="accent1" w:themeFillTint="3F"/>
    </w:tcPr>
    <w:tblStylePr w:type="firstRow">
      <w:rPr>
        <w:b/>
        <w:bCs/>
      </w:rPr>
    </w:tblStylePr>
    <w:tblStylePr w:type="lastRow">
      <w:rPr>
        <w:b/>
        <w:bCs/>
      </w:rPr>
      <w:tblPr/>
      <w:tcPr>
        <w:tcBorders>
          <w:top w:val="single" w:sz="18" w:space="0" w:color="ECC789" w:themeColor="accent1" w:themeTint="BF"/>
        </w:tcBorders>
      </w:tcPr>
    </w:tblStylePr>
    <w:tblStylePr w:type="firstCol">
      <w:rPr>
        <w:b/>
        <w:bCs/>
      </w:rPr>
    </w:tblStylePr>
    <w:tblStylePr w:type="lastCol">
      <w:rPr>
        <w:b/>
        <w:bCs/>
      </w:r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insideV w:val="single" w:sz="8" w:space="0" w:color="9FB59E" w:themeColor="accent2" w:themeTint="BF"/>
      </w:tblBorders>
    </w:tblPr>
    <w:tcPr>
      <w:shd w:val="clear" w:color="auto" w:fill="DFE6DF" w:themeFill="accent2" w:themeFillTint="3F"/>
    </w:tcPr>
    <w:tblStylePr w:type="firstRow">
      <w:rPr>
        <w:b/>
        <w:bCs/>
      </w:rPr>
    </w:tblStylePr>
    <w:tblStylePr w:type="lastRow">
      <w:rPr>
        <w:b/>
        <w:bCs/>
      </w:rPr>
      <w:tblPr/>
      <w:tcPr>
        <w:tcBorders>
          <w:top w:val="single" w:sz="18" w:space="0" w:color="9FB59E" w:themeColor="accent2" w:themeTint="BF"/>
        </w:tcBorders>
      </w:tcPr>
    </w:tblStylePr>
    <w:tblStylePr w:type="firstCol">
      <w:rPr>
        <w:b/>
        <w:bCs/>
      </w:rPr>
    </w:tblStylePr>
    <w:tblStylePr w:type="lastCol">
      <w:rPr>
        <w:b/>
        <w:bCs/>
      </w:r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insideV w:val="single" w:sz="8" w:space="0" w:color="80AEAD" w:themeColor="accent3" w:themeTint="BF"/>
      </w:tblBorders>
    </w:tblPr>
    <w:tcPr>
      <w:shd w:val="clear" w:color="auto" w:fill="D5E4E4" w:themeFill="accent3" w:themeFillTint="3F"/>
    </w:tcPr>
    <w:tblStylePr w:type="firstRow">
      <w:rPr>
        <w:b/>
        <w:bCs/>
      </w:rPr>
    </w:tblStylePr>
    <w:tblStylePr w:type="lastRow">
      <w:rPr>
        <w:b/>
        <w:bCs/>
      </w:rPr>
      <w:tblPr/>
      <w:tcPr>
        <w:tcBorders>
          <w:top w:val="single" w:sz="18" w:space="0" w:color="80AEAD" w:themeColor="accent3" w:themeTint="BF"/>
        </w:tcBorders>
      </w:tcPr>
    </w:tblStylePr>
    <w:tblStylePr w:type="firstCol">
      <w:rPr>
        <w:b/>
        <w:bCs/>
      </w:rPr>
    </w:tblStylePr>
    <w:tblStylePr w:type="lastCol">
      <w:rPr>
        <w:b/>
        <w:bCs/>
      </w:r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insideV w:val="single" w:sz="8" w:space="0" w:color="B9C3C6" w:themeColor="accent4" w:themeTint="BF"/>
      </w:tblBorders>
    </w:tblPr>
    <w:tcPr>
      <w:shd w:val="clear" w:color="auto" w:fill="E8EBEC" w:themeFill="accent4" w:themeFillTint="3F"/>
    </w:tcPr>
    <w:tblStylePr w:type="firstRow">
      <w:rPr>
        <w:b/>
        <w:bCs/>
      </w:rPr>
    </w:tblStylePr>
    <w:tblStylePr w:type="lastRow">
      <w:rPr>
        <w:b/>
        <w:bCs/>
      </w:rPr>
      <w:tblPr/>
      <w:tcPr>
        <w:tcBorders>
          <w:top w:val="single" w:sz="18" w:space="0" w:color="B9C3C6" w:themeColor="accent4" w:themeTint="BF"/>
        </w:tcBorders>
      </w:tcPr>
    </w:tblStylePr>
    <w:tblStylePr w:type="firstCol">
      <w:rPr>
        <w:b/>
        <w:bCs/>
      </w:rPr>
    </w:tblStylePr>
    <w:tblStylePr w:type="lastCol">
      <w:rPr>
        <w:b/>
        <w:bCs/>
      </w:r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insideV w:val="single" w:sz="8" w:space="0" w:color="CCDBD5" w:themeColor="accent5" w:themeTint="BF"/>
      </w:tblBorders>
    </w:tblPr>
    <w:tcPr>
      <w:shd w:val="clear" w:color="auto" w:fill="EEF3F1" w:themeFill="accent5" w:themeFillTint="3F"/>
    </w:tcPr>
    <w:tblStylePr w:type="firstRow">
      <w:rPr>
        <w:b/>
        <w:bCs/>
      </w:rPr>
    </w:tblStylePr>
    <w:tblStylePr w:type="lastRow">
      <w:rPr>
        <w:b/>
        <w:bCs/>
      </w:rPr>
      <w:tblPr/>
      <w:tcPr>
        <w:tcBorders>
          <w:top w:val="single" w:sz="18" w:space="0" w:color="CCDBD5" w:themeColor="accent5" w:themeTint="BF"/>
        </w:tcBorders>
      </w:tcPr>
    </w:tblStylePr>
    <w:tblStylePr w:type="firstCol">
      <w:rPr>
        <w:b/>
        <w:bCs/>
      </w:rPr>
    </w:tblStylePr>
    <w:tblStylePr w:type="lastCol">
      <w:rPr>
        <w:b/>
        <w:bCs/>
      </w:r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insideV w:val="single" w:sz="8" w:space="0" w:color="F7C2B3" w:themeColor="accent6" w:themeTint="BF"/>
      </w:tblBorders>
    </w:tblPr>
    <w:tcPr>
      <w:shd w:val="clear" w:color="auto" w:fill="FCEAE6" w:themeFill="accent6" w:themeFillTint="3F"/>
    </w:tcPr>
    <w:tblStylePr w:type="firstRow">
      <w:rPr>
        <w:b/>
        <w:bCs/>
      </w:rPr>
    </w:tblStylePr>
    <w:tblStylePr w:type="lastRow">
      <w:rPr>
        <w:b/>
        <w:bCs/>
      </w:rPr>
      <w:tblPr/>
      <w:tcPr>
        <w:tcBorders>
          <w:top w:val="single" w:sz="18" w:space="0" w:color="F7C2B3" w:themeColor="accent6" w:themeTint="BF"/>
        </w:tcBorders>
      </w:tcPr>
    </w:tblStylePr>
    <w:tblStylePr w:type="firstCol">
      <w:rPr>
        <w:b/>
        <w:bCs/>
      </w:rPr>
    </w:tblStylePr>
    <w:tblStylePr w:type="lastCol">
      <w:rPr>
        <w:b/>
        <w:bCs/>
      </w:r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cPr>
      <w:shd w:val="clear" w:color="auto" w:fill="F8ECD8" w:themeFill="accent1" w:themeFillTint="3F"/>
    </w:tcPr>
    <w:tblStylePr w:type="firstRow">
      <w:rPr>
        <w:b/>
        <w:bCs/>
        <w:color w:val="000000" w:themeColor="text1"/>
      </w:rPr>
      <w:tblPr/>
      <w:tcPr>
        <w:shd w:val="clear" w:color="auto" w:fill="FCF7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DF" w:themeFill="accent1" w:themeFillTint="33"/>
      </w:tcPr>
    </w:tblStylePr>
    <w:tblStylePr w:type="band1Vert">
      <w:tblPr/>
      <w:tcPr>
        <w:shd w:val="clear" w:color="auto" w:fill="F2DAB0" w:themeFill="accent1" w:themeFillTint="7F"/>
      </w:tcPr>
    </w:tblStylePr>
    <w:tblStylePr w:type="band1Horz">
      <w:tblPr/>
      <w:tcPr>
        <w:tcBorders>
          <w:insideH w:val="single" w:sz="6" w:space="0" w:color="E6B562" w:themeColor="accent1"/>
          <w:insideV w:val="single" w:sz="6" w:space="0" w:color="E6B562" w:themeColor="accent1"/>
        </w:tcBorders>
        <w:shd w:val="clear" w:color="auto" w:fill="F2DA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cPr>
      <w:shd w:val="clear" w:color="auto" w:fill="DFE6DF" w:themeFill="accent2" w:themeFillTint="3F"/>
    </w:tcPr>
    <w:tblStylePr w:type="firstRow">
      <w:rPr>
        <w:b/>
        <w:bCs/>
        <w:color w:val="000000" w:themeColor="text1"/>
      </w:rPr>
      <w:tblPr/>
      <w:tcPr>
        <w:shd w:val="clear" w:color="auto" w:fill="F2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E5" w:themeFill="accent2" w:themeFillTint="33"/>
      </w:tcPr>
    </w:tblStylePr>
    <w:tblStylePr w:type="band1Vert">
      <w:tblPr/>
      <w:tcPr>
        <w:shd w:val="clear" w:color="auto" w:fill="BFCEBE" w:themeFill="accent2" w:themeFillTint="7F"/>
      </w:tcPr>
    </w:tblStylePr>
    <w:tblStylePr w:type="band1Horz">
      <w:tblPr/>
      <w:tcPr>
        <w:tcBorders>
          <w:insideH w:val="single" w:sz="6" w:space="0" w:color="809D7E" w:themeColor="accent2"/>
          <w:insideV w:val="single" w:sz="6" w:space="0" w:color="809D7E" w:themeColor="accent2"/>
        </w:tcBorders>
        <w:shd w:val="clear" w:color="auto" w:fill="BFCEB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cPr>
      <w:shd w:val="clear" w:color="auto" w:fill="D5E4E4" w:themeFill="accent3" w:themeFillTint="3F"/>
    </w:tcPr>
    <w:tblStylePr w:type="firstRow">
      <w:rPr>
        <w:b/>
        <w:bCs/>
        <w:color w:val="000000" w:themeColor="text1"/>
      </w:rPr>
      <w:tblPr/>
      <w:tcPr>
        <w:shd w:val="clear" w:color="auto" w:fill="EE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9E9" w:themeFill="accent3" w:themeFillTint="33"/>
      </w:tcPr>
    </w:tblStylePr>
    <w:tblStylePr w:type="band1Vert">
      <w:tblPr/>
      <w:tcPr>
        <w:shd w:val="clear" w:color="auto" w:fill="AAC9C8" w:themeFill="accent3" w:themeFillTint="7F"/>
      </w:tcPr>
    </w:tblStylePr>
    <w:tblStylePr w:type="band1Horz">
      <w:tblPr/>
      <w:tcPr>
        <w:tcBorders>
          <w:insideH w:val="single" w:sz="6" w:space="0" w:color="5B8F8E" w:themeColor="accent3"/>
          <w:insideV w:val="single" w:sz="6" w:space="0" w:color="5B8F8E" w:themeColor="accent3"/>
        </w:tcBorders>
        <w:shd w:val="clear" w:color="auto" w:fill="AAC9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cPr>
      <w:shd w:val="clear" w:color="auto" w:fill="E8EBEC" w:themeFill="accent4" w:themeFillTint="3F"/>
    </w:tcPr>
    <w:tblStylePr w:type="firstRow">
      <w:rPr>
        <w:b/>
        <w:bCs/>
        <w:color w:val="000000" w:themeColor="text1"/>
      </w:rPr>
      <w:tblPr/>
      <w:tcPr>
        <w:shd w:val="clear" w:color="auto" w:fill="F5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FF0" w:themeFill="accent4" w:themeFillTint="33"/>
      </w:tcPr>
    </w:tblStylePr>
    <w:tblStylePr w:type="band1Vert">
      <w:tblPr/>
      <w:tcPr>
        <w:shd w:val="clear" w:color="auto" w:fill="D1D7D9" w:themeFill="accent4" w:themeFillTint="7F"/>
      </w:tcPr>
    </w:tblStylePr>
    <w:tblStylePr w:type="band1Horz">
      <w:tblPr/>
      <w:tcPr>
        <w:tcBorders>
          <w:insideH w:val="single" w:sz="6" w:space="0" w:color="A3B0B4" w:themeColor="accent4"/>
          <w:insideV w:val="single" w:sz="6" w:space="0" w:color="A3B0B4" w:themeColor="accent4"/>
        </w:tcBorders>
        <w:shd w:val="clear" w:color="auto" w:fill="D1D7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cPr>
      <w:shd w:val="clear" w:color="auto" w:fill="EEF3F1" w:themeFill="accent5" w:themeFillTint="3F"/>
    </w:tcPr>
    <w:tblStylePr w:type="firstRow">
      <w:rPr>
        <w:b/>
        <w:bCs/>
        <w:color w:val="000000" w:themeColor="text1"/>
      </w:rPr>
      <w:tblPr/>
      <w:tcPr>
        <w:shd w:val="clear" w:color="auto" w:fill="F8FA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F4" w:themeFill="accent5" w:themeFillTint="33"/>
      </w:tcPr>
    </w:tblStylePr>
    <w:tblStylePr w:type="band1Vert">
      <w:tblPr/>
      <w:tcPr>
        <w:shd w:val="clear" w:color="auto" w:fill="DDE7E3" w:themeFill="accent5" w:themeFillTint="7F"/>
      </w:tcPr>
    </w:tblStylePr>
    <w:tblStylePr w:type="band1Horz">
      <w:tblPr/>
      <w:tcPr>
        <w:tcBorders>
          <w:insideH w:val="single" w:sz="6" w:space="0" w:color="BCCFC8" w:themeColor="accent5"/>
          <w:insideV w:val="single" w:sz="6" w:space="0" w:color="BCCFC8" w:themeColor="accent5"/>
        </w:tcBorders>
        <w:shd w:val="clear" w:color="auto" w:fill="DDE7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cPr>
      <w:shd w:val="clear" w:color="auto" w:fill="FCEAE6" w:themeFill="accent6" w:themeFillTint="3F"/>
    </w:tcPr>
    <w:tblStylePr w:type="firstRow">
      <w:rPr>
        <w:b/>
        <w:bCs/>
        <w:color w:val="000000" w:themeColor="text1"/>
      </w:rPr>
      <w:tblPr/>
      <w:tcPr>
        <w:shd w:val="clear" w:color="auto" w:fill="FE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EEB" w:themeFill="accent6" w:themeFillTint="33"/>
      </w:tcPr>
    </w:tblStylePr>
    <w:tblStylePr w:type="band1Vert">
      <w:tblPr/>
      <w:tcPr>
        <w:shd w:val="clear" w:color="auto" w:fill="FAD6CD" w:themeFill="accent6" w:themeFillTint="7F"/>
      </w:tcPr>
    </w:tblStylePr>
    <w:tblStylePr w:type="band1Horz">
      <w:tblPr/>
      <w:tcPr>
        <w:tcBorders>
          <w:insideH w:val="single" w:sz="6" w:space="0" w:color="F5AF9B" w:themeColor="accent6"/>
          <w:insideV w:val="single" w:sz="6" w:space="0" w:color="F5AF9B" w:themeColor="accent6"/>
        </w:tcBorders>
        <w:shd w:val="clear" w:color="auto" w:fill="FAD6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56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56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A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AB0"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D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D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BE"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4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8F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8F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9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9C8"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B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0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0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7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7D9"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CF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CF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E3"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A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F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F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6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6CD"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6B562" w:themeColor="accent1"/>
        <w:bottom w:val="single" w:sz="8" w:space="0" w:color="E6B562" w:themeColor="accent1"/>
      </w:tblBorders>
    </w:tblPr>
    <w:tblStylePr w:type="firstRow">
      <w:rPr>
        <w:rFonts w:asciiTheme="majorHAnsi" w:eastAsiaTheme="majorEastAsia" w:hAnsiTheme="majorHAnsi" w:cstheme="majorBidi"/>
      </w:rPr>
      <w:tblPr/>
      <w:tcPr>
        <w:tcBorders>
          <w:top w:val="nil"/>
          <w:bottom w:val="single" w:sz="8" w:space="0" w:color="E6B562" w:themeColor="accent1"/>
        </w:tcBorders>
      </w:tcPr>
    </w:tblStylePr>
    <w:tblStylePr w:type="lastRow">
      <w:rPr>
        <w:b/>
        <w:bCs/>
        <w:color w:val="44546A" w:themeColor="text2"/>
      </w:rPr>
      <w:tblPr/>
      <w:tcPr>
        <w:tcBorders>
          <w:top w:val="single" w:sz="8" w:space="0" w:color="E6B562" w:themeColor="accent1"/>
          <w:bottom w:val="single" w:sz="8" w:space="0" w:color="E6B562" w:themeColor="accent1"/>
        </w:tcBorders>
      </w:tcPr>
    </w:tblStylePr>
    <w:tblStylePr w:type="firstCol">
      <w:rPr>
        <w:b/>
        <w:bCs/>
      </w:rPr>
    </w:tblStylePr>
    <w:tblStylePr w:type="lastCol">
      <w:rPr>
        <w:b/>
        <w:bCs/>
      </w:rPr>
      <w:tblPr/>
      <w:tcPr>
        <w:tcBorders>
          <w:top w:val="single" w:sz="8" w:space="0" w:color="E6B562" w:themeColor="accent1"/>
          <w:bottom w:val="single" w:sz="8" w:space="0" w:color="E6B562" w:themeColor="accent1"/>
        </w:tcBorders>
      </w:tcPr>
    </w:tblStylePr>
    <w:tblStylePr w:type="band1Vert">
      <w:tblPr/>
      <w:tcPr>
        <w:shd w:val="clear" w:color="auto" w:fill="F8ECD8" w:themeFill="accent1" w:themeFillTint="3F"/>
      </w:tcPr>
    </w:tblStylePr>
    <w:tblStylePr w:type="band1Horz">
      <w:tblPr/>
      <w:tcPr>
        <w:shd w:val="clear" w:color="auto" w:fill="F8ECD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09D7E" w:themeColor="accent2"/>
        <w:bottom w:val="single" w:sz="8" w:space="0" w:color="809D7E" w:themeColor="accent2"/>
      </w:tblBorders>
    </w:tblPr>
    <w:tblStylePr w:type="firstRow">
      <w:rPr>
        <w:rFonts w:asciiTheme="majorHAnsi" w:eastAsiaTheme="majorEastAsia" w:hAnsiTheme="majorHAnsi" w:cstheme="majorBidi"/>
      </w:rPr>
      <w:tblPr/>
      <w:tcPr>
        <w:tcBorders>
          <w:top w:val="nil"/>
          <w:bottom w:val="single" w:sz="8" w:space="0" w:color="809D7E" w:themeColor="accent2"/>
        </w:tcBorders>
      </w:tcPr>
    </w:tblStylePr>
    <w:tblStylePr w:type="lastRow">
      <w:rPr>
        <w:b/>
        <w:bCs/>
        <w:color w:val="44546A" w:themeColor="text2"/>
      </w:rPr>
      <w:tblPr/>
      <w:tcPr>
        <w:tcBorders>
          <w:top w:val="single" w:sz="8" w:space="0" w:color="809D7E" w:themeColor="accent2"/>
          <w:bottom w:val="single" w:sz="8" w:space="0" w:color="809D7E" w:themeColor="accent2"/>
        </w:tcBorders>
      </w:tcPr>
    </w:tblStylePr>
    <w:tblStylePr w:type="firstCol">
      <w:rPr>
        <w:b/>
        <w:bCs/>
      </w:rPr>
    </w:tblStylePr>
    <w:tblStylePr w:type="lastCol">
      <w:rPr>
        <w:b/>
        <w:bCs/>
      </w:rPr>
      <w:tblPr/>
      <w:tcPr>
        <w:tcBorders>
          <w:top w:val="single" w:sz="8" w:space="0" w:color="809D7E" w:themeColor="accent2"/>
          <w:bottom w:val="single" w:sz="8" w:space="0" w:color="809D7E" w:themeColor="accent2"/>
        </w:tcBorders>
      </w:tcPr>
    </w:tblStylePr>
    <w:tblStylePr w:type="band1Vert">
      <w:tblPr/>
      <w:tcPr>
        <w:shd w:val="clear" w:color="auto" w:fill="DFE6DF" w:themeFill="accent2" w:themeFillTint="3F"/>
      </w:tcPr>
    </w:tblStylePr>
    <w:tblStylePr w:type="band1Horz">
      <w:tblPr/>
      <w:tcPr>
        <w:shd w:val="clear" w:color="auto" w:fill="DFE6D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B8F8E" w:themeColor="accent3"/>
        <w:bottom w:val="single" w:sz="8" w:space="0" w:color="5B8F8E" w:themeColor="accent3"/>
      </w:tblBorders>
    </w:tblPr>
    <w:tblStylePr w:type="firstRow">
      <w:rPr>
        <w:rFonts w:asciiTheme="majorHAnsi" w:eastAsiaTheme="majorEastAsia" w:hAnsiTheme="majorHAnsi" w:cstheme="majorBidi"/>
      </w:rPr>
      <w:tblPr/>
      <w:tcPr>
        <w:tcBorders>
          <w:top w:val="nil"/>
          <w:bottom w:val="single" w:sz="8" w:space="0" w:color="5B8F8E" w:themeColor="accent3"/>
        </w:tcBorders>
      </w:tcPr>
    </w:tblStylePr>
    <w:tblStylePr w:type="lastRow">
      <w:rPr>
        <w:b/>
        <w:bCs/>
        <w:color w:val="44546A" w:themeColor="text2"/>
      </w:rPr>
      <w:tblPr/>
      <w:tcPr>
        <w:tcBorders>
          <w:top w:val="single" w:sz="8" w:space="0" w:color="5B8F8E" w:themeColor="accent3"/>
          <w:bottom w:val="single" w:sz="8" w:space="0" w:color="5B8F8E" w:themeColor="accent3"/>
        </w:tcBorders>
      </w:tcPr>
    </w:tblStylePr>
    <w:tblStylePr w:type="firstCol">
      <w:rPr>
        <w:b/>
        <w:bCs/>
      </w:rPr>
    </w:tblStylePr>
    <w:tblStylePr w:type="lastCol">
      <w:rPr>
        <w:b/>
        <w:bCs/>
      </w:rPr>
      <w:tblPr/>
      <w:tcPr>
        <w:tcBorders>
          <w:top w:val="single" w:sz="8" w:space="0" w:color="5B8F8E" w:themeColor="accent3"/>
          <w:bottom w:val="single" w:sz="8" w:space="0" w:color="5B8F8E" w:themeColor="accent3"/>
        </w:tcBorders>
      </w:tcPr>
    </w:tblStylePr>
    <w:tblStylePr w:type="band1Vert">
      <w:tblPr/>
      <w:tcPr>
        <w:shd w:val="clear" w:color="auto" w:fill="D5E4E4" w:themeFill="accent3" w:themeFillTint="3F"/>
      </w:tcPr>
    </w:tblStylePr>
    <w:tblStylePr w:type="band1Horz">
      <w:tblPr/>
      <w:tcPr>
        <w:shd w:val="clear" w:color="auto" w:fill="D5E4E4"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B0B4" w:themeColor="accent4"/>
        <w:bottom w:val="single" w:sz="8" w:space="0" w:color="A3B0B4" w:themeColor="accent4"/>
      </w:tblBorders>
    </w:tblPr>
    <w:tblStylePr w:type="firstRow">
      <w:rPr>
        <w:rFonts w:asciiTheme="majorHAnsi" w:eastAsiaTheme="majorEastAsia" w:hAnsiTheme="majorHAnsi" w:cstheme="majorBidi"/>
      </w:rPr>
      <w:tblPr/>
      <w:tcPr>
        <w:tcBorders>
          <w:top w:val="nil"/>
          <w:bottom w:val="single" w:sz="8" w:space="0" w:color="A3B0B4" w:themeColor="accent4"/>
        </w:tcBorders>
      </w:tcPr>
    </w:tblStylePr>
    <w:tblStylePr w:type="lastRow">
      <w:rPr>
        <w:b/>
        <w:bCs/>
        <w:color w:val="44546A" w:themeColor="text2"/>
      </w:rPr>
      <w:tblPr/>
      <w:tcPr>
        <w:tcBorders>
          <w:top w:val="single" w:sz="8" w:space="0" w:color="A3B0B4" w:themeColor="accent4"/>
          <w:bottom w:val="single" w:sz="8" w:space="0" w:color="A3B0B4" w:themeColor="accent4"/>
        </w:tcBorders>
      </w:tcPr>
    </w:tblStylePr>
    <w:tblStylePr w:type="firstCol">
      <w:rPr>
        <w:b/>
        <w:bCs/>
      </w:rPr>
    </w:tblStylePr>
    <w:tblStylePr w:type="lastCol">
      <w:rPr>
        <w:b/>
        <w:bCs/>
      </w:rPr>
      <w:tblPr/>
      <w:tcPr>
        <w:tcBorders>
          <w:top w:val="single" w:sz="8" w:space="0" w:color="A3B0B4" w:themeColor="accent4"/>
          <w:bottom w:val="single" w:sz="8" w:space="0" w:color="A3B0B4" w:themeColor="accent4"/>
        </w:tcBorders>
      </w:tcPr>
    </w:tblStylePr>
    <w:tblStylePr w:type="band1Vert">
      <w:tblPr/>
      <w:tcPr>
        <w:shd w:val="clear" w:color="auto" w:fill="E8EBEC" w:themeFill="accent4" w:themeFillTint="3F"/>
      </w:tcPr>
    </w:tblStylePr>
    <w:tblStylePr w:type="band1Horz">
      <w:tblPr/>
      <w:tcPr>
        <w:shd w:val="clear" w:color="auto" w:fill="E8EBEC"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CCFC8" w:themeColor="accent5"/>
        <w:bottom w:val="single" w:sz="8" w:space="0" w:color="BCCFC8" w:themeColor="accent5"/>
      </w:tblBorders>
    </w:tblPr>
    <w:tblStylePr w:type="firstRow">
      <w:rPr>
        <w:rFonts w:asciiTheme="majorHAnsi" w:eastAsiaTheme="majorEastAsia" w:hAnsiTheme="majorHAnsi" w:cstheme="majorBidi"/>
      </w:rPr>
      <w:tblPr/>
      <w:tcPr>
        <w:tcBorders>
          <w:top w:val="nil"/>
          <w:bottom w:val="single" w:sz="8" w:space="0" w:color="BCCFC8" w:themeColor="accent5"/>
        </w:tcBorders>
      </w:tcPr>
    </w:tblStylePr>
    <w:tblStylePr w:type="lastRow">
      <w:rPr>
        <w:b/>
        <w:bCs/>
        <w:color w:val="44546A" w:themeColor="text2"/>
      </w:rPr>
      <w:tblPr/>
      <w:tcPr>
        <w:tcBorders>
          <w:top w:val="single" w:sz="8" w:space="0" w:color="BCCFC8" w:themeColor="accent5"/>
          <w:bottom w:val="single" w:sz="8" w:space="0" w:color="BCCFC8" w:themeColor="accent5"/>
        </w:tcBorders>
      </w:tcPr>
    </w:tblStylePr>
    <w:tblStylePr w:type="firstCol">
      <w:rPr>
        <w:b/>
        <w:bCs/>
      </w:rPr>
    </w:tblStylePr>
    <w:tblStylePr w:type="lastCol">
      <w:rPr>
        <w:b/>
        <w:bCs/>
      </w:rPr>
      <w:tblPr/>
      <w:tcPr>
        <w:tcBorders>
          <w:top w:val="single" w:sz="8" w:space="0" w:color="BCCFC8" w:themeColor="accent5"/>
          <w:bottom w:val="single" w:sz="8" w:space="0" w:color="BCCFC8" w:themeColor="accent5"/>
        </w:tcBorders>
      </w:tcPr>
    </w:tblStylePr>
    <w:tblStylePr w:type="band1Vert">
      <w:tblPr/>
      <w:tcPr>
        <w:shd w:val="clear" w:color="auto" w:fill="EEF3F1" w:themeFill="accent5" w:themeFillTint="3F"/>
      </w:tcPr>
    </w:tblStylePr>
    <w:tblStylePr w:type="band1Horz">
      <w:tblPr/>
      <w:tcPr>
        <w:shd w:val="clear" w:color="auto" w:fill="EEF3F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5AF9B" w:themeColor="accent6"/>
        <w:bottom w:val="single" w:sz="8" w:space="0" w:color="F5AF9B" w:themeColor="accent6"/>
      </w:tblBorders>
    </w:tblPr>
    <w:tblStylePr w:type="firstRow">
      <w:rPr>
        <w:rFonts w:asciiTheme="majorHAnsi" w:eastAsiaTheme="majorEastAsia" w:hAnsiTheme="majorHAnsi" w:cstheme="majorBidi"/>
      </w:rPr>
      <w:tblPr/>
      <w:tcPr>
        <w:tcBorders>
          <w:top w:val="nil"/>
          <w:bottom w:val="single" w:sz="8" w:space="0" w:color="F5AF9B" w:themeColor="accent6"/>
        </w:tcBorders>
      </w:tcPr>
    </w:tblStylePr>
    <w:tblStylePr w:type="lastRow">
      <w:rPr>
        <w:b/>
        <w:bCs/>
        <w:color w:val="44546A" w:themeColor="text2"/>
      </w:rPr>
      <w:tblPr/>
      <w:tcPr>
        <w:tcBorders>
          <w:top w:val="single" w:sz="8" w:space="0" w:color="F5AF9B" w:themeColor="accent6"/>
          <w:bottom w:val="single" w:sz="8" w:space="0" w:color="F5AF9B" w:themeColor="accent6"/>
        </w:tcBorders>
      </w:tcPr>
    </w:tblStylePr>
    <w:tblStylePr w:type="firstCol">
      <w:rPr>
        <w:b/>
        <w:bCs/>
      </w:rPr>
    </w:tblStylePr>
    <w:tblStylePr w:type="lastCol">
      <w:rPr>
        <w:b/>
        <w:bCs/>
      </w:rPr>
      <w:tblPr/>
      <w:tcPr>
        <w:tcBorders>
          <w:top w:val="single" w:sz="8" w:space="0" w:color="F5AF9B" w:themeColor="accent6"/>
          <w:bottom w:val="single" w:sz="8" w:space="0" w:color="F5AF9B" w:themeColor="accent6"/>
        </w:tcBorders>
      </w:tcPr>
    </w:tblStylePr>
    <w:tblStylePr w:type="band1Vert">
      <w:tblPr/>
      <w:tcPr>
        <w:shd w:val="clear" w:color="auto" w:fill="FCEAE6" w:themeFill="accent6" w:themeFillTint="3F"/>
      </w:tcPr>
    </w:tblStylePr>
    <w:tblStylePr w:type="band1Horz">
      <w:tblPr/>
      <w:tcPr>
        <w:shd w:val="clear" w:color="auto" w:fill="FCEAE6"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rPr>
        <w:sz w:val="24"/>
        <w:szCs w:val="24"/>
      </w:rPr>
      <w:tblPr/>
      <w:tcPr>
        <w:tcBorders>
          <w:top w:val="nil"/>
          <w:left w:val="nil"/>
          <w:bottom w:val="single" w:sz="24" w:space="0" w:color="E6B56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562" w:themeColor="accent1"/>
          <w:insideH w:val="nil"/>
          <w:insideV w:val="nil"/>
        </w:tcBorders>
        <w:shd w:val="clear" w:color="auto" w:fill="FFFFFF" w:themeFill="background1"/>
      </w:tcPr>
    </w:tblStylePr>
    <w:tblStylePr w:type="lastCol">
      <w:tblPr/>
      <w:tcPr>
        <w:tcBorders>
          <w:top w:val="nil"/>
          <w:left w:val="single" w:sz="8" w:space="0" w:color="E6B56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top w:val="nil"/>
          <w:bottom w:val="nil"/>
          <w:insideH w:val="nil"/>
          <w:insideV w:val="nil"/>
        </w:tcBorders>
        <w:shd w:val="clear" w:color="auto" w:fill="F8E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rPr>
        <w:sz w:val="24"/>
        <w:szCs w:val="24"/>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D7E" w:themeColor="accent2"/>
          <w:insideH w:val="nil"/>
          <w:insideV w:val="nil"/>
        </w:tcBorders>
        <w:shd w:val="clear" w:color="auto" w:fill="FFFFFF" w:themeFill="background1"/>
      </w:tcPr>
    </w:tblStylePr>
    <w:tblStylePr w:type="lastCol">
      <w:tblPr/>
      <w:tcPr>
        <w:tcBorders>
          <w:top w:val="nil"/>
          <w:left w:val="single" w:sz="8" w:space="0" w:color="809D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top w:val="nil"/>
          <w:bottom w:val="nil"/>
          <w:insideH w:val="nil"/>
          <w:insideV w:val="nil"/>
        </w:tcBorders>
        <w:shd w:val="clear" w:color="auto" w:fill="DFE6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rPr>
        <w:sz w:val="24"/>
        <w:szCs w:val="24"/>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8F8E" w:themeColor="accent3"/>
          <w:insideH w:val="nil"/>
          <w:insideV w:val="nil"/>
        </w:tcBorders>
        <w:shd w:val="clear" w:color="auto" w:fill="FFFFFF" w:themeFill="background1"/>
      </w:tcPr>
    </w:tblStylePr>
    <w:tblStylePr w:type="lastCol">
      <w:tblPr/>
      <w:tcPr>
        <w:tcBorders>
          <w:top w:val="nil"/>
          <w:left w:val="single" w:sz="8" w:space="0" w:color="5B8F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top w:val="nil"/>
          <w:bottom w:val="nil"/>
          <w:insideH w:val="nil"/>
          <w:insideV w:val="nil"/>
        </w:tcBorders>
        <w:shd w:val="clear" w:color="auto" w:fill="D5E4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rPr>
        <w:sz w:val="24"/>
        <w:szCs w:val="24"/>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0B4" w:themeColor="accent4"/>
          <w:insideH w:val="nil"/>
          <w:insideV w:val="nil"/>
        </w:tcBorders>
        <w:shd w:val="clear" w:color="auto" w:fill="FFFFFF" w:themeFill="background1"/>
      </w:tcPr>
    </w:tblStylePr>
    <w:tblStylePr w:type="lastCol">
      <w:tblPr/>
      <w:tcPr>
        <w:tcBorders>
          <w:top w:val="nil"/>
          <w:left w:val="single" w:sz="8" w:space="0" w:color="A3B0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top w:val="nil"/>
          <w:bottom w:val="nil"/>
          <w:insideH w:val="nil"/>
          <w:insideV w:val="nil"/>
        </w:tcBorders>
        <w:shd w:val="clear" w:color="auto" w:fill="E8EB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rPr>
        <w:sz w:val="24"/>
        <w:szCs w:val="24"/>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CFC8" w:themeColor="accent5"/>
          <w:insideH w:val="nil"/>
          <w:insideV w:val="nil"/>
        </w:tcBorders>
        <w:shd w:val="clear" w:color="auto" w:fill="FFFFFF" w:themeFill="background1"/>
      </w:tcPr>
    </w:tblStylePr>
    <w:tblStylePr w:type="lastCol">
      <w:tblPr/>
      <w:tcPr>
        <w:tcBorders>
          <w:top w:val="nil"/>
          <w:left w:val="single" w:sz="8" w:space="0" w:color="BCCF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top w:val="nil"/>
          <w:bottom w:val="nil"/>
          <w:insideH w:val="nil"/>
          <w:insideV w:val="nil"/>
        </w:tcBorders>
        <w:shd w:val="clear" w:color="auto" w:fill="EEF3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rPr>
        <w:sz w:val="24"/>
        <w:szCs w:val="24"/>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F9B" w:themeColor="accent6"/>
          <w:insideH w:val="nil"/>
          <w:insideV w:val="nil"/>
        </w:tcBorders>
        <w:shd w:val="clear" w:color="auto" w:fill="FFFFFF" w:themeFill="background1"/>
      </w:tcPr>
    </w:tblStylePr>
    <w:tblStylePr w:type="lastCol">
      <w:tblPr/>
      <w:tcPr>
        <w:tcBorders>
          <w:top w:val="nil"/>
          <w:left w:val="single" w:sz="8" w:space="0" w:color="F5AF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top w:val="nil"/>
          <w:bottom w:val="nil"/>
          <w:insideH w:val="nil"/>
          <w:insideV w:val="nil"/>
        </w:tcBorders>
        <w:shd w:val="clear" w:color="auto" w:fill="FCEA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tblBorders>
    </w:tblPr>
    <w:tblStylePr w:type="firstRow">
      <w:pPr>
        <w:spacing w:before="0" w:after="0" w:line="240" w:lineRule="auto"/>
      </w:pPr>
      <w:rPr>
        <w:b/>
        <w:bCs/>
        <w:color w:val="FFFFFF" w:themeColor="background1"/>
      </w:rPr>
      <w:tblPr/>
      <w:tcPr>
        <w:tc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shd w:val="clear" w:color="auto" w:fill="E6B562" w:themeFill="accent1"/>
      </w:tcPr>
    </w:tblStylePr>
    <w:tblStylePr w:type="lastRow">
      <w:pPr>
        <w:spacing w:before="0" w:after="0" w:line="240" w:lineRule="auto"/>
      </w:pPr>
      <w:rPr>
        <w:b/>
        <w:bCs/>
      </w:rPr>
      <w:tblPr/>
      <w:tcPr>
        <w:tcBorders>
          <w:top w:val="double" w:sz="6"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ECD8" w:themeFill="accent1" w:themeFillTint="3F"/>
      </w:tcPr>
    </w:tblStylePr>
    <w:tblStylePr w:type="band1Horz">
      <w:tblPr/>
      <w:tcPr>
        <w:tcBorders>
          <w:insideH w:val="nil"/>
          <w:insideV w:val="nil"/>
        </w:tcBorders>
        <w:shd w:val="clear" w:color="auto" w:fill="F8E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tblBorders>
    </w:tblPr>
    <w:tblStylePr w:type="firstRow">
      <w:pPr>
        <w:spacing w:before="0" w:after="0" w:line="240" w:lineRule="auto"/>
      </w:pPr>
      <w:rPr>
        <w:b/>
        <w:bCs/>
        <w:color w:val="FFFFFF" w:themeColor="background1"/>
      </w:rPr>
      <w:tblPr/>
      <w:tcPr>
        <w:tc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shd w:val="clear" w:color="auto" w:fill="809D7E" w:themeFill="accent2"/>
      </w:tcPr>
    </w:tblStylePr>
    <w:tblStylePr w:type="lastRow">
      <w:pPr>
        <w:spacing w:before="0" w:after="0" w:line="240" w:lineRule="auto"/>
      </w:pPr>
      <w:rPr>
        <w:b/>
        <w:bCs/>
      </w:rPr>
      <w:tblPr/>
      <w:tcPr>
        <w:tcBorders>
          <w:top w:val="double" w:sz="6"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6DF" w:themeFill="accent2" w:themeFillTint="3F"/>
      </w:tcPr>
    </w:tblStylePr>
    <w:tblStylePr w:type="band1Horz">
      <w:tblPr/>
      <w:tcPr>
        <w:tcBorders>
          <w:insideH w:val="nil"/>
          <w:insideV w:val="nil"/>
        </w:tcBorders>
        <w:shd w:val="clear" w:color="auto" w:fill="DFE6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tblBorders>
    </w:tblPr>
    <w:tblStylePr w:type="firstRow">
      <w:pPr>
        <w:spacing w:before="0" w:after="0" w:line="240" w:lineRule="auto"/>
      </w:pPr>
      <w:rPr>
        <w:b/>
        <w:bCs/>
        <w:color w:val="FFFFFF" w:themeColor="background1"/>
      </w:rPr>
      <w:tblPr/>
      <w:tcPr>
        <w:tc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shd w:val="clear" w:color="auto" w:fill="5B8F8E" w:themeFill="accent3"/>
      </w:tcPr>
    </w:tblStylePr>
    <w:tblStylePr w:type="lastRow">
      <w:pPr>
        <w:spacing w:before="0" w:after="0" w:line="240" w:lineRule="auto"/>
      </w:pPr>
      <w:rPr>
        <w:b/>
        <w:bCs/>
      </w:rPr>
      <w:tblPr/>
      <w:tcPr>
        <w:tcBorders>
          <w:top w:val="double" w:sz="6"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4E4" w:themeFill="accent3" w:themeFillTint="3F"/>
      </w:tcPr>
    </w:tblStylePr>
    <w:tblStylePr w:type="band1Horz">
      <w:tblPr/>
      <w:tcPr>
        <w:tcBorders>
          <w:insideH w:val="nil"/>
          <w:insideV w:val="nil"/>
        </w:tcBorders>
        <w:shd w:val="clear" w:color="auto" w:fill="D5E4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tblBorders>
    </w:tblPr>
    <w:tblStylePr w:type="firstRow">
      <w:pPr>
        <w:spacing w:before="0" w:after="0" w:line="240" w:lineRule="auto"/>
      </w:pPr>
      <w:rPr>
        <w:b/>
        <w:bCs/>
        <w:color w:val="FFFFFF" w:themeColor="background1"/>
      </w:rPr>
      <w:tblPr/>
      <w:tcPr>
        <w:tc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shd w:val="clear" w:color="auto" w:fill="A3B0B4" w:themeFill="accent4"/>
      </w:tcPr>
    </w:tblStylePr>
    <w:tblStylePr w:type="lastRow">
      <w:pPr>
        <w:spacing w:before="0" w:after="0" w:line="240" w:lineRule="auto"/>
      </w:pPr>
      <w:rPr>
        <w:b/>
        <w:bCs/>
      </w:rPr>
      <w:tblPr/>
      <w:tcPr>
        <w:tcBorders>
          <w:top w:val="double" w:sz="6"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C" w:themeFill="accent4" w:themeFillTint="3F"/>
      </w:tcPr>
    </w:tblStylePr>
    <w:tblStylePr w:type="band1Horz">
      <w:tblPr/>
      <w:tcPr>
        <w:tcBorders>
          <w:insideH w:val="nil"/>
          <w:insideV w:val="nil"/>
        </w:tcBorders>
        <w:shd w:val="clear" w:color="auto" w:fill="E8EB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tblBorders>
    </w:tblPr>
    <w:tblStylePr w:type="firstRow">
      <w:pPr>
        <w:spacing w:before="0" w:after="0" w:line="240" w:lineRule="auto"/>
      </w:pPr>
      <w:rPr>
        <w:b/>
        <w:bCs/>
        <w:color w:val="FFFFFF" w:themeColor="background1"/>
      </w:rPr>
      <w:tblPr/>
      <w:tcPr>
        <w:tc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shd w:val="clear" w:color="auto" w:fill="BCCFC8" w:themeFill="accent5"/>
      </w:tcPr>
    </w:tblStylePr>
    <w:tblStylePr w:type="lastRow">
      <w:pPr>
        <w:spacing w:before="0" w:after="0" w:line="240" w:lineRule="auto"/>
      </w:pPr>
      <w:rPr>
        <w:b/>
        <w:bCs/>
      </w:rPr>
      <w:tblPr/>
      <w:tcPr>
        <w:tcBorders>
          <w:top w:val="double" w:sz="6"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3F1" w:themeFill="accent5" w:themeFillTint="3F"/>
      </w:tcPr>
    </w:tblStylePr>
    <w:tblStylePr w:type="band1Horz">
      <w:tblPr/>
      <w:tcPr>
        <w:tcBorders>
          <w:insideH w:val="nil"/>
          <w:insideV w:val="nil"/>
        </w:tcBorders>
        <w:shd w:val="clear" w:color="auto" w:fill="EEF3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tblBorders>
    </w:tblPr>
    <w:tblStylePr w:type="firstRow">
      <w:pPr>
        <w:spacing w:before="0" w:after="0" w:line="240" w:lineRule="auto"/>
      </w:pPr>
      <w:rPr>
        <w:b/>
        <w:bCs/>
        <w:color w:val="FFFFFF" w:themeColor="background1"/>
      </w:rPr>
      <w:tblPr/>
      <w:tcPr>
        <w:tc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shd w:val="clear" w:color="auto" w:fill="F5AF9B" w:themeFill="accent6"/>
      </w:tcPr>
    </w:tblStylePr>
    <w:tblStylePr w:type="lastRow">
      <w:pPr>
        <w:spacing w:before="0" w:after="0" w:line="240" w:lineRule="auto"/>
      </w:pPr>
      <w:rPr>
        <w:b/>
        <w:bCs/>
      </w:rPr>
      <w:tblPr/>
      <w:tcPr>
        <w:tcBorders>
          <w:top w:val="double" w:sz="6"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AE6" w:themeFill="accent6" w:themeFillTint="3F"/>
      </w:tcPr>
    </w:tblStylePr>
    <w:tblStylePr w:type="band1Horz">
      <w:tblPr/>
      <w:tcPr>
        <w:tcBorders>
          <w:insideH w:val="nil"/>
          <w:insideV w:val="nil"/>
        </w:tcBorders>
        <w:shd w:val="clear" w:color="auto" w:fill="FCEA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5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B562" w:themeFill="accent1"/>
      </w:tcPr>
    </w:tblStylePr>
    <w:tblStylePr w:type="lastCol">
      <w:rPr>
        <w:b/>
        <w:bCs/>
        <w:color w:val="FFFFFF" w:themeColor="background1"/>
      </w:rPr>
      <w:tblPr/>
      <w:tcPr>
        <w:tcBorders>
          <w:left w:val="nil"/>
          <w:right w:val="nil"/>
          <w:insideH w:val="nil"/>
          <w:insideV w:val="nil"/>
        </w:tcBorders>
        <w:shd w:val="clear" w:color="auto" w:fill="E6B56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D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D7E" w:themeFill="accent2"/>
      </w:tcPr>
    </w:tblStylePr>
    <w:tblStylePr w:type="lastCol">
      <w:rPr>
        <w:b/>
        <w:bCs/>
        <w:color w:val="FFFFFF" w:themeColor="background1"/>
      </w:rPr>
      <w:tblPr/>
      <w:tcPr>
        <w:tcBorders>
          <w:left w:val="nil"/>
          <w:right w:val="nil"/>
          <w:insideH w:val="nil"/>
          <w:insideV w:val="nil"/>
        </w:tcBorders>
        <w:shd w:val="clear" w:color="auto" w:fill="809D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F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8F8E" w:themeFill="accent3"/>
      </w:tcPr>
    </w:tblStylePr>
    <w:tblStylePr w:type="lastCol">
      <w:rPr>
        <w:b/>
        <w:bCs/>
        <w:color w:val="FFFFFF" w:themeColor="background1"/>
      </w:rPr>
      <w:tblPr/>
      <w:tcPr>
        <w:tcBorders>
          <w:left w:val="nil"/>
          <w:right w:val="nil"/>
          <w:insideH w:val="nil"/>
          <w:insideV w:val="nil"/>
        </w:tcBorders>
        <w:shd w:val="clear" w:color="auto" w:fill="5B8F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0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B0B4" w:themeFill="accent4"/>
      </w:tcPr>
    </w:tblStylePr>
    <w:tblStylePr w:type="lastCol">
      <w:rPr>
        <w:b/>
        <w:bCs/>
        <w:color w:val="FFFFFF" w:themeColor="background1"/>
      </w:rPr>
      <w:tblPr/>
      <w:tcPr>
        <w:tcBorders>
          <w:left w:val="nil"/>
          <w:right w:val="nil"/>
          <w:insideH w:val="nil"/>
          <w:insideV w:val="nil"/>
        </w:tcBorders>
        <w:shd w:val="clear" w:color="auto" w:fill="A3B0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CF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CFC8" w:themeFill="accent5"/>
      </w:tcPr>
    </w:tblStylePr>
    <w:tblStylePr w:type="lastCol">
      <w:rPr>
        <w:b/>
        <w:bCs/>
        <w:color w:val="FFFFFF" w:themeColor="background1"/>
      </w:rPr>
      <w:tblPr/>
      <w:tcPr>
        <w:tcBorders>
          <w:left w:val="nil"/>
          <w:right w:val="nil"/>
          <w:insideH w:val="nil"/>
          <w:insideV w:val="nil"/>
        </w:tcBorders>
        <w:shd w:val="clear" w:color="auto" w:fill="BCCF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F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F9B" w:themeFill="accent6"/>
      </w:tcPr>
    </w:tblStylePr>
    <w:tblStylePr w:type="lastCol">
      <w:rPr>
        <w:b/>
        <w:bCs/>
        <w:color w:val="FFFFFF" w:themeColor="background1"/>
      </w:rPr>
      <w:tblPr/>
      <w:tcPr>
        <w:tcBorders>
          <w:left w:val="nil"/>
          <w:right w:val="nil"/>
          <w:insideH w:val="nil"/>
          <w:insideV w:val="nil"/>
        </w:tcBorders>
        <w:shd w:val="clear" w:color="auto" w:fill="F5AF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ind w:left="240" w:hanging="240"/>
    </w:pPr>
  </w:style>
  <w:style w:type="paragraph" w:styleId="TableofFigures">
    <w:name w:val="table of figures"/>
    <w:basedOn w:val="Normal"/>
    <w:next w:val="Normal"/>
    <w:uiPriority w:val="99"/>
    <w:semiHidden/>
    <w:unhideWhenUsed/>
    <w:rsid w:val="004230D9"/>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table" w:customStyle="1" w:styleId="Style1">
    <w:name w:val="Style1"/>
    <w:basedOn w:val="TableNormal"/>
    <w:uiPriority w:val="99"/>
    <w:rsid w:val="00D50DC1"/>
    <w:pPr>
      <w:spacing w:after="0" w:line="240" w:lineRule="auto"/>
      <w:ind w:left="0"/>
    </w:pPr>
    <w:rPr>
      <w:sz w:val="20"/>
    </w:rPr>
    <w:tblPr>
      <w:tblBorders>
        <w:insideH w:val="single" w:sz="4" w:space="0" w:color="BCCFC8" w:themeColor="accent5"/>
      </w:tblBorders>
    </w:tblPr>
  </w:style>
  <w:style w:type="paragraph" w:customStyle="1" w:styleId="TableHeaders">
    <w:name w:val="Table Headers"/>
    <w:basedOn w:val="Heading2"/>
    <w:semiHidden/>
    <w:rsid w:val="00743EF5"/>
    <w:rPr>
      <w:bCs/>
    </w:rPr>
  </w:style>
  <w:style w:type="numbering" w:customStyle="1" w:styleId="CurrentList1">
    <w:name w:val="Current List1"/>
    <w:uiPriority w:val="99"/>
    <w:rsid w:val="007671BB"/>
    <w:pPr>
      <w:numPr>
        <w:numId w:val="44"/>
      </w:numPr>
    </w:pPr>
  </w:style>
  <w:style w:type="numbering" w:customStyle="1" w:styleId="CurrentList2">
    <w:name w:val="Current List2"/>
    <w:uiPriority w:val="99"/>
    <w:rsid w:val="00EF0E0B"/>
    <w:pPr>
      <w:numPr>
        <w:numId w:val="45"/>
      </w:numPr>
    </w:pPr>
  </w:style>
  <w:style w:type="paragraph" w:customStyle="1" w:styleId="Style4">
    <w:name w:val="Style4"/>
    <w:basedOn w:val="TableHeaders"/>
    <w:semiHidden/>
    <w:rsid w:val="00CB0CF7"/>
    <w:pPr>
      <w:framePr w:hSpace="180" w:wrap="around" w:vAnchor="text" w:hAnchor="margin" w:xAlign="center" w:y="275"/>
      <w:spacing w:after="58"/>
    </w:pPr>
    <w:rPr>
      <w:b/>
      <w:caps/>
    </w:rPr>
  </w:style>
  <w:style w:type="numbering" w:customStyle="1" w:styleId="CurrentList3">
    <w:name w:val="Current List3"/>
    <w:uiPriority w:val="99"/>
    <w:rsid w:val="00993BA2"/>
    <w:pPr>
      <w:numPr>
        <w:numId w:val="46"/>
      </w:numPr>
    </w:pPr>
  </w:style>
  <w:style w:type="numbering" w:customStyle="1" w:styleId="CurrentList4">
    <w:name w:val="Current List4"/>
    <w:uiPriority w:val="99"/>
    <w:rsid w:val="00993BA2"/>
    <w:pPr>
      <w:numPr>
        <w:numId w:val="47"/>
      </w:numPr>
    </w:pPr>
  </w:style>
  <w:style w:type="paragraph" w:customStyle="1" w:styleId="Subheader">
    <w:name w:val="Subheader"/>
    <w:basedOn w:val="TableHeaders"/>
    <w:semiHidden/>
    <w:qFormat/>
    <w:rsid w:val="00743EF5"/>
    <w:rPr>
      <w:b/>
    </w:rPr>
  </w:style>
  <w:style w:type="paragraph" w:customStyle="1" w:styleId="Style6">
    <w:name w:val="Style6"/>
    <w:basedOn w:val="TableHeaders"/>
    <w:semiHidden/>
    <w:rsid w:val="00743EF5"/>
    <w:rPr>
      <w:b/>
    </w:rPr>
  </w:style>
  <w:style w:type="paragraph" w:customStyle="1" w:styleId="BackgroundPlaceholder">
    <w:name w:val="Background Placeholder"/>
    <w:basedOn w:val="Normal"/>
    <w:semiHidden/>
    <w:qFormat/>
    <w:rsid w:val="00D52119"/>
    <w:rPr>
      <w:rFonts w:asciiTheme="minorHAnsi" w:hAnsiTheme="minorHAnsi"/>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pclerk\AppData\Roaming\Microsoft\Templates\Double%20stripe%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F7110F05E4D5383FF45F1B180CE62"/>
        <w:category>
          <w:name w:val="General"/>
          <w:gallery w:val="placeholder"/>
        </w:category>
        <w:types>
          <w:type w:val="bbPlcHdr"/>
        </w:types>
        <w:behaviors>
          <w:behavior w:val="content"/>
        </w:behaviors>
        <w:guid w:val="{8A5F97B7-A21A-415A-911C-C99FA6E0B482}"/>
      </w:docPartPr>
      <w:docPartBody>
        <w:p w:rsidR="003B0481" w:rsidRDefault="00000000">
          <w:pPr>
            <w:pStyle w:val="99CF7110F05E4D5383FF45F1B180CE62"/>
          </w:pPr>
          <w:r w:rsidRPr="00DD6183">
            <w:t>Approval of last meeting’s minutes</w:t>
          </w:r>
        </w:p>
      </w:docPartBody>
    </w:docPart>
    <w:docPart>
      <w:docPartPr>
        <w:name w:val="BDF96A285E0E4667A8D3E4446C39C99A"/>
        <w:category>
          <w:name w:val="General"/>
          <w:gallery w:val="placeholder"/>
        </w:category>
        <w:types>
          <w:type w:val="bbPlcHdr"/>
        </w:types>
        <w:behaviors>
          <w:behavior w:val="content"/>
        </w:behaviors>
        <w:guid w:val="{9D10988D-7941-4CA9-81D0-0A4D55D19CCD}"/>
      </w:docPartPr>
      <w:docPartBody>
        <w:p w:rsidR="003B0481" w:rsidRDefault="00000000">
          <w:pPr>
            <w:pStyle w:val="BDF96A285E0E4667A8D3E4446C39C99A"/>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9C"/>
    <w:rsid w:val="001543CB"/>
    <w:rsid w:val="001A4941"/>
    <w:rsid w:val="00246112"/>
    <w:rsid w:val="00346E9C"/>
    <w:rsid w:val="00360712"/>
    <w:rsid w:val="003B0481"/>
    <w:rsid w:val="0045467B"/>
    <w:rsid w:val="004C18C4"/>
    <w:rsid w:val="005C3738"/>
    <w:rsid w:val="00611E0F"/>
    <w:rsid w:val="006D70C0"/>
    <w:rsid w:val="007E6ECF"/>
    <w:rsid w:val="008740BF"/>
    <w:rsid w:val="00877DB9"/>
    <w:rsid w:val="00A30ECB"/>
    <w:rsid w:val="00B05BFB"/>
    <w:rsid w:val="00C639CF"/>
    <w:rsid w:val="00D75E7A"/>
    <w:rsid w:val="00D93E35"/>
    <w:rsid w:val="00E139F2"/>
    <w:rsid w:val="00EA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CF7110F05E4D5383FF45F1B180CE62">
    <w:name w:val="99CF7110F05E4D5383FF45F1B180CE62"/>
  </w:style>
  <w:style w:type="paragraph" w:customStyle="1" w:styleId="BDF96A285E0E4667A8D3E4446C39C99A">
    <w:name w:val="BDF96A285E0E4667A8D3E4446C39C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uble Stripe Agenda">
      <a:dk1>
        <a:srgbClr val="000000"/>
      </a:dk1>
      <a:lt1>
        <a:srgbClr val="FFFFFF"/>
      </a:lt1>
      <a:dk2>
        <a:srgbClr val="44546A"/>
      </a:dk2>
      <a:lt2>
        <a:srgbClr val="E7E6E6"/>
      </a:lt2>
      <a:accent1>
        <a:srgbClr val="E6B562"/>
      </a:accent1>
      <a:accent2>
        <a:srgbClr val="809D7E"/>
      </a:accent2>
      <a:accent3>
        <a:srgbClr val="5B8F8E"/>
      </a:accent3>
      <a:accent4>
        <a:srgbClr val="A3B0B4"/>
      </a:accent4>
      <a:accent5>
        <a:srgbClr val="BCCFC8"/>
      </a:accent5>
      <a:accent6>
        <a:srgbClr val="F5AF9B"/>
      </a:accent6>
      <a:hlink>
        <a:srgbClr val="0563C1"/>
      </a:hlink>
      <a:folHlink>
        <a:srgbClr val="954F72"/>
      </a:folHlink>
    </a:clrScheme>
    <a:fontScheme name="Custom 6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6CAA4-688B-49E2-AD5D-4151916B4B4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DA462B3-10AA-4197-8C85-F67AD3B9F81F}">
  <ds:schemaRefs>
    <ds:schemaRef ds:uri="http://schemas.openxmlformats.org/officeDocument/2006/bibliography"/>
  </ds:schemaRefs>
</ds:datastoreItem>
</file>

<file path=customXml/itemProps4.xml><?xml version="1.0" encoding="utf-8"?>
<ds:datastoreItem xmlns:ds="http://schemas.openxmlformats.org/officeDocument/2006/customXml" ds:itemID="{CBE54764-A4DF-4726-8C84-86A04091B9EB}">
  <ds:schemaRefs>
    <ds:schemaRef ds:uri="http://schemas.microsoft.com/sharepoint/v3/contenttype/forms"/>
  </ds:schemaRefs>
</ds:datastoreItem>
</file>

<file path=customXml/itemProps5.xml><?xml version="1.0" encoding="utf-8"?>
<ds:datastoreItem xmlns:ds="http://schemas.openxmlformats.org/officeDocument/2006/customXml" ds:itemID="{114B08B1-D013-41A0-B60B-0DF254EC1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Double stripe meeting minutes</Template>
  <TotalTime>0</TotalTime>
  <Pages>3</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2025-09-09T15:29:00Z</dcterms:created>
  <dcterms:modified xsi:type="dcterms:W3CDTF">2025-09-30T19:12:00Z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