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677AC" w14:textId="77777777" w:rsidR="008950D2" w:rsidRDefault="00C800AE">
      <w:pPr>
        <w:widowControl w:val="0"/>
        <w:pBdr>
          <w:top w:val="nil"/>
          <w:left w:val="nil"/>
          <w:bottom w:val="nil"/>
          <w:right w:val="nil"/>
          <w:between w:val="nil"/>
        </w:pBdr>
        <w:spacing w:line="240" w:lineRule="auto"/>
        <w:ind w:left="19"/>
        <w:rPr>
          <w:b/>
          <w:color w:val="000000"/>
          <w:sz w:val="52"/>
          <w:szCs w:val="52"/>
        </w:rPr>
      </w:pPr>
      <w:r>
        <w:rPr>
          <w:b/>
          <w:color w:val="000000"/>
          <w:sz w:val="52"/>
          <w:szCs w:val="52"/>
        </w:rPr>
        <w:t xml:space="preserve"> </w:t>
      </w:r>
    </w:p>
    <w:p w14:paraId="00E677AD" w14:textId="2B53A89F" w:rsidR="008950D2" w:rsidRDefault="00C800AE">
      <w:pPr>
        <w:widowControl w:val="0"/>
        <w:pBdr>
          <w:top w:val="nil"/>
          <w:left w:val="nil"/>
          <w:bottom w:val="nil"/>
          <w:right w:val="nil"/>
          <w:between w:val="nil"/>
        </w:pBdr>
        <w:spacing w:before="185" w:line="240" w:lineRule="auto"/>
        <w:ind w:left="10"/>
        <w:rPr>
          <w:b/>
          <w:sz w:val="34"/>
          <w:szCs w:val="34"/>
        </w:rPr>
      </w:pPr>
      <w:r>
        <w:rPr>
          <w:b/>
          <w:color w:val="000000"/>
          <w:sz w:val="34"/>
          <w:szCs w:val="34"/>
        </w:rPr>
        <w:t xml:space="preserve">Village of Chittenango Budget </w:t>
      </w:r>
      <w:r>
        <w:rPr>
          <w:b/>
          <w:sz w:val="34"/>
          <w:szCs w:val="34"/>
        </w:rPr>
        <w:t>202</w:t>
      </w:r>
      <w:r w:rsidR="00995D6C">
        <w:rPr>
          <w:b/>
          <w:sz w:val="34"/>
          <w:szCs w:val="34"/>
        </w:rPr>
        <w:t>6</w:t>
      </w:r>
      <w:r>
        <w:rPr>
          <w:b/>
          <w:sz w:val="34"/>
          <w:szCs w:val="34"/>
        </w:rPr>
        <w:t>-202</w:t>
      </w:r>
      <w:r w:rsidR="00995D6C">
        <w:rPr>
          <w:b/>
          <w:sz w:val="34"/>
          <w:szCs w:val="34"/>
        </w:rPr>
        <w:t>7</w:t>
      </w:r>
      <w:r>
        <w:rPr>
          <w:b/>
          <w:sz w:val="38"/>
          <w:szCs w:val="38"/>
        </w:rPr>
        <w:t xml:space="preserve"> Budget Detail</w:t>
      </w:r>
    </w:p>
    <w:p w14:paraId="00E677AE" w14:textId="77777777" w:rsidR="008950D2" w:rsidRDefault="008950D2">
      <w:pPr>
        <w:widowControl w:val="0"/>
        <w:pBdr>
          <w:top w:val="nil"/>
          <w:left w:val="nil"/>
          <w:bottom w:val="nil"/>
          <w:right w:val="nil"/>
          <w:between w:val="nil"/>
        </w:pBdr>
        <w:spacing w:before="185" w:line="240" w:lineRule="auto"/>
        <w:ind w:left="10"/>
        <w:rPr>
          <w:b/>
          <w:sz w:val="32"/>
          <w:szCs w:val="32"/>
        </w:rPr>
      </w:pPr>
    </w:p>
    <w:p w14:paraId="00E677AF" w14:textId="77777777" w:rsidR="008950D2" w:rsidRDefault="00C800AE">
      <w:pPr>
        <w:widowControl w:val="0"/>
        <w:pBdr>
          <w:top w:val="nil"/>
          <w:left w:val="nil"/>
          <w:bottom w:val="nil"/>
          <w:right w:val="nil"/>
          <w:between w:val="nil"/>
        </w:pBdr>
        <w:spacing w:before="43" w:line="240" w:lineRule="auto"/>
        <w:ind w:left="16"/>
        <w:jc w:val="center"/>
        <w:rPr>
          <w:b/>
          <w:color w:val="000000"/>
          <w:sz w:val="52"/>
          <w:szCs w:val="52"/>
        </w:rPr>
      </w:pPr>
      <w:r>
        <w:rPr>
          <w:b/>
          <w:color w:val="000000"/>
          <w:sz w:val="52"/>
          <w:szCs w:val="52"/>
        </w:rPr>
        <w:t xml:space="preserve">GENERAL FUND </w:t>
      </w:r>
    </w:p>
    <w:p w14:paraId="00E677B0" w14:textId="77777777" w:rsidR="008950D2" w:rsidRDefault="00C800AE">
      <w:pPr>
        <w:widowControl w:val="0"/>
        <w:pBdr>
          <w:top w:val="nil"/>
          <w:left w:val="nil"/>
          <w:bottom w:val="nil"/>
          <w:right w:val="nil"/>
          <w:between w:val="nil"/>
        </w:pBdr>
        <w:spacing w:before="517" w:line="240" w:lineRule="auto"/>
        <w:ind w:left="39"/>
        <w:rPr>
          <w:b/>
          <w:color w:val="000000"/>
          <w:sz w:val="40"/>
          <w:szCs w:val="40"/>
        </w:rPr>
      </w:pPr>
      <w:r>
        <w:rPr>
          <w:b/>
          <w:color w:val="000000"/>
          <w:sz w:val="40"/>
          <w:szCs w:val="40"/>
          <w:highlight w:val="white"/>
        </w:rPr>
        <w:t>Revenue</w:t>
      </w:r>
      <w:r>
        <w:rPr>
          <w:b/>
          <w:color w:val="000000"/>
          <w:sz w:val="40"/>
          <w:szCs w:val="40"/>
        </w:rPr>
        <w:t xml:space="preserve"> </w:t>
      </w:r>
    </w:p>
    <w:p w14:paraId="00E677B1" w14:textId="77777777" w:rsidR="008950D2" w:rsidRDefault="00C800AE">
      <w:pPr>
        <w:widowControl w:val="0"/>
        <w:pBdr>
          <w:top w:val="nil"/>
          <w:left w:val="nil"/>
          <w:bottom w:val="nil"/>
          <w:right w:val="nil"/>
          <w:between w:val="nil"/>
        </w:pBdr>
        <w:spacing w:before="441" w:line="240" w:lineRule="auto"/>
        <w:ind w:left="35"/>
        <w:rPr>
          <w:color w:val="000000"/>
          <w:sz w:val="32"/>
          <w:szCs w:val="32"/>
        </w:rPr>
      </w:pPr>
      <w:r>
        <w:rPr>
          <w:color w:val="000000"/>
          <w:sz w:val="32"/>
          <w:szCs w:val="32"/>
          <w:highlight w:val="white"/>
        </w:rPr>
        <w:t>Real Property Taxes</w:t>
      </w:r>
      <w:r>
        <w:rPr>
          <w:color w:val="000000"/>
          <w:sz w:val="32"/>
          <w:szCs w:val="32"/>
        </w:rPr>
        <w:t xml:space="preserve"> </w:t>
      </w:r>
    </w:p>
    <w:p w14:paraId="00E677B2"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A.1001 - Real Property Taxes</w:t>
      </w:r>
      <w:r>
        <w:rPr>
          <w:color w:val="434343"/>
          <w:sz w:val="28"/>
          <w:szCs w:val="28"/>
        </w:rPr>
        <w:t xml:space="preserve"> </w:t>
      </w:r>
    </w:p>
    <w:p w14:paraId="00E677B3" w14:textId="277038B8" w:rsidR="008950D2" w:rsidRDefault="00C800AE">
      <w:pPr>
        <w:widowControl w:val="0"/>
        <w:pBdr>
          <w:top w:val="nil"/>
          <w:left w:val="nil"/>
          <w:bottom w:val="nil"/>
          <w:right w:val="nil"/>
          <w:between w:val="nil"/>
        </w:pBdr>
        <w:spacing w:before="135" w:line="272" w:lineRule="auto"/>
        <w:ind w:left="17" w:right="304" w:firstLine="9"/>
        <w:rPr>
          <w:color w:val="000000"/>
        </w:rPr>
      </w:pPr>
      <w:r>
        <w:rPr>
          <w:color w:val="000000"/>
          <w:highlight w:val="white"/>
        </w:rPr>
        <w:t>Real property taxes comprise the largest proportion of revenue in the Village’s budget.</w:t>
      </w:r>
      <w:r>
        <w:rPr>
          <w:color w:val="000000"/>
        </w:rPr>
        <w:t xml:space="preserve"> </w:t>
      </w:r>
      <w:r>
        <w:rPr>
          <w:color w:val="000000"/>
          <w:highlight w:val="white"/>
        </w:rPr>
        <w:t>Estimated from an assessment of $2</w:t>
      </w:r>
      <w:r w:rsidR="003B0E28">
        <w:rPr>
          <w:color w:val="000000"/>
          <w:highlight w:val="white"/>
        </w:rPr>
        <w:t>13</w:t>
      </w:r>
      <w:r>
        <w:rPr>
          <w:color w:val="000000"/>
          <w:highlight w:val="white"/>
        </w:rPr>
        <w:t>,</w:t>
      </w:r>
      <w:r w:rsidR="008E717A">
        <w:rPr>
          <w:color w:val="000000"/>
          <w:highlight w:val="white"/>
        </w:rPr>
        <w:t>8</w:t>
      </w:r>
      <w:r w:rsidR="00EE3BCA">
        <w:rPr>
          <w:color w:val="000000"/>
          <w:highlight w:val="white"/>
        </w:rPr>
        <w:t>12</w:t>
      </w:r>
      <w:r w:rsidR="008E717A">
        <w:rPr>
          <w:color w:val="000000"/>
          <w:highlight w:val="white"/>
        </w:rPr>
        <w:t>,</w:t>
      </w:r>
      <w:r w:rsidR="00B65116">
        <w:rPr>
          <w:color w:val="000000"/>
          <w:highlight w:val="white"/>
        </w:rPr>
        <w:t>399</w:t>
      </w:r>
      <w:r>
        <w:rPr>
          <w:color w:val="000000"/>
          <w:highlight w:val="white"/>
        </w:rPr>
        <w:t xml:space="preserve"> up from $21</w:t>
      </w:r>
      <w:r w:rsidR="00C73E76">
        <w:rPr>
          <w:color w:val="000000"/>
          <w:highlight w:val="white"/>
        </w:rPr>
        <w:t>3</w:t>
      </w:r>
      <w:r w:rsidR="008E717A">
        <w:rPr>
          <w:color w:val="000000"/>
          <w:highlight w:val="white"/>
        </w:rPr>
        <w:t>,</w:t>
      </w:r>
      <w:r w:rsidR="00537035">
        <w:rPr>
          <w:color w:val="000000"/>
          <w:highlight w:val="white"/>
        </w:rPr>
        <w:t>804,951</w:t>
      </w:r>
      <w:r>
        <w:rPr>
          <w:color w:val="000000"/>
          <w:highlight w:val="white"/>
        </w:rPr>
        <w:t xml:space="preserve"> in 202</w:t>
      </w:r>
      <w:r w:rsidR="00C269C4">
        <w:rPr>
          <w:color w:val="000000"/>
          <w:highlight w:val="white"/>
        </w:rPr>
        <w:t>5</w:t>
      </w:r>
      <w:r>
        <w:rPr>
          <w:color w:val="000000"/>
          <w:highlight w:val="white"/>
        </w:rPr>
        <w:t>-2</w:t>
      </w:r>
      <w:r w:rsidR="00C269C4">
        <w:rPr>
          <w:color w:val="000000"/>
          <w:highlight w:val="white"/>
        </w:rPr>
        <w:t>6</w:t>
      </w:r>
      <w:r>
        <w:rPr>
          <w:color w:val="000000"/>
          <w:highlight w:val="white"/>
        </w:rPr>
        <w:t xml:space="preserve"> FY</w:t>
      </w:r>
      <w:r w:rsidR="00F636E1">
        <w:rPr>
          <w:color w:val="000000"/>
          <w:highlight w:val="white"/>
        </w:rPr>
        <w:t xml:space="preserve">, </w:t>
      </w:r>
      <w:r>
        <w:rPr>
          <w:color w:val="000000"/>
          <w:highlight w:val="white"/>
        </w:rPr>
        <w:t>not including exempted properties by a property tax rate of 6.</w:t>
      </w:r>
      <w:r w:rsidR="00C41D93">
        <w:rPr>
          <w:color w:val="000000"/>
          <w:highlight w:val="white"/>
        </w:rPr>
        <w:t>9</w:t>
      </w:r>
      <w:r>
        <w:rPr>
          <w:color w:val="000000"/>
          <w:highlight w:val="white"/>
        </w:rPr>
        <w:t>2</w:t>
      </w:r>
      <w:r>
        <w:rPr>
          <w:color w:val="000000"/>
        </w:rPr>
        <w:t xml:space="preserve"> </w:t>
      </w:r>
      <w:r>
        <w:rPr>
          <w:color w:val="000000"/>
          <w:highlight w:val="white"/>
        </w:rPr>
        <w:t>per $1000 of assessed value.</w:t>
      </w:r>
      <w:r>
        <w:rPr>
          <w:color w:val="000000"/>
        </w:rPr>
        <w:t xml:space="preserve"> </w:t>
      </w:r>
    </w:p>
    <w:p w14:paraId="00E677B4" w14:textId="69102943" w:rsidR="008950D2" w:rsidRDefault="00C800AE">
      <w:pPr>
        <w:widowControl w:val="0"/>
        <w:pBdr>
          <w:top w:val="nil"/>
          <w:left w:val="nil"/>
          <w:bottom w:val="nil"/>
          <w:right w:val="nil"/>
          <w:between w:val="nil"/>
        </w:pBdr>
        <w:spacing w:before="313" w:line="272" w:lineRule="auto"/>
        <w:ind w:left="24" w:right="155" w:hanging="9"/>
        <w:rPr>
          <w:color w:val="000000"/>
        </w:rPr>
      </w:pPr>
      <w:r>
        <w:rPr>
          <w:color w:val="000000"/>
          <w:highlight w:val="white"/>
        </w:rPr>
        <w:t>The increase in the real property tax revenue this yea</w:t>
      </w:r>
      <w:r w:rsidR="00793F24">
        <w:rPr>
          <w:color w:val="000000"/>
          <w:highlight w:val="white"/>
        </w:rPr>
        <w:t xml:space="preserve">r </w:t>
      </w:r>
      <w:r>
        <w:rPr>
          <w:color w:val="000000"/>
          <w:highlight w:val="white"/>
        </w:rPr>
        <w:t xml:space="preserve">is </w:t>
      </w:r>
      <w:r w:rsidR="00B54DC0">
        <w:rPr>
          <w:color w:val="000000"/>
        </w:rPr>
        <w:t>relatively flat.</w:t>
      </w:r>
    </w:p>
    <w:p w14:paraId="00E677B5" w14:textId="181A901A" w:rsidR="008950D2" w:rsidRDefault="00C800AE">
      <w:pPr>
        <w:widowControl w:val="0"/>
        <w:pBdr>
          <w:top w:val="nil"/>
          <w:left w:val="nil"/>
          <w:bottom w:val="nil"/>
          <w:right w:val="nil"/>
          <w:between w:val="nil"/>
        </w:pBdr>
        <w:spacing w:before="313" w:line="272" w:lineRule="auto"/>
        <w:ind w:left="13" w:right="350" w:firstLine="1"/>
        <w:rPr>
          <w:color w:val="000000"/>
        </w:rPr>
      </w:pPr>
      <w:r>
        <w:rPr>
          <w:color w:val="000000"/>
          <w:highlight w:val="white"/>
        </w:rPr>
        <w:t xml:space="preserve">The State mandated tax cap allows for up to a 2% tax cap without </w:t>
      </w:r>
      <w:r w:rsidR="0078158D">
        <w:rPr>
          <w:color w:val="000000"/>
          <w:highlight w:val="white"/>
        </w:rPr>
        <w:t>a referendum</w:t>
      </w:r>
      <w:r>
        <w:rPr>
          <w:color w:val="000000"/>
          <w:highlight w:val="white"/>
        </w:rPr>
        <w:t>. No change to</w:t>
      </w:r>
      <w:r>
        <w:rPr>
          <w:color w:val="000000"/>
        </w:rPr>
        <w:t xml:space="preserve"> </w:t>
      </w:r>
      <w:r>
        <w:rPr>
          <w:color w:val="000000"/>
          <w:highlight w:val="white"/>
        </w:rPr>
        <w:t xml:space="preserve">the property tax rate from </w:t>
      </w:r>
      <w:r w:rsidR="0078158D">
        <w:rPr>
          <w:color w:val="000000"/>
          <w:highlight w:val="white"/>
        </w:rPr>
        <w:t>the previous</w:t>
      </w:r>
      <w:r>
        <w:rPr>
          <w:color w:val="000000"/>
          <w:highlight w:val="white"/>
        </w:rPr>
        <w:t xml:space="preserve"> fiscal year.</w:t>
      </w:r>
      <w:r>
        <w:rPr>
          <w:color w:val="000000"/>
        </w:rPr>
        <w:t xml:space="preserve"> </w:t>
      </w:r>
    </w:p>
    <w:p w14:paraId="00E677B7" w14:textId="00D14B46" w:rsidR="008950D2" w:rsidRDefault="00C800AE" w:rsidP="1C995195">
      <w:pPr>
        <w:widowControl w:val="0"/>
        <w:pBdr>
          <w:top w:val="nil"/>
          <w:left w:val="nil"/>
          <w:bottom w:val="nil"/>
          <w:right w:val="nil"/>
          <w:between w:val="nil"/>
        </w:pBdr>
        <w:spacing w:before="313" w:line="240" w:lineRule="auto"/>
        <w:ind w:left="42"/>
        <w:rPr>
          <w:color w:val="000000"/>
        </w:rPr>
      </w:pPr>
      <w:r w:rsidRPr="1C995195">
        <w:rPr>
          <w:i/>
          <w:iCs/>
          <w:color w:val="000000" w:themeColor="text1"/>
          <w:highlight w:val="white"/>
        </w:rPr>
        <w:t xml:space="preserve">100% Collection of </w:t>
      </w:r>
      <w:r w:rsidR="0078158D" w:rsidRPr="1C995195">
        <w:rPr>
          <w:i/>
          <w:iCs/>
          <w:color w:val="000000" w:themeColor="text1"/>
          <w:highlight w:val="white"/>
        </w:rPr>
        <w:t>Revenue</w:t>
      </w:r>
      <w:r w:rsidR="0078158D" w:rsidRPr="1C995195">
        <w:rPr>
          <w:i/>
          <w:iCs/>
          <w:color w:val="000000" w:themeColor="text1"/>
        </w:rPr>
        <w:t xml:space="preserve"> </w:t>
      </w:r>
      <w:r w:rsidR="00827D0B" w:rsidRPr="1C995195">
        <w:rPr>
          <w:i/>
          <w:iCs/>
          <w:color w:val="000000" w:themeColor="text1"/>
        </w:rPr>
        <w:t>- Madison</w:t>
      </w:r>
      <w:r w:rsidRPr="1C995195">
        <w:rPr>
          <w:color w:val="000000" w:themeColor="text1"/>
          <w:highlight w:val="white"/>
        </w:rPr>
        <w:t xml:space="preserve"> County makes the Village whole for that amount by levying the amount in the county</w:t>
      </w:r>
      <w:r w:rsidRPr="1C995195">
        <w:rPr>
          <w:color w:val="000000" w:themeColor="text1"/>
        </w:rPr>
        <w:t xml:space="preserve"> </w:t>
      </w:r>
      <w:r w:rsidRPr="1C995195">
        <w:rPr>
          <w:color w:val="000000" w:themeColor="text1"/>
          <w:highlight w:val="white"/>
        </w:rPr>
        <w:t>tax bill and collection.</w:t>
      </w:r>
      <w:r w:rsidRPr="1C995195">
        <w:rPr>
          <w:color w:val="000000" w:themeColor="text1"/>
        </w:rPr>
        <w:t xml:space="preserve"> </w:t>
      </w:r>
    </w:p>
    <w:p w14:paraId="00E677B8" w14:textId="77777777" w:rsidR="008950D2" w:rsidRDefault="00C800AE">
      <w:pPr>
        <w:widowControl w:val="0"/>
        <w:pBdr>
          <w:top w:val="nil"/>
          <w:left w:val="nil"/>
          <w:bottom w:val="nil"/>
          <w:right w:val="nil"/>
          <w:between w:val="nil"/>
        </w:pBdr>
        <w:spacing w:before="313" w:line="240" w:lineRule="auto"/>
        <w:ind w:left="18"/>
        <w:rPr>
          <w:i/>
          <w:color w:val="000000"/>
        </w:rPr>
      </w:pPr>
      <w:r>
        <w:rPr>
          <w:i/>
          <w:color w:val="000000"/>
          <w:highlight w:val="white"/>
        </w:rPr>
        <w:t>Looking forward</w:t>
      </w:r>
      <w:r>
        <w:rPr>
          <w:i/>
          <w:color w:val="000000"/>
        </w:rPr>
        <w:t xml:space="preserve"> </w:t>
      </w:r>
    </w:p>
    <w:p w14:paraId="00E677B9" w14:textId="77777777" w:rsidR="008950D2" w:rsidRDefault="00C800AE">
      <w:pPr>
        <w:widowControl w:val="0"/>
        <w:pBdr>
          <w:top w:val="nil"/>
          <w:left w:val="nil"/>
          <w:bottom w:val="nil"/>
          <w:right w:val="nil"/>
          <w:between w:val="nil"/>
        </w:pBdr>
        <w:spacing w:before="343" w:line="272" w:lineRule="auto"/>
        <w:ind w:left="10" w:right="25" w:hanging="1"/>
        <w:rPr>
          <w:color w:val="000000"/>
        </w:rPr>
      </w:pPr>
      <w:r>
        <w:rPr>
          <w:color w:val="000000"/>
          <w:highlight w:val="white"/>
        </w:rPr>
        <w:t>As a bedroom community, the Village of Chittenango continues to benefit from the rising prices</w:t>
      </w:r>
      <w:r>
        <w:rPr>
          <w:color w:val="000000"/>
        </w:rPr>
        <w:t xml:space="preserve"> </w:t>
      </w:r>
      <w:r>
        <w:rPr>
          <w:color w:val="000000"/>
          <w:highlight w:val="white"/>
        </w:rPr>
        <w:t>of suburban homes, as some neighborhoods have seen substantial increases in the price paid</w:t>
      </w:r>
      <w:r>
        <w:rPr>
          <w:color w:val="000000"/>
        </w:rPr>
        <w:t xml:space="preserve"> </w:t>
      </w:r>
      <w:r>
        <w:rPr>
          <w:color w:val="000000"/>
          <w:highlight w:val="white"/>
        </w:rPr>
        <w:t>for homes in recent years. Increases in the market value of homes in the village increase the tax</w:t>
      </w:r>
      <w:r>
        <w:rPr>
          <w:color w:val="000000"/>
        </w:rPr>
        <w:t xml:space="preserve"> </w:t>
      </w:r>
      <w:r>
        <w:rPr>
          <w:color w:val="000000"/>
          <w:highlight w:val="white"/>
        </w:rPr>
        <w:t>revenue received.</w:t>
      </w:r>
      <w:r>
        <w:rPr>
          <w:color w:val="000000"/>
        </w:rPr>
        <w:t xml:space="preserve"> </w:t>
      </w:r>
    </w:p>
    <w:p w14:paraId="00E677BD" w14:textId="6E8193D7" w:rsidR="008950D2" w:rsidRDefault="00C800AE" w:rsidP="1C995195">
      <w:pPr>
        <w:widowControl w:val="0"/>
        <w:pBdr>
          <w:top w:val="nil"/>
          <w:left w:val="nil"/>
          <w:bottom w:val="nil"/>
          <w:right w:val="nil"/>
          <w:between w:val="nil"/>
        </w:pBdr>
        <w:spacing w:before="313" w:line="272" w:lineRule="auto"/>
        <w:ind w:left="17" w:right="139" w:firstLine="9"/>
        <w:rPr>
          <w:color w:val="000000"/>
        </w:rPr>
      </w:pPr>
      <w:r w:rsidRPr="1C995195">
        <w:rPr>
          <w:color w:val="000000" w:themeColor="text1"/>
          <w:highlight w:val="white"/>
        </w:rPr>
        <w:t xml:space="preserve">Per New York State Tax and Finance, “A property’s assessment is based on its </w:t>
      </w:r>
      <w:r w:rsidRPr="1C995195">
        <w:rPr>
          <w:i/>
          <w:iCs/>
          <w:color w:val="000000" w:themeColor="text1"/>
          <w:highlight w:val="white"/>
        </w:rPr>
        <w:t>market value</w:t>
      </w:r>
      <w:r w:rsidRPr="1C995195">
        <w:rPr>
          <w:color w:val="000000" w:themeColor="text1"/>
          <w:highlight w:val="white"/>
        </w:rPr>
        <w:t>.</w:t>
      </w:r>
      <w:r w:rsidRPr="1C995195">
        <w:rPr>
          <w:color w:val="000000" w:themeColor="text1"/>
        </w:rPr>
        <w:t xml:space="preserve"> </w:t>
      </w:r>
      <w:r w:rsidRPr="1C995195">
        <w:rPr>
          <w:color w:val="000000" w:themeColor="text1"/>
          <w:highlight w:val="white"/>
        </w:rPr>
        <w:t xml:space="preserve">Market value is how much a property would sell for under normal </w:t>
      </w:r>
      <w:r w:rsidR="00827D0B" w:rsidRPr="1C995195">
        <w:rPr>
          <w:color w:val="000000" w:themeColor="text1"/>
          <w:highlight w:val="white"/>
        </w:rPr>
        <w:t>conditions.</w:t>
      </w:r>
      <w:r w:rsidRPr="1C995195">
        <w:rPr>
          <w:color w:val="000000" w:themeColor="text1"/>
          <w:highlight w:val="white"/>
        </w:rPr>
        <w:t xml:space="preserve"> Additionally, all</w:t>
      </w:r>
      <w:r w:rsidRPr="1C995195">
        <w:rPr>
          <w:color w:val="000000" w:themeColor="text1"/>
        </w:rPr>
        <w:t xml:space="preserve"> </w:t>
      </w:r>
      <w:r w:rsidRPr="1C995195">
        <w:rPr>
          <w:color w:val="000000" w:themeColor="text1"/>
          <w:highlight w:val="white"/>
        </w:rPr>
        <w:t>properties in a municipality (except in New York City and Nassau County) are required to be</w:t>
      </w:r>
      <w:r w:rsidRPr="1C995195">
        <w:rPr>
          <w:color w:val="000000" w:themeColor="text1"/>
        </w:rPr>
        <w:t xml:space="preserve"> </w:t>
      </w:r>
      <w:r w:rsidRPr="1C995195">
        <w:rPr>
          <w:color w:val="000000" w:themeColor="text1"/>
          <w:highlight w:val="white"/>
        </w:rPr>
        <w:t xml:space="preserve">assessed at a </w:t>
      </w:r>
      <w:r w:rsidRPr="1C995195">
        <w:rPr>
          <w:i/>
          <w:iCs/>
          <w:color w:val="000000" w:themeColor="text1"/>
          <w:highlight w:val="white"/>
        </w:rPr>
        <w:t xml:space="preserve">uniform percentage of market value </w:t>
      </w:r>
      <w:r w:rsidRPr="1C995195">
        <w:rPr>
          <w:color w:val="000000" w:themeColor="text1"/>
          <w:highlight w:val="white"/>
        </w:rPr>
        <w:t>each year; that is all taxable properties must</w:t>
      </w:r>
      <w:r w:rsidRPr="1C995195">
        <w:rPr>
          <w:color w:val="000000" w:themeColor="text1"/>
        </w:rPr>
        <w:t xml:space="preserve"> </w:t>
      </w:r>
      <w:r w:rsidRPr="1C995195">
        <w:rPr>
          <w:color w:val="000000" w:themeColor="text1"/>
          <w:highlight w:val="white"/>
        </w:rPr>
        <w:t>be assessed at market value or at the same percentage of market value. The Village’s property</w:t>
      </w:r>
      <w:r w:rsidRPr="1C995195">
        <w:rPr>
          <w:color w:val="000000" w:themeColor="text1"/>
          <w:sz w:val="13"/>
          <w:szCs w:val="13"/>
        </w:rPr>
        <w:t xml:space="preserve"> </w:t>
      </w:r>
      <w:r w:rsidRPr="1C995195">
        <w:rPr>
          <w:color w:val="000000" w:themeColor="text1"/>
          <w:highlight w:val="white"/>
        </w:rPr>
        <w:t>tax levy is based on the total assessed value of the properties in the Village.</w:t>
      </w:r>
      <w:r w:rsidRPr="1C995195">
        <w:rPr>
          <w:color w:val="000000" w:themeColor="text1"/>
        </w:rPr>
        <w:t xml:space="preserve"> </w:t>
      </w:r>
    </w:p>
    <w:p w14:paraId="0D86B527" w14:textId="1222DA09" w:rsidR="1C995195" w:rsidRDefault="1C995195" w:rsidP="1C995195">
      <w:pPr>
        <w:widowControl w:val="0"/>
        <w:pBdr>
          <w:top w:val="nil"/>
          <w:left w:val="nil"/>
          <w:bottom w:val="nil"/>
          <w:right w:val="nil"/>
          <w:between w:val="nil"/>
        </w:pBdr>
        <w:spacing w:before="360" w:line="240" w:lineRule="auto"/>
        <w:ind w:left="10"/>
        <w:rPr>
          <w:color w:val="434343"/>
          <w:sz w:val="28"/>
          <w:szCs w:val="28"/>
          <w:highlight w:val="white"/>
        </w:rPr>
      </w:pPr>
    </w:p>
    <w:p w14:paraId="0E90AFAA" w14:textId="77777777" w:rsidR="00E91802" w:rsidRDefault="00E91802">
      <w:pPr>
        <w:widowControl w:val="0"/>
        <w:pBdr>
          <w:top w:val="nil"/>
          <w:left w:val="nil"/>
          <w:bottom w:val="nil"/>
          <w:right w:val="nil"/>
          <w:between w:val="nil"/>
        </w:pBdr>
        <w:spacing w:before="360" w:line="240" w:lineRule="auto"/>
        <w:ind w:left="10"/>
        <w:rPr>
          <w:color w:val="434343"/>
          <w:sz w:val="28"/>
          <w:szCs w:val="28"/>
          <w:highlight w:val="white"/>
        </w:rPr>
      </w:pPr>
    </w:p>
    <w:p w14:paraId="00E677BE" w14:textId="42674361"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lastRenderedPageBreak/>
        <w:t>A.1081 - Other Payments in Lieu of Taxes</w:t>
      </w:r>
      <w:r>
        <w:rPr>
          <w:color w:val="434343"/>
          <w:sz w:val="28"/>
          <w:szCs w:val="28"/>
        </w:rPr>
        <w:t xml:space="preserve"> </w:t>
      </w:r>
    </w:p>
    <w:p w14:paraId="00E677BF" w14:textId="004993EC" w:rsidR="008950D2" w:rsidRDefault="00F15A30">
      <w:pPr>
        <w:widowControl w:val="0"/>
        <w:pBdr>
          <w:top w:val="nil"/>
          <w:left w:val="nil"/>
          <w:bottom w:val="nil"/>
          <w:right w:val="nil"/>
          <w:between w:val="nil"/>
        </w:pBdr>
        <w:spacing w:before="135" w:line="272" w:lineRule="auto"/>
        <w:ind w:left="12" w:right="85" w:firstLine="13"/>
        <w:rPr>
          <w:color w:val="000000"/>
        </w:rPr>
      </w:pPr>
      <w:r>
        <w:rPr>
          <w:color w:val="000000"/>
        </w:rPr>
        <w:t>In</w:t>
      </w:r>
      <w:r w:rsidR="00C800AE">
        <w:rPr>
          <w:color w:val="000000"/>
        </w:rPr>
        <w:t xml:space="preserve"> </w:t>
      </w:r>
      <w:r w:rsidR="00C800AE">
        <w:rPr>
          <w:color w:val="000000"/>
          <w:highlight w:val="white"/>
        </w:rPr>
        <w:t>2021-22 FY</w:t>
      </w:r>
      <w:r>
        <w:rPr>
          <w:color w:val="000000"/>
          <w:highlight w:val="white"/>
        </w:rPr>
        <w:t xml:space="preserve"> a PILOT was approved for Superior Metals</w:t>
      </w:r>
      <w:r w:rsidR="003C3F88">
        <w:rPr>
          <w:color w:val="000000"/>
          <w:highlight w:val="white"/>
        </w:rPr>
        <w:t xml:space="preserve">.  The first 5 years the payment is based on </w:t>
      </w:r>
      <w:r w:rsidR="00742631">
        <w:rPr>
          <w:color w:val="000000"/>
          <w:highlight w:val="white"/>
        </w:rPr>
        <w:t>25% of assessed value.</w:t>
      </w:r>
      <w:r w:rsidR="00C800AE">
        <w:rPr>
          <w:color w:val="000000"/>
          <w:highlight w:val="white"/>
        </w:rPr>
        <w:t xml:space="preserve"> The Village anticipates that, at the tax rate at 6.</w:t>
      </w:r>
      <w:r w:rsidR="00363FC1">
        <w:rPr>
          <w:color w:val="000000"/>
          <w:highlight w:val="white"/>
        </w:rPr>
        <w:t>9</w:t>
      </w:r>
      <w:r w:rsidR="009B2BAF">
        <w:rPr>
          <w:color w:val="000000"/>
          <w:highlight w:val="white"/>
        </w:rPr>
        <w:t>2</w:t>
      </w:r>
      <w:r w:rsidR="00C800AE">
        <w:rPr>
          <w:color w:val="000000"/>
          <w:highlight w:val="white"/>
        </w:rPr>
        <w:t xml:space="preserve"> per $1,000 of assessed</w:t>
      </w:r>
      <w:r w:rsidR="00C800AE">
        <w:rPr>
          <w:color w:val="000000"/>
        </w:rPr>
        <w:t xml:space="preserve"> </w:t>
      </w:r>
      <w:r w:rsidR="00C800AE">
        <w:rPr>
          <w:color w:val="000000"/>
          <w:highlight w:val="white"/>
        </w:rPr>
        <w:t>value</w:t>
      </w:r>
      <w:r w:rsidR="002D3279">
        <w:rPr>
          <w:color w:val="000000"/>
          <w:highlight w:val="white"/>
        </w:rPr>
        <w:t xml:space="preserve"> ($</w:t>
      </w:r>
      <w:r w:rsidR="00CF005D">
        <w:rPr>
          <w:color w:val="000000"/>
          <w:highlight w:val="white"/>
        </w:rPr>
        <w:t>7,200,000</w:t>
      </w:r>
      <w:r w:rsidR="00266F80">
        <w:rPr>
          <w:color w:val="000000"/>
          <w:highlight w:val="white"/>
        </w:rPr>
        <w:t>)</w:t>
      </w:r>
      <w:r w:rsidR="00C800AE">
        <w:rPr>
          <w:color w:val="000000"/>
          <w:highlight w:val="white"/>
        </w:rPr>
        <w:t>, a payment of $12,</w:t>
      </w:r>
      <w:r w:rsidR="009D58C7">
        <w:rPr>
          <w:color w:val="000000"/>
        </w:rPr>
        <w:t>456</w:t>
      </w:r>
      <w:r w:rsidR="00266F80">
        <w:rPr>
          <w:color w:val="000000"/>
        </w:rPr>
        <w:t xml:space="preserve"> </w:t>
      </w:r>
      <w:r w:rsidR="008065C2">
        <w:rPr>
          <w:color w:val="000000"/>
        </w:rPr>
        <w:t>will be collected.</w:t>
      </w:r>
    </w:p>
    <w:p w14:paraId="4604A730" w14:textId="32F244F0" w:rsidR="00D5199A" w:rsidRDefault="00C800AE" w:rsidP="00D5199A">
      <w:pPr>
        <w:widowControl w:val="0"/>
        <w:pBdr>
          <w:top w:val="nil"/>
          <w:left w:val="nil"/>
          <w:bottom w:val="nil"/>
          <w:right w:val="nil"/>
          <w:between w:val="nil"/>
        </w:pBdr>
        <w:spacing w:before="135" w:line="272" w:lineRule="auto"/>
        <w:ind w:left="12" w:right="85" w:firstLine="13"/>
        <w:rPr>
          <w:color w:val="000000"/>
        </w:rPr>
      </w:pPr>
      <w:r>
        <w:rPr>
          <w:color w:val="000000"/>
          <w:highlight w:val="white"/>
        </w:rPr>
        <w:t xml:space="preserve">In 2022-2023 FY, a PILOT agreement was approved for </w:t>
      </w:r>
      <w:r w:rsidR="002E4531">
        <w:rPr>
          <w:color w:val="000000"/>
          <w:highlight w:val="white"/>
        </w:rPr>
        <w:t>Alliance Apartments (old Lake Street School</w:t>
      </w:r>
      <w:r w:rsidR="00D5199A">
        <w:rPr>
          <w:color w:val="000000"/>
          <w:highlight w:val="white"/>
        </w:rPr>
        <w:t>)</w:t>
      </w:r>
      <w:r>
        <w:rPr>
          <w:color w:val="000000"/>
          <w:highlight w:val="white"/>
        </w:rPr>
        <w:t>.</w:t>
      </w:r>
      <w:r w:rsidR="00D5199A">
        <w:rPr>
          <w:color w:val="000000"/>
          <w:highlight w:val="white"/>
        </w:rPr>
        <w:t xml:space="preserve">  The Village anticipates that, at keeping the tax rate at 6.</w:t>
      </w:r>
      <w:r w:rsidR="004C6B72">
        <w:rPr>
          <w:color w:val="000000"/>
          <w:highlight w:val="white"/>
        </w:rPr>
        <w:t>9</w:t>
      </w:r>
      <w:r w:rsidR="008065C2">
        <w:rPr>
          <w:color w:val="000000"/>
          <w:highlight w:val="white"/>
        </w:rPr>
        <w:t>2</w:t>
      </w:r>
      <w:r w:rsidR="00D5199A">
        <w:rPr>
          <w:color w:val="000000"/>
          <w:highlight w:val="white"/>
        </w:rPr>
        <w:t xml:space="preserve"> per $1,000 of assessed</w:t>
      </w:r>
      <w:r w:rsidR="00D5199A">
        <w:rPr>
          <w:color w:val="000000"/>
        </w:rPr>
        <w:t xml:space="preserve"> </w:t>
      </w:r>
      <w:r w:rsidR="00D5199A">
        <w:rPr>
          <w:color w:val="000000"/>
          <w:highlight w:val="white"/>
        </w:rPr>
        <w:t>value, a payment of $</w:t>
      </w:r>
      <w:r w:rsidR="00AC3C54">
        <w:rPr>
          <w:color w:val="000000"/>
        </w:rPr>
        <w:t>3,0</w:t>
      </w:r>
      <w:r w:rsidR="00646838">
        <w:rPr>
          <w:color w:val="000000"/>
        </w:rPr>
        <w:t>58</w:t>
      </w:r>
      <w:r w:rsidR="00A602EC">
        <w:rPr>
          <w:color w:val="000000"/>
        </w:rPr>
        <w:t>.</w:t>
      </w:r>
      <w:r w:rsidR="00646838">
        <w:rPr>
          <w:color w:val="000000"/>
        </w:rPr>
        <w:t>78</w:t>
      </w:r>
      <w:r w:rsidR="00B93E59">
        <w:rPr>
          <w:color w:val="000000"/>
        </w:rPr>
        <w:t xml:space="preserve">     This is based on assessment of $</w:t>
      </w:r>
      <w:r w:rsidR="00EC5338">
        <w:rPr>
          <w:color w:val="000000"/>
        </w:rPr>
        <w:t>884</w:t>
      </w:r>
      <w:r w:rsidR="009C1EF4">
        <w:rPr>
          <w:color w:val="000000"/>
        </w:rPr>
        <w:t>,</w:t>
      </w:r>
      <w:r w:rsidR="002858AC">
        <w:rPr>
          <w:color w:val="000000"/>
        </w:rPr>
        <w:t>040</w:t>
      </w:r>
      <w:r w:rsidR="00B93E59">
        <w:rPr>
          <w:color w:val="000000"/>
        </w:rPr>
        <w:t xml:space="preserve"> (</w:t>
      </w:r>
      <w:r w:rsidR="00646838">
        <w:rPr>
          <w:color w:val="000000"/>
        </w:rPr>
        <w:t>27</w:t>
      </w:r>
      <w:r w:rsidR="00B93E59">
        <w:rPr>
          <w:color w:val="000000"/>
        </w:rPr>
        <w:t xml:space="preserve"> units)</w:t>
      </w:r>
    </w:p>
    <w:p w14:paraId="00E677C1" w14:textId="26E178B1" w:rsidR="008950D2" w:rsidRDefault="00C800AE" w:rsidP="00D5199A">
      <w:pPr>
        <w:widowControl w:val="0"/>
        <w:pBdr>
          <w:top w:val="nil"/>
          <w:left w:val="nil"/>
          <w:bottom w:val="nil"/>
          <w:right w:val="nil"/>
          <w:between w:val="nil"/>
        </w:pBdr>
        <w:spacing w:before="313" w:line="272" w:lineRule="auto"/>
        <w:ind w:left="10" w:right="175" w:firstLine="19"/>
        <w:rPr>
          <w:color w:val="434343"/>
          <w:sz w:val="28"/>
          <w:szCs w:val="28"/>
        </w:rPr>
      </w:pPr>
      <w:r>
        <w:rPr>
          <w:color w:val="000000"/>
          <w:highlight w:val="white"/>
        </w:rPr>
        <w:t xml:space="preserve"> </w:t>
      </w:r>
      <w:r>
        <w:rPr>
          <w:color w:val="434343"/>
          <w:sz w:val="28"/>
          <w:szCs w:val="28"/>
          <w:highlight w:val="white"/>
        </w:rPr>
        <w:t>A.1090 - Interest &amp; Penalties on Real Property Taxes</w:t>
      </w:r>
      <w:r>
        <w:rPr>
          <w:color w:val="434343"/>
          <w:sz w:val="28"/>
          <w:szCs w:val="28"/>
        </w:rPr>
        <w:t xml:space="preserve"> </w:t>
      </w:r>
    </w:p>
    <w:p w14:paraId="00E677C2" w14:textId="4068DBEB" w:rsidR="008950D2" w:rsidRDefault="00C800AE" w:rsidP="1C995195">
      <w:pPr>
        <w:widowControl w:val="0"/>
        <w:pBdr>
          <w:top w:val="nil"/>
          <w:left w:val="nil"/>
          <w:bottom w:val="nil"/>
          <w:right w:val="nil"/>
          <w:between w:val="nil"/>
        </w:pBdr>
        <w:spacing w:before="135" w:line="240" w:lineRule="auto"/>
        <w:ind w:left="27"/>
        <w:rPr>
          <w:color w:val="000000"/>
          <w:sz w:val="13"/>
          <w:szCs w:val="13"/>
        </w:rPr>
      </w:pPr>
      <w:r w:rsidRPr="1C995195">
        <w:rPr>
          <w:color w:val="000000" w:themeColor="text1"/>
          <w:highlight w:val="white"/>
        </w:rPr>
        <w:t xml:space="preserve">Estimated from the average of the past </w:t>
      </w:r>
      <w:r w:rsidR="1DE473B2" w:rsidRPr="1C995195">
        <w:rPr>
          <w:color w:val="000000" w:themeColor="text1"/>
          <w:highlight w:val="white"/>
        </w:rPr>
        <w:t>two</w:t>
      </w:r>
      <w:r w:rsidRPr="1C995195">
        <w:rPr>
          <w:color w:val="000000" w:themeColor="text1"/>
          <w:highlight w:val="white"/>
        </w:rPr>
        <w:t xml:space="preserve"> years of interest and penalties received.</w:t>
      </w:r>
      <w:r w:rsidRPr="1C995195">
        <w:rPr>
          <w:color w:val="000000" w:themeColor="text1"/>
          <w:sz w:val="13"/>
          <w:szCs w:val="13"/>
        </w:rPr>
        <w:t xml:space="preserve"> </w:t>
      </w:r>
    </w:p>
    <w:p w14:paraId="00E677C3" w14:textId="77777777" w:rsidR="008950D2" w:rsidRDefault="00C800AE">
      <w:pPr>
        <w:widowControl w:val="0"/>
        <w:pBdr>
          <w:top w:val="nil"/>
          <w:left w:val="nil"/>
          <w:bottom w:val="nil"/>
          <w:right w:val="nil"/>
          <w:between w:val="nil"/>
        </w:pBdr>
        <w:spacing w:before="399" w:line="240" w:lineRule="auto"/>
        <w:ind w:left="34"/>
        <w:rPr>
          <w:color w:val="000000"/>
          <w:sz w:val="32"/>
          <w:szCs w:val="32"/>
        </w:rPr>
      </w:pPr>
      <w:r>
        <w:rPr>
          <w:color w:val="000000"/>
          <w:sz w:val="32"/>
          <w:szCs w:val="32"/>
          <w:highlight w:val="white"/>
        </w:rPr>
        <w:t>Non-Property Tax Items</w:t>
      </w:r>
      <w:r>
        <w:rPr>
          <w:color w:val="000000"/>
          <w:sz w:val="32"/>
          <w:szCs w:val="32"/>
        </w:rPr>
        <w:t xml:space="preserve"> </w:t>
      </w:r>
    </w:p>
    <w:p w14:paraId="00E677C4" w14:textId="77777777" w:rsidR="008950D2" w:rsidRDefault="00C800AE" w:rsidP="0044546C">
      <w:pPr>
        <w:widowControl w:val="0"/>
        <w:pBdr>
          <w:top w:val="nil"/>
          <w:left w:val="nil"/>
          <w:bottom w:val="nil"/>
          <w:right w:val="nil"/>
          <w:between w:val="nil"/>
        </w:pBdr>
        <w:spacing w:line="271" w:lineRule="auto"/>
        <w:ind w:left="14" w:right="144" w:firstLine="14"/>
        <w:rPr>
          <w:color w:val="000000"/>
        </w:rPr>
      </w:pPr>
      <w:r>
        <w:rPr>
          <w:color w:val="000000"/>
          <w:highlight w:val="white"/>
        </w:rPr>
        <w:t>Non-property taxes, such as sales and use taxes, utility gross receipts taxes, mortgage</w:t>
      </w:r>
      <w:r>
        <w:rPr>
          <w:color w:val="000000"/>
        </w:rPr>
        <w:t xml:space="preserve"> </w:t>
      </w:r>
      <w:r>
        <w:rPr>
          <w:color w:val="000000"/>
          <w:highlight w:val="white"/>
        </w:rPr>
        <w:t>recording taxes, and various other relatively volatile taxes are difficult to predict. Although rates</w:t>
      </w:r>
      <w:r>
        <w:rPr>
          <w:color w:val="000000"/>
        </w:rPr>
        <w:t xml:space="preserve"> </w:t>
      </w:r>
      <w:r>
        <w:rPr>
          <w:color w:val="000000"/>
          <w:highlight w:val="white"/>
        </w:rPr>
        <w:t>rarely change, the revenue base can be highly erratic. Many of these items are based on</w:t>
      </w:r>
      <w:r>
        <w:rPr>
          <w:color w:val="000000"/>
        </w:rPr>
        <w:t xml:space="preserve"> </w:t>
      </w:r>
      <w:r>
        <w:rPr>
          <w:color w:val="000000"/>
          <w:highlight w:val="white"/>
        </w:rPr>
        <w:t>consumer usage and therefore dependent on the state of the local, regional, and national</w:t>
      </w:r>
      <w:r>
        <w:rPr>
          <w:color w:val="000000"/>
        </w:rPr>
        <w:t xml:space="preserve"> </w:t>
      </w:r>
      <w:r>
        <w:rPr>
          <w:color w:val="000000"/>
          <w:highlight w:val="white"/>
        </w:rPr>
        <w:t>economies. Past experience can provide some guidance, but current and future economic</w:t>
      </w:r>
      <w:r>
        <w:rPr>
          <w:color w:val="000000"/>
        </w:rPr>
        <w:t xml:space="preserve"> </w:t>
      </w:r>
      <w:r>
        <w:rPr>
          <w:color w:val="000000"/>
          <w:highlight w:val="white"/>
        </w:rPr>
        <w:t>trends are better to use in estimating these revenues.</w:t>
      </w:r>
      <w:r>
        <w:rPr>
          <w:color w:val="000000"/>
        </w:rPr>
        <w:t xml:space="preserve"> </w:t>
      </w:r>
    </w:p>
    <w:p w14:paraId="00E677C5"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A.1120 - Non-Property Tax (Sales Tax)</w:t>
      </w:r>
      <w:r>
        <w:rPr>
          <w:color w:val="434343"/>
          <w:sz w:val="28"/>
          <w:szCs w:val="28"/>
        </w:rPr>
        <w:t xml:space="preserve"> </w:t>
      </w:r>
    </w:p>
    <w:p w14:paraId="00E677C6" w14:textId="3D4B1EE7" w:rsidR="008950D2" w:rsidRDefault="00C800AE">
      <w:pPr>
        <w:widowControl w:val="0"/>
        <w:pBdr>
          <w:top w:val="nil"/>
          <w:left w:val="nil"/>
          <w:bottom w:val="nil"/>
          <w:right w:val="nil"/>
          <w:between w:val="nil"/>
        </w:pBdr>
        <w:spacing w:before="135" w:line="240" w:lineRule="auto"/>
        <w:ind w:left="27"/>
        <w:rPr>
          <w:color w:val="000000"/>
        </w:rPr>
      </w:pPr>
      <w:r>
        <w:rPr>
          <w:color w:val="000000"/>
          <w:highlight w:val="white"/>
        </w:rPr>
        <w:t xml:space="preserve">Estimated from the average of the past </w:t>
      </w:r>
      <w:r w:rsidR="005F1272">
        <w:rPr>
          <w:color w:val="000000"/>
          <w:highlight w:val="white"/>
        </w:rPr>
        <w:t>two</w:t>
      </w:r>
      <w:r>
        <w:rPr>
          <w:color w:val="000000"/>
          <w:highlight w:val="white"/>
        </w:rPr>
        <w:t xml:space="preserve"> years of sales tax distributed from Madison County.</w:t>
      </w:r>
      <w:r>
        <w:rPr>
          <w:color w:val="000000"/>
        </w:rPr>
        <w:t xml:space="preserve"> </w:t>
      </w:r>
      <w:r w:rsidR="00FA26FF">
        <w:rPr>
          <w:color w:val="000000"/>
        </w:rPr>
        <w:t xml:space="preserve">In December 2025, the </w:t>
      </w:r>
      <w:r w:rsidR="007C5904">
        <w:rPr>
          <w:color w:val="000000"/>
        </w:rPr>
        <w:t xml:space="preserve">Board of Supervisors capped our sales tax and the total </w:t>
      </w:r>
      <w:r w:rsidR="00A004BF">
        <w:rPr>
          <w:color w:val="000000"/>
        </w:rPr>
        <w:t xml:space="preserve">of what we received in 2024. Amount </w:t>
      </w:r>
      <w:r w:rsidR="009F01C2">
        <w:rPr>
          <w:color w:val="000000"/>
        </w:rPr>
        <w:t>more than</w:t>
      </w:r>
      <w:r w:rsidR="00A004BF">
        <w:rPr>
          <w:color w:val="000000"/>
        </w:rPr>
        <w:t xml:space="preserve"> that goes to </w:t>
      </w:r>
      <w:r w:rsidR="00ED4D24">
        <w:rPr>
          <w:color w:val="000000"/>
        </w:rPr>
        <w:t>the County.</w:t>
      </w:r>
    </w:p>
    <w:p w14:paraId="00E677C7"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A.1130 - Utilities Tax</w:t>
      </w:r>
      <w:r>
        <w:rPr>
          <w:color w:val="434343"/>
          <w:sz w:val="28"/>
          <w:szCs w:val="28"/>
        </w:rPr>
        <w:t xml:space="preserve"> </w:t>
      </w:r>
    </w:p>
    <w:p w14:paraId="00E677C8" w14:textId="63259187" w:rsidR="008950D2" w:rsidRDefault="00C800AE">
      <w:pPr>
        <w:widowControl w:val="0"/>
        <w:pBdr>
          <w:top w:val="nil"/>
          <w:left w:val="nil"/>
          <w:bottom w:val="nil"/>
          <w:right w:val="nil"/>
          <w:between w:val="nil"/>
        </w:pBdr>
        <w:spacing w:before="135" w:line="272" w:lineRule="auto"/>
        <w:ind w:left="13" w:right="170" w:firstLine="20"/>
        <w:rPr>
          <w:b/>
          <w:color w:val="000000"/>
        </w:rPr>
      </w:pPr>
      <w:r>
        <w:rPr>
          <w:color w:val="000000"/>
          <w:highlight w:val="white"/>
        </w:rPr>
        <w:t xml:space="preserve">1% tax collected from utilities with business service. Estimated from the </w:t>
      </w:r>
      <w:r w:rsidR="009F01C2">
        <w:rPr>
          <w:color w:val="000000"/>
          <w:highlight w:val="white"/>
        </w:rPr>
        <w:t>two-year</w:t>
      </w:r>
      <w:r>
        <w:rPr>
          <w:color w:val="000000"/>
          <w:highlight w:val="white"/>
        </w:rPr>
        <w:t xml:space="preserve"> average of</w:t>
      </w:r>
      <w:r>
        <w:rPr>
          <w:color w:val="000000"/>
        </w:rPr>
        <w:t xml:space="preserve"> </w:t>
      </w:r>
      <w:r>
        <w:rPr>
          <w:color w:val="000000"/>
          <w:highlight w:val="white"/>
        </w:rPr>
        <w:t xml:space="preserve">tax collected. </w:t>
      </w:r>
      <w:r>
        <w:rPr>
          <w:b/>
          <w:color w:val="000000"/>
          <w:highlight w:val="white"/>
        </w:rPr>
        <w:t>Village will need to put in a program to ensure full compliance with this tax.</w:t>
      </w:r>
      <w:r>
        <w:rPr>
          <w:b/>
          <w:color w:val="000000"/>
        </w:rPr>
        <w:t xml:space="preserve"> </w:t>
      </w:r>
    </w:p>
    <w:p w14:paraId="00E677C9" w14:textId="77777777" w:rsidR="008950D2" w:rsidRDefault="00C800AE" w:rsidP="004D0939">
      <w:pPr>
        <w:widowControl w:val="0"/>
        <w:pBdr>
          <w:top w:val="nil"/>
          <w:left w:val="nil"/>
          <w:bottom w:val="nil"/>
          <w:right w:val="nil"/>
          <w:between w:val="nil"/>
        </w:pBdr>
        <w:spacing w:before="240" w:line="240" w:lineRule="auto"/>
        <w:rPr>
          <w:color w:val="434343"/>
          <w:sz w:val="28"/>
          <w:szCs w:val="28"/>
        </w:rPr>
      </w:pPr>
      <w:r>
        <w:rPr>
          <w:color w:val="434343"/>
          <w:sz w:val="28"/>
          <w:szCs w:val="28"/>
          <w:highlight w:val="white"/>
        </w:rPr>
        <w:t>A.1170 - Franchise Tax</w:t>
      </w:r>
      <w:r>
        <w:rPr>
          <w:color w:val="434343"/>
          <w:sz w:val="28"/>
          <w:szCs w:val="28"/>
        </w:rPr>
        <w:t xml:space="preserve"> </w:t>
      </w:r>
    </w:p>
    <w:p w14:paraId="00E677CA" w14:textId="7F45FC2C" w:rsidR="008950D2" w:rsidRDefault="00C800AE">
      <w:pPr>
        <w:widowControl w:val="0"/>
        <w:pBdr>
          <w:top w:val="nil"/>
          <w:left w:val="nil"/>
          <w:bottom w:val="nil"/>
          <w:right w:val="nil"/>
          <w:between w:val="nil"/>
        </w:pBdr>
        <w:spacing w:before="135" w:line="272" w:lineRule="auto"/>
        <w:ind w:left="15" w:right="194"/>
        <w:rPr>
          <w:color w:val="000000"/>
        </w:rPr>
      </w:pPr>
      <w:r>
        <w:rPr>
          <w:color w:val="000000"/>
          <w:highlight w:val="white"/>
        </w:rPr>
        <w:t>Tax collected on Spectrum franchise. Estimated from an average of the past three years.</w:t>
      </w:r>
      <w:r w:rsidR="005B4CCF">
        <w:rPr>
          <w:color w:val="000000"/>
        </w:rPr>
        <w:t xml:space="preserve"> </w:t>
      </w:r>
      <w:r>
        <w:rPr>
          <w:color w:val="000000"/>
        </w:rPr>
        <w:t xml:space="preserve">Franchise Fee is 5% and it appears as a </w:t>
      </w:r>
      <w:r>
        <w:t>separate</w:t>
      </w:r>
      <w:r>
        <w:rPr>
          <w:color w:val="000000"/>
        </w:rPr>
        <w:t xml:space="preserve"> line on a </w:t>
      </w:r>
      <w:r w:rsidR="005B4CCF">
        <w:rPr>
          <w:color w:val="000000"/>
        </w:rPr>
        <w:t>customer’s</w:t>
      </w:r>
      <w:r>
        <w:rPr>
          <w:color w:val="000000"/>
        </w:rPr>
        <w:t xml:space="preserve"> bill.</w:t>
      </w:r>
    </w:p>
    <w:p w14:paraId="00E677CB" w14:textId="77777777" w:rsidR="008950D2" w:rsidRDefault="00C800AE">
      <w:pPr>
        <w:widowControl w:val="0"/>
        <w:pBdr>
          <w:top w:val="nil"/>
          <w:left w:val="nil"/>
          <w:bottom w:val="nil"/>
          <w:right w:val="nil"/>
          <w:between w:val="nil"/>
        </w:pBdr>
        <w:spacing w:before="369" w:line="240" w:lineRule="auto"/>
        <w:ind w:left="34"/>
        <w:rPr>
          <w:color w:val="000000"/>
          <w:sz w:val="32"/>
          <w:szCs w:val="32"/>
        </w:rPr>
      </w:pPr>
      <w:r>
        <w:rPr>
          <w:color w:val="000000"/>
          <w:sz w:val="32"/>
          <w:szCs w:val="32"/>
          <w:highlight w:val="white"/>
        </w:rPr>
        <w:t>Department Income</w:t>
      </w:r>
      <w:r>
        <w:rPr>
          <w:color w:val="000000"/>
          <w:sz w:val="32"/>
          <w:szCs w:val="32"/>
        </w:rPr>
        <w:t xml:space="preserve"> </w:t>
      </w:r>
    </w:p>
    <w:p w14:paraId="00E677CC" w14:textId="77777777" w:rsidR="008950D2" w:rsidRDefault="00C800AE">
      <w:pPr>
        <w:widowControl w:val="0"/>
        <w:pBdr>
          <w:top w:val="nil"/>
          <w:left w:val="nil"/>
          <w:bottom w:val="nil"/>
          <w:right w:val="nil"/>
          <w:between w:val="nil"/>
        </w:pBdr>
        <w:spacing w:before="185" w:line="272" w:lineRule="auto"/>
        <w:ind w:left="15" w:right="92" w:firstLine="11"/>
        <w:rPr>
          <w:color w:val="000000"/>
        </w:rPr>
      </w:pPr>
      <w:r>
        <w:rPr>
          <w:color w:val="000000"/>
          <w:highlight w:val="white"/>
        </w:rPr>
        <w:t>Departmental income generally involves fees charged to customers for various services</w:t>
      </w:r>
      <w:r>
        <w:rPr>
          <w:color w:val="000000"/>
        </w:rPr>
        <w:t xml:space="preserve"> </w:t>
      </w:r>
      <w:r>
        <w:rPr>
          <w:color w:val="000000"/>
          <w:highlight w:val="white"/>
        </w:rPr>
        <w:t>provided and should be included in the revenue estimates received from the department heads.</w:t>
      </w:r>
      <w:r>
        <w:rPr>
          <w:color w:val="000000"/>
        </w:rPr>
        <w:t xml:space="preserve"> </w:t>
      </w:r>
      <w:r>
        <w:rPr>
          <w:color w:val="000000"/>
          <w:highlight w:val="white"/>
        </w:rPr>
        <w:t>These revenues can be significant, particularly if the local government operates facilities and</w:t>
      </w:r>
      <w:r>
        <w:rPr>
          <w:color w:val="000000"/>
        </w:rPr>
        <w:t xml:space="preserve"> </w:t>
      </w:r>
      <w:r>
        <w:rPr>
          <w:color w:val="000000"/>
          <w:highlight w:val="white"/>
        </w:rPr>
        <w:t>provides services financed by user fees. Home and community services, such as providing</w:t>
      </w:r>
      <w:r>
        <w:rPr>
          <w:color w:val="000000"/>
        </w:rPr>
        <w:t xml:space="preserve"> </w:t>
      </w:r>
      <w:r>
        <w:rPr>
          <w:color w:val="000000"/>
          <w:highlight w:val="white"/>
        </w:rPr>
        <w:t>refuse disposal, and other similar services financed by rents or fees are also included in this</w:t>
      </w:r>
      <w:r>
        <w:rPr>
          <w:color w:val="000000"/>
        </w:rPr>
        <w:t xml:space="preserve"> </w:t>
      </w:r>
      <w:r>
        <w:rPr>
          <w:color w:val="000000"/>
          <w:highlight w:val="white"/>
        </w:rPr>
        <w:t>category. User fee revenue is based on consumer demand for the applicable service and the</w:t>
      </w:r>
      <w:r>
        <w:rPr>
          <w:color w:val="000000"/>
        </w:rPr>
        <w:t xml:space="preserve"> </w:t>
      </w:r>
      <w:r>
        <w:rPr>
          <w:color w:val="000000"/>
          <w:highlight w:val="white"/>
        </w:rPr>
        <w:t>local government’s ability to supply it. Consumer demand may fluctuate based on current</w:t>
      </w:r>
      <w:r>
        <w:rPr>
          <w:color w:val="000000"/>
        </w:rPr>
        <w:t xml:space="preserve"> </w:t>
      </w:r>
      <w:r>
        <w:rPr>
          <w:color w:val="000000"/>
          <w:highlight w:val="white"/>
        </w:rPr>
        <w:t>economic conditions as well as the quality of the services provided. Past trends can provide</w:t>
      </w:r>
      <w:r>
        <w:rPr>
          <w:color w:val="000000"/>
        </w:rPr>
        <w:t xml:space="preserve"> </w:t>
      </w:r>
      <w:r>
        <w:rPr>
          <w:color w:val="000000"/>
          <w:highlight w:val="white"/>
        </w:rPr>
        <w:t>useful data and department head predictions are also helpful. Changes in fee schedules should</w:t>
      </w:r>
      <w:r>
        <w:rPr>
          <w:color w:val="000000"/>
        </w:rPr>
        <w:t xml:space="preserve"> </w:t>
      </w:r>
      <w:r>
        <w:rPr>
          <w:color w:val="000000"/>
          <w:highlight w:val="white"/>
        </w:rPr>
        <w:t>also be considered, particularly if the services are intended to be self-sustaining. Any changes</w:t>
      </w:r>
      <w:r>
        <w:rPr>
          <w:color w:val="000000"/>
        </w:rPr>
        <w:t xml:space="preserve"> </w:t>
      </w:r>
      <w:r>
        <w:rPr>
          <w:color w:val="000000"/>
          <w:highlight w:val="white"/>
        </w:rPr>
        <w:t>in local conditions may also impact these revenue items.</w:t>
      </w:r>
      <w:r>
        <w:rPr>
          <w:color w:val="000000"/>
        </w:rPr>
        <w:t xml:space="preserve"> </w:t>
      </w:r>
    </w:p>
    <w:p w14:paraId="00E677CD"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lastRenderedPageBreak/>
        <w:t>A.1225 - Clerk Fees</w:t>
      </w:r>
      <w:r>
        <w:rPr>
          <w:color w:val="434343"/>
          <w:sz w:val="28"/>
          <w:szCs w:val="28"/>
        </w:rPr>
        <w:t xml:space="preserve"> </w:t>
      </w:r>
    </w:p>
    <w:p w14:paraId="00E677CE"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rPr>
        <w:t xml:space="preserve">New line. Assumes $0.00 the first year. </w:t>
      </w:r>
    </w:p>
    <w:p w14:paraId="00E677CF"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A.1230 - Treasurer Fees</w:t>
      </w:r>
      <w:r>
        <w:rPr>
          <w:color w:val="434343"/>
          <w:sz w:val="28"/>
          <w:szCs w:val="28"/>
        </w:rPr>
        <w:t xml:space="preserve"> </w:t>
      </w:r>
    </w:p>
    <w:p w14:paraId="00E677D0" w14:textId="386BFC0C" w:rsidR="008950D2" w:rsidRDefault="00C800AE" w:rsidP="1C995195">
      <w:pPr>
        <w:widowControl w:val="0"/>
        <w:pBdr>
          <w:top w:val="nil"/>
          <w:left w:val="nil"/>
          <w:bottom w:val="nil"/>
          <w:right w:val="nil"/>
          <w:between w:val="nil"/>
        </w:pBdr>
        <w:spacing w:before="135" w:line="272" w:lineRule="auto"/>
        <w:ind w:left="11" w:right="261" w:firstLine="16"/>
        <w:rPr>
          <w:highlight w:val="white"/>
        </w:rPr>
      </w:pPr>
      <w:r w:rsidRPr="1C995195">
        <w:rPr>
          <w:color w:val="000000" w:themeColor="text1"/>
          <w:highlight w:val="white"/>
        </w:rPr>
        <w:t>Fees collected for services rendered by the Village Treasurer, generally tax searches at $3</w:t>
      </w:r>
      <w:r w:rsidR="58EAD373" w:rsidRPr="1C995195">
        <w:rPr>
          <w:color w:val="000000" w:themeColor="text1"/>
          <w:highlight w:val="white"/>
        </w:rPr>
        <w:t>5</w:t>
      </w:r>
      <w:r w:rsidRPr="1C995195">
        <w:rPr>
          <w:color w:val="000000" w:themeColor="text1"/>
        </w:rPr>
        <w:t xml:space="preserve"> </w:t>
      </w:r>
      <w:r w:rsidRPr="1C995195">
        <w:rPr>
          <w:color w:val="000000" w:themeColor="text1"/>
          <w:highlight w:val="white"/>
        </w:rPr>
        <w:t>each</w:t>
      </w:r>
      <w:r w:rsidR="00253213" w:rsidRPr="1C995195">
        <w:rPr>
          <w:color w:val="000000" w:themeColor="text1"/>
          <w:highlight w:val="white"/>
        </w:rPr>
        <w:t xml:space="preserve">. </w:t>
      </w:r>
      <w:r w:rsidRPr="1C995195">
        <w:rPr>
          <w:color w:val="000000" w:themeColor="text1"/>
          <w:highlight w:val="white"/>
        </w:rPr>
        <w:t xml:space="preserve"> </w:t>
      </w:r>
    </w:p>
    <w:p w14:paraId="00E677D1" w14:textId="77777777" w:rsidR="008950D2" w:rsidRDefault="00C800AE">
      <w:pPr>
        <w:widowControl w:val="0"/>
        <w:pBdr>
          <w:top w:val="nil"/>
          <w:left w:val="nil"/>
          <w:bottom w:val="nil"/>
          <w:right w:val="nil"/>
          <w:between w:val="nil"/>
        </w:pBdr>
        <w:spacing w:before="135" w:line="272" w:lineRule="auto"/>
        <w:ind w:left="11" w:right="261" w:firstLine="16"/>
        <w:rPr>
          <w:color w:val="434343"/>
          <w:sz w:val="28"/>
          <w:szCs w:val="28"/>
        </w:rPr>
      </w:pPr>
      <w:r>
        <w:rPr>
          <w:color w:val="434343"/>
          <w:sz w:val="28"/>
          <w:szCs w:val="28"/>
          <w:highlight w:val="white"/>
        </w:rPr>
        <w:t>A.1289 - Other Income</w:t>
      </w:r>
      <w:r>
        <w:rPr>
          <w:color w:val="434343"/>
          <w:sz w:val="28"/>
          <w:szCs w:val="28"/>
        </w:rPr>
        <w:t xml:space="preserve"> </w:t>
      </w:r>
    </w:p>
    <w:p w14:paraId="00E677D2" w14:textId="247EF0D5" w:rsidR="008950D2" w:rsidRDefault="00C800AE">
      <w:pPr>
        <w:widowControl w:val="0"/>
        <w:pBdr>
          <w:top w:val="nil"/>
          <w:left w:val="nil"/>
          <w:bottom w:val="nil"/>
          <w:right w:val="nil"/>
          <w:between w:val="nil"/>
        </w:pBdr>
        <w:spacing w:before="135" w:line="272" w:lineRule="auto"/>
        <w:ind w:left="17" w:right="847" w:firstLine="9"/>
        <w:rPr>
          <w:color w:val="000000"/>
        </w:rPr>
      </w:pPr>
      <w:r>
        <w:rPr>
          <w:color w:val="000000"/>
          <w:highlight w:val="white"/>
        </w:rPr>
        <w:t>Revenue collected from the EV charging stations and other income that is otherwise not</w:t>
      </w:r>
      <w:r>
        <w:rPr>
          <w:color w:val="000000"/>
        </w:rPr>
        <w:t xml:space="preserve"> </w:t>
      </w:r>
      <w:r>
        <w:rPr>
          <w:color w:val="000000"/>
          <w:highlight w:val="white"/>
        </w:rPr>
        <w:t xml:space="preserve">accounted for in the budget. </w:t>
      </w:r>
    </w:p>
    <w:p w14:paraId="00E677D3"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A.2715 - Found Property</w:t>
      </w:r>
      <w:r>
        <w:rPr>
          <w:color w:val="434343"/>
          <w:sz w:val="28"/>
          <w:szCs w:val="28"/>
        </w:rPr>
        <w:t xml:space="preserve"> </w:t>
      </w:r>
    </w:p>
    <w:p w14:paraId="05FDBEA9" w14:textId="77777777" w:rsidR="009F01C2" w:rsidRDefault="00C800AE" w:rsidP="009F01C2">
      <w:pPr>
        <w:widowControl w:val="0"/>
        <w:pBdr>
          <w:top w:val="nil"/>
          <w:left w:val="nil"/>
          <w:bottom w:val="nil"/>
          <w:right w:val="nil"/>
          <w:between w:val="nil"/>
        </w:pBdr>
        <w:spacing w:before="135" w:line="272" w:lineRule="auto"/>
        <w:ind w:left="17" w:right="273" w:firstLine="10"/>
        <w:rPr>
          <w:color w:val="000000"/>
        </w:rPr>
      </w:pPr>
      <w:r>
        <w:rPr>
          <w:color w:val="000000"/>
          <w:highlight w:val="white"/>
        </w:rPr>
        <w:t>From the sale of unclaimed property, or unclaimed property, ensuring due diligence to find the</w:t>
      </w:r>
      <w:r>
        <w:rPr>
          <w:color w:val="000000"/>
        </w:rPr>
        <w:t xml:space="preserve"> </w:t>
      </w:r>
      <w:r>
        <w:rPr>
          <w:color w:val="000000"/>
          <w:highlight w:val="white"/>
        </w:rPr>
        <w:t>owner.</w:t>
      </w:r>
      <w:r>
        <w:rPr>
          <w:color w:val="000000"/>
        </w:rPr>
        <w:t xml:space="preserve"> </w:t>
      </w:r>
    </w:p>
    <w:p w14:paraId="00E677D5" w14:textId="1374E18E" w:rsidR="008950D2" w:rsidRDefault="00C800AE" w:rsidP="009F01C2">
      <w:pPr>
        <w:widowControl w:val="0"/>
        <w:pBdr>
          <w:top w:val="nil"/>
          <w:left w:val="nil"/>
          <w:bottom w:val="nil"/>
          <w:right w:val="nil"/>
          <w:between w:val="nil"/>
        </w:pBdr>
        <w:spacing w:before="135" w:line="272" w:lineRule="auto"/>
        <w:ind w:left="17" w:right="273" w:firstLine="10"/>
        <w:rPr>
          <w:color w:val="434343"/>
          <w:sz w:val="28"/>
          <w:szCs w:val="28"/>
        </w:rPr>
      </w:pPr>
      <w:r>
        <w:rPr>
          <w:color w:val="434343"/>
          <w:sz w:val="28"/>
          <w:szCs w:val="28"/>
        </w:rPr>
        <w:t xml:space="preserve">A.1520 - Police Fees </w:t>
      </w:r>
    </w:p>
    <w:p w14:paraId="00E677D6" w14:textId="07E6D3B5" w:rsidR="008950D2" w:rsidRDefault="00C800AE">
      <w:pPr>
        <w:widowControl w:val="0"/>
        <w:pBdr>
          <w:top w:val="nil"/>
          <w:left w:val="nil"/>
          <w:bottom w:val="nil"/>
          <w:right w:val="nil"/>
          <w:between w:val="nil"/>
        </w:pBdr>
        <w:spacing w:before="135" w:line="272" w:lineRule="auto"/>
        <w:ind w:left="11" w:right="9" w:firstLine="16"/>
        <w:rPr>
          <w:color w:val="000000"/>
        </w:rPr>
      </w:pPr>
      <w:r>
        <w:rPr>
          <w:color w:val="000000"/>
          <w:highlight w:val="white"/>
        </w:rPr>
        <w:t>Fees collected for services rendered by the Police Department, specifically Carfax searches and</w:t>
      </w:r>
      <w:r>
        <w:rPr>
          <w:color w:val="000000"/>
        </w:rPr>
        <w:t xml:space="preserve"> </w:t>
      </w:r>
      <w:r w:rsidR="00236887">
        <w:rPr>
          <w:color w:val="000000"/>
          <w:highlight w:val="white"/>
        </w:rPr>
        <w:t>fingerprinting.</w:t>
      </w:r>
      <w:r>
        <w:rPr>
          <w:color w:val="000000"/>
        </w:rPr>
        <w:t xml:space="preserve"> </w:t>
      </w:r>
    </w:p>
    <w:p w14:paraId="00E677D7"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A.1589 Other Public Safety - School Safety</w:t>
      </w:r>
      <w:r>
        <w:rPr>
          <w:color w:val="434343"/>
          <w:sz w:val="28"/>
          <w:szCs w:val="28"/>
        </w:rPr>
        <w:t xml:space="preserve"> </w:t>
      </w:r>
    </w:p>
    <w:p w14:paraId="00E677DA" w14:textId="50D9B454" w:rsidR="008950D2" w:rsidRDefault="00C800AE" w:rsidP="00072A54">
      <w:pPr>
        <w:widowControl w:val="0"/>
        <w:pBdr>
          <w:top w:val="nil"/>
          <w:left w:val="nil"/>
          <w:bottom w:val="nil"/>
          <w:right w:val="nil"/>
          <w:between w:val="nil"/>
        </w:pBdr>
        <w:spacing w:before="135" w:line="272" w:lineRule="auto"/>
        <w:ind w:left="19" w:right="121" w:firstLine="7"/>
        <w:rPr>
          <w:color w:val="000000"/>
        </w:rPr>
      </w:pPr>
      <w:r>
        <w:rPr>
          <w:color w:val="000000"/>
          <w:highlight w:val="white"/>
        </w:rPr>
        <w:t>Revenue received from the Chittenango School District for their portion of the Safety Resource</w:t>
      </w:r>
      <w:r>
        <w:rPr>
          <w:color w:val="000000"/>
        </w:rPr>
        <w:t xml:space="preserve"> </w:t>
      </w:r>
      <w:r>
        <w:rPr>
          <w:color w:val="000000"/>
          <w:highlight w:val="white"/>
        </w:rPr>
        <w:t>Officer at the Chittenango High School, in accordance with the agreement with the Chittenango</w:t>
      </w:r>
      <w:r>
        <w:rPr>
          <w:color w:val="000000"/>
        </w:rPr>
        <w:t xml:space="preserve"> </w:t>
      </w:r>
      <w:r>
        <w:rPr>
          <w:color w:val="000000"/>
          <w:highlight w:val="white"/>
        </w:rPr>
        <w:t>School District.</w:t>
      </w:r>
      <w:r>
        <w:rPr>
          <w:color w:val="000000"/>
        </w:rPr>
        <w:t xml:space="preserve"> </w:t>
      </w:r>
    </w:p>
    <w:p w14:paraId="00E677DB" w14:textId="239B6A7A"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A.2115 Planning</w:t>
      </w:r>
      <w:r w:rsidR="00C50877">
        <w:rPr>
          <w:color w:val="434343"/>
          <w:sz w:val="28"/>
          <w:szCs w:val="28"/>
        </w:rPr>
        <w:t>/ZBA Fees</w:t>
      </w:r>
      <w:r>
        <w:rPr>
          <w:color w:val="434343"/>
          <w:sz w:val="28"/>
          <w:szCs w:val="28"/>
        </w:rPr>
        <w:t xml:space="preserve"> </w:t>
      </w:r>
    </w:p>
    <w:p w14:paraId="00E677DC" w14:textId="6E539DAD" w:rsidR="008950D2" w:rsidRDefault="00C800AE" w:rsidP="1C995195">
      <w:pPr>
        <w:widowControl w:val="0"/>
        <w:pBdr>
          <w:top w:val="nil"/>
          <w:left w:val="nil"/>
          <w:bottom w:val="nil"/>
          <w:right w:val="nil"/>
          <w:between w:val="nil"/>
        </w:pBdr>
        <w:spacing w:before="135" w:line="240" w:lineRule="auto"/>
        <w:ind w:left="28"/>
        <w:rPr>
          <w:color w:val="000000"/>
        </w:rPr>
      </w:pPr>
      <w:r w:rsidRPr="1C995195">
        <w:rPr>
          <w:color w:val="000000" w:themeColor="text1"/>
          <w:highlight w:val="white"/>
        </w:rPr>
        <w:t xml:space="preserve">Fees collected from applications to the Village’s Planning Board. </w:t>
      </w:r>
      <w:r w:rsidR="006A5093" w:rsidRPr="1C995195">
        <w:rPr>
          <w:color w:val="000000" w:themeColor="text1"/>
          <w:highlight w:val="white"/>
        </w:rPr>
        <w:t>Assuming</w:t>
      </w:r>
      <w:r w:rsidRPr="1C995195">
        <w:rPr>
          <w:color w:val="000000" w:themeColor="text1"/>
          <w:highlight w:val="white"/>
        </w:rPr>
        <w:t xml:space="preserve"> $</w:t>
      </w:r>
      <w:r w:rsidR="53A43C7F" w:rsidRPr="1C995195">
        <w:rPr>
          <w:color w:val="000000" w:themeColor="text1"/>
          <w:highlight w:val="white"/>
        </w:rPr>
        <w:t>5</w:t>
      </w:r>
      <w:r w:rsidRPr="1C995195">
        <w:rPr>
          <w:color w:val="000000" w:themeColor="text1"/>
          <w:highlight w:val="white"/>
        </w:rPr>
        <w:t>00 annually.</w:t>
      </w:r>
      <w:r w:rsidRPr="1C995195">
        <w:rPr>
          <w:color w:val="000000" w:themeColor="text1"/>
        </w:rPr>
        <w:t xml:space="preserve"> </w:t>
      </w:r>
    </w:p>
    <w:p w14:paraId="00E677DD"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A.2130 Trash Fees</w:t>
      </w:r>
      <w:r>
        <w:rPr>
          <w:color w:val="434343"/>
          <w:sz w:val="28"/>
          <w:szCs w:val="28"/>
        </w:rPr>
        <w:t xml:space="preserve"> </w:t>
      </w:r>
    </w:p>
    <w:p w14:paraId="00E677DE" w14:textId="6A1B2E66" w:rsidR="008950D2" w:rsidRDefault="00C800AE">
      <w:pPr>
        <w:widowControl w:val="0"/>
        <w:pBdr>
          <w:top w:val="nil"/>
          <w:left w:val="nil"/>
          <w:bottom w:val="nil"/>
          <w:right w:val="nil"/>
          <w:between w:val="nil"/>
        </w:pBdr>
        <w:spacing w:before="135" w:line="272" w:lineRule="auto"/>
        <w:ind w:left="10" w:right="227" w:firstLine="17"/>
        <w:rPr>
          <w:color w:val="000000"/>
        </w:rPr>
      </w:pPr>
      <w:r>
        <w:rPr>
          <w:color w:val="000000"/>
          <w:highlight w:val="white"/>
        </w:rPr>
        <w:t>Fees collected for special garbage, such as chairs, mattresses, etc. as well as payments for</w:t>
      </w:r>
      <w:r>
        <w:rPr>
          <w:color w:val="000000"/>
        </w:rPr>
        <w:t xml:space="preserve"> </w:t>
      </w:r>
      <w:r>
        <w:rPr>
          <w:color w:val="000000"/>
          <w:highlight w:val="white"/>
        </w:rPr>
        <w:t>additional trash collection. In the 2022-23 FY, changes to the Village’s Garbage, Rubbish and</w:t>
      </w:r>
      <w:r>
        <w:rPr>
          <w:color w:val="000000"/>
        </w:rPr>
        <w:t xml:space="preserve"> </w:t>
      </w:r>
      <w:r>
        <w:rPr>
          <w:color w:val="000000"/>
          <w:highlight w:val="white"/>
        </w:rPr>
        <w:t>Refuse Law (Chapter 87 of the Village of Chittenango Code) and rules updated the fees</w:t>
      </w:r>
      <w:r>
        <w:rPr>
          <w:color w:val="000000"/>
        </w:rPr>
        <w:t xml:space="preserve"> </w:t>
      </w:r>
      <w:r>
        <w:rPr>
          <w:color w:val="000000"/>
          <w:highlight w:val="white"/>
        </w:rPr>
        <w:t>charged for garbage collection beyond the average weekly collection. Based on the new bulk</w:t>
      </w:r>
      <w:r>
        <w:rPr>
          <w:color w:val="000000"/>
        </w:rPr>
        <w:t xml:space="preserve"> </w:t>
      </w:r>
      <w:r>
        <w:rPr>
          <w:color w:val="000000"/>
          <w:highlight w:val="white"/>
        </w:rPr>
        <w:t xml:space="preserve">waste collection fees set on April 1, 2022 and fees collected for the second </w:t>
      </w:r>
      <w:r w:rsidR="006A5093">
        <w:rPr>
          <w:color w:val="000000"/>
          <w:highlight w:val="white"/>
        </w:rPr>
        <w:t>96-gallon</w:t>
      </w:r>
      <w:r>
        <w:rPr>
          <w:color w:val="000000"/>
          <w:highlight w:val="white"/>
        </w:rPr>
        <w:t xml:space="preserve"> totes at</w:t>
      </w:r>
      <w:r>
        <w:rPr>
          <w:color w:val="000000"/>
        </w:rPr>
        <w:t xml:space="preserve"> </w:t>
      </w:r>
      <w:r>
        <w:rPr>
          <w:color w:val="000000"/>
          <w:highlight w:val="white"/>
        </w:rPr>
        <w:t xml:space="preserve">approximately </w:t>
      </w:r>
      <w:r w:rsidR="00387B95">
        <w:rPr>
          <w:color w:val="000000"/>
          <w:highlight w:val="white"/>
        </w:rPr>
        <w:t>215</w:t>
      </w:r>
      <w:r>
        <w:rPr>
          <w:color w:val="000000"/>
          <w:highlight w:val="white"/>
        </w:rPr>
        <w:t xml:space="preserve"> properties the revenue is forecasted to be $</w:t>
      </w:r>
      <w:r w:rsidR="00064D98">
        <w:rPr>
          <w:color w:val="000000"/>
          <w:highlight w:val="white"/>
        </w:rPr>
        <w:t>30</w:t>
      </w:r>
      <w:r>
        <w:rPr>
          <w:color w:val="000000"/>
          <w:highlight w:val="white"/>
        </w:rPr>
        <w:t>,000</w:t>
      </w:r>
      <w:r w:rsidR="00602165">
        <w:rPr>
          <w:color w:val="000000"/>
        </w:rPr>
        <w:t>.</w:t>
      </w:r>
      <w:r>
        <w:rPr>
          <w:color w:val="000000"/>
        </w:rPr>
        <w:t xml:space="preserve"> </w:t>
      </w:r>
    </w:p>
    <w:p w14:paraId="00E677DF"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A.2189 Community Service/Lawn Mowing</w:t>
      </w:r>
      <w:r>
        <w:rPr>
          <w:color w:val="434343"/>
          <w:sz w:val="28"/>
          <w:szCs w:val="28"/>
        </w:rPr>
        <w:t xml:space="preserve"> </w:t>
      </w:r>
    </w:p>
    <w:p w14:paraId="00E677E0" w14:textId="77777777" w:rsidR="008950D2" w:rsidRDefault="00C800AE">
      <w:pPr>
        <w:widowControl w:val="0"/>
        <w:pBdr>
          <w:top w:val="nil"/>
          <w:left w:val="nil"/>
          <w:bottom w:val="nil"/>
          <w:right w:val="nil"/>
          <w:between w:val="nil"/>
        </w:pBdr>
        <w:spacing w:before="135" w:line="272" w:lineRule="auto"/>
        <w:ind w:left="27" w:right="69"/>
        <w:rPr>
          <w:color w:val="000000"/>
        </w:rPr>
      </w:pPr>
      <w:r>
        <w:rPr>
          <w:color w:val="000000"/>
          <w:highlight w:val="white"/>
        </w:rPr>
        <w:t>Fee collected for Village mowing of private properties that exceed the allowable height of grass.</w:t>
      </w:r>
      <w:r>
        <w:rPr>
          <w:color w:val="000000"/>
        </w:rPr>
        <w:t xml:space="preserve"> </w:t>
      </w:r>
      <w:r>
        <w:rPr>
          <w:color w:val="000000"/>
          <w:highlight w:val="white"/>
        </w:rPr>
        <w:t>Estimated from the average of the past five years of fees received, rounded to the nearest $500</w:t>
      </w:r>
      <w:r>
        <w:rPr>
          <w:color w:val="000000"/>
        </w:rPr>
        <w:t xml:space="preserve"> </w:t>
      </w:r>
    </w:p>
    <w:p w14:paraId="00E677E1" w14:textId="77777777" w:rsidR="008950D2" w:rsidRDefault="00C800AE">
      <w:pPr>
        <w:widowControl w:val="0"/>
        <w:pBdr>
          <w:top w:val="nil"/>
          <w:left w:val="nil"/>
          <w:bottom w:val="nil"/>
          <w:right w:val="nil"/>
          <w:between w:val="nil"/>
        </w:pBdr>
        <w:spacing w:before="369" w:line="240" w:lineRule="auto"/>
        <w:ind w:left="39"/>
        <w:rPr>
          <w:color w:val="000000"/>
          <w:sz w:val="32"/>
          <w:szCs w:val="32"/>
        </w:rPr>
      </w:pPr>
      <w:r>
        <w:rPr>
          <w:color w:val="000000"/>
          <w:sz w:val="32"/>
          <w:szCs w:val="32"/>
          <w:highlight w:val="white"/>
        </w:rPr>
        <w:t>Intergovernmental Charges</w:t>
      </w:r>
      <w:r>
        <w:rPr>
          <w:color w:val="000000"/>
          <w:sz w:val="32"/>
          <w:szCs w:val="32"/>
        </w:rPr>
        <w:t xml:space="preserve"> </w:t>
      </w:r>
    </w:p>
    <w:p w14:paraId="00E677E2" w14:textId="77777777" w:rsidR="008950D2" w:rsidRDefault="00C800AE">
      <w:pPr>
        <w:widowControl w:val="0"/>
        <w:pBdr>
          <w:top w:val="nil"/>
          <w:left w:val="nil"/>
          <w:bottom w:val="nil"/>
          <w:right w:val="nil"/>
          <w:between w:val="nil"/>
        </w:pBdr>
        <w:spacing w:before="185" w:line="272" w:lineRule="auto"/>
        <w:ind w:left="13" w:right="114" w:firstLine="16"/>
        <w:rPr>
          <w:color w:val="000000"/>
        </w:rPr>
      </w:pPr>
      <w:r>
        <w:rPr>
          <w:color w:val="000000"/>
          <w:highlight w:val="white"/>
        </w:rPr>
        <w:t>Intergovernmental charges are hybrid revenues. Although often subject to set contractual rates,</w:t>
      </w:r>
      <w:r>
        <w:rPr>
          <w:color w:val="000000"/>
        </w:rPr>
        <w:t xml:space="preserve"> </w:t>
      </w:r>
      <w:r>
        <w:rPr>
          <w:color w:val="000000"/>
          <w:highlight w:val="white"/>
        </w:rPr>
        <w:t xml:space="preserve">total revenues generated from other local governments can vary with the level of </w:t>
      </w:r>
      <w:r>
        <w:rPr>
          <w:color w:val="000000"/>
          <w:highlight w:val="white"/>
        </w:rPr>
        <w:lastRenderedPageBreak/>
        <w:t>services</w:t>
      </w:r>
      <w:r>
        <w:rPr>
          <w:color w:val="000000"/>
        </w:rPr>
        <w:t xml:space="preserve"> </w:t>
      </w:r>
      <w:r>
        <w:rPr>
          <w:color w:val="000000"/>
          <w:highlight w:val="white"/>
        </w:rPr>
        <w:t>provided. That level of service is the crux of the forecast. Some service levels (and revenues)</w:t>
      </w:r>
      <w:r>
        <w:rPr>
          <w:color w:val="000000"/>
        </w:rPr>
        <w:t xml:space="preserve"> </w:t>
      </w:r>
      <w:r>
        <w:rPr>
          <w:color w:val="000000"/>
          <w:highlight w:val="white"/>
        </w:rPr>
        <w:t>are fixed by contract and easily forecasted. Other services are per-unit type arrangements, and</w:t>
      </w:r>
      <w:r>
        <w:rPr>
          <w:color w:val="000000"/>
        </w:rPr>
        <w:t xml:space="preserve"> </w:t>
      </w:r>
      <w:r>
        <w:rPr>
          <w:color w:val="000000"/>
          <w:highlight w:val="white"/>
        </w:rPr>
        <w:t>revenues will vary based on demand and usage.</w:t>
      </w:r>
      <w:r>
        <w:rPr>
          <w:color w:val="000000"/>
        </w:rPr>
        <w:t xml:space="preserve"> </w:t>
      </w:r>
    </w:p>
    <w:p w14:paraId="00E677E3"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A.2210 General Services, Other Governments</w:t>
      </w:r>
      <w:r>
        <w:rPr>
          <w:color w:val="434343"/>
          <w:sz w:val="28"/>
          <w:szCs w:val="28"/>
        </w:rPr>
        <w:t xml:space="preserve"> </w:t>
      </w:r>
    </w:p>
    <w:p w14:paraId="00E677E4" w14:textId="4851B074" w:rsidR="008950D2" w:rsidRDefault="00C800AE">
      <w:pPr>
        <w:widowControl w:val="0"/>
        <w:pBdr>
          <w:top w:val="nil"/>
          <w:left w:val="nil"/>
          <w:bottom w:val="nil"/>
          <w:right w:val="nil"/>
          <w:between w:val="nil"/>
        </w:pBdr>
        <w:spacing w:before="135" w:line="272" w:lineRule="auto"/>
        <w:ind w:left="16" w:right="70" w:firstLine="11"/>
        <w:rPr>
          <w:color w:val="000000"/>
        </w:rPr>
      </w:pPr>
      <w:r>
        <w:rPr>
          <w:color w:val="000000"/>
          <w:highlight w:val="white"/>
        </w:rPr>
        <w:t>Receipt of funds from other police departments for Phase two training for New York State DCJS</w:t>
      </w:r>
      <w:r>
        <w:rPr>
          <w:color w:val="000000"/>
        </w:rPr>
        <w:t xml:space="preserve"> </w:t>
      </w:r>
      <w:r>
        <w:rPr>
          <w:color w:val="000000"/>
          <w:highlight w:val="white"/>
        </w:rPr>
        <w:t>police certification. Assuming $0 because no in-house Phase two training is planned for the</w:t>
      </w:r>
      <w:r>
        <w:rPr>
          <w:color w:val="000000"/>
        </w:rPr>
        <w:t xml:space="preserve"> </w:t>
      </w:r>
      <w:r>
        <w:rPr>
          <w:color w:val="000000"/>
          <w:highlight w:val="white"/>
        </w:rPr>
        <w:t>202</w:t>
      </w:r>
      <w:r w:rsidR="00BF7D55">
        <w:rPr>
          <w:color w:val="000000"/>
          <w:highlight w:val="white"/>
        </w:rPr>
        <w:t>5</w:t>
      </w:r>
      <w:r>
        <w:rPr>
          <w:color w:val="000000"/>
          <w:highlight w:val="white"/>
        </w:rPr>
        <w:t>-2</w:t>
      </w:r>
      <w:r w:rsidR="00BF7D55">
        <w:rPr>
          <w:color w:val="000000"/>
          <w:highlight w:val="white"/>
        </w:rPr>
        <w:t>6</w:t>
      </w:r>
      <w:r>
        <w:rPr>
          <w:color w:val="000000"/>
          <w:highlight w:val="white"/>
        </w:rPr>
        <w:t xml:space="preserve"> FY.</w:t>
      </w:r>
      <w:r>
        <w:rPr>
          <w:color w:val="000000"/>
        </w:rPr>
        <w:t xml:space="preserve"> </w:t>
      </w:r>
    </w:p>
    <w:p w14:paraId="00E677E5"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A.2260 Public Safety Services Other Governments</w:t>
      </w:r>
      <w:r>
        <w:rPr>
          <w:color w:val="434343"/>
          <w:sz w:val="28"/>
          <w:szCs w:val="28"/>
        </w:rPr>
        <w:t xml:space="preserve"> </w:t>
      </w:r>
    </w:p>
    <w:p w14:paraId="00E677E6"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highlight w:val="white"/>
        </w:rPr>
        <w:t>No funds expected.</w:t>
      </w:r>
      <w:r>
        <w:rPr>
          <w:color w:val="000000"/>
        </w:rPr>
        <w:t xml:space="preserve"> </w:t>
      </w:r>
    </w:p>
    <w:p w14:paraId="00E677E7" w14:textId="7BC6C476" w:rsidR="008950D2" w:rsidRDefault="001F4FB1">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 xml:space="preserve"> </w:t>
      </w:r>
      <w:r w:rsidR="00C800AE">
        <w:rPr>
          <w:color w:val="434343"/>
          <w:sz w:val="28"/>
          <w:szCs w:val="28"/>
          <w:highlight w:val="white"/>
        </w:rPr>
        <w:t>A.2261 Public Safety Services - STOP DWI</w:t>
      </w:r>
      <w:r w:rsidR="00C800AE">
        <w:rPr>
          <w:color w:val="434343"/>
          <w:sz w:val="28"/>
          <w:szCs w:val="28"/>
        </w:rPr>
        <w:t xml:space="preserve"> </w:t>
      </w:r>
    </w:p>
    <w:p w14:paraId="00E677E8" w14:textId="557FC551" w:rsidR="008950D2" w:rsidRDefault="00C800AE">
      <w:pPr>
        <w:widowControl w:val="0"/>
        <w:pBdr>
          <w:top w:val="nil"/>
          <w:left w:val="nil"/>
          <w:bottom w:val="nil"/>
          <w:right w:val="nil"/>
          <w:between w:val="nil"/>
        </w:pBdr>
        <w:spacing w:before="135" w:line="272" w:lineRule="auto"/>
        <w:ind w:left="24" w:right="207" w:firstLine="3"/>
        <w:rPr>
          <w:color w:val="000000"/>
        </w:rPr>
      </w:pPr>
      <w:r>
        <w:rPr>
          <w:color w:val="000000"/>
          <w:highlight w:val="white"/>
        </w:rPr>
        <w:t xml:space="preserve">Funds received from Madison County. Assumes 90 hours per year at </w:t>
      </w:r>
      <w:r w:rsidR="00E5113E">
        <w:rPr>
          <w:color w:val="000000"/>
          <w:highlight w:val="white"/>
        </w:rPr>
        <w:t xml:space="preserve">officer’s </w:t>
      </w:r>
      <w:r w:rsidR="00731AFD">
        <w:rPr>
          <w:color w:val="000000"/>
          <w:highlight w:val="white"/>
        </w:rPr>
        <w:t>rate of pay</w:t>
      </w:r>
      <w:r>
        <w:rPr>
          <w:color w:val="000000"/>
          <w:highlight w:val="white"/>
        </w:rPr>
        <w:t>, rounded to the</w:t>
      </w:r>
      <w:r>
        <w:rPr>
          <w:color w:val="000000"/>
        </w:rPr>
        <w:t xml:space="preserve"> </w:t>
      </w:r>
      <w:r>
        <w:rPr>
          <w:color w:val="000000"/>
          <w:highlight w:val="white"/>
        </w:rPr>
        <w:t>nearest $100. Madison County did not pursue the grant in previous years because of COVID.</w:t>
      </w:r>
      <w:r>
        <w:rPr>
          <w:color w:val="000000"/>
        </w:rPr>
        <w:t xml:space="preserve"> </w:t>
      </w:r>
    </w:p>
    <w:p w14:paraId="00E677E9" w14:textId="77777777" w:rsidR="008950D2" w:rsidRDefault="00C800AE">
      <w:pPr>
        <w:widowControl w:val="0"/>
        <w:pBdr>
          <w:top w:val="nil"/>
          <w:left w:val="nil"/>
          <w:bottom w:val="nil"/>
          <w:right w:val="nil"/>
          <w:between w:val="nil"/>
        </w:pBdr>
        <w:spacing w:before="340" w:line="240" w:lineRule="auto"/>
        <w:ind w:left="10"/>
        <w:rPr>
          <w:color w:val="434343"/>
          <w:sz w:val="28"/>
          <w:szCs w:val="28"/>
        </w:rPr>
      </w:pPr>
      <w:r>
        <w:rPr>
          <w:color w:val="434343"/>
          <w:sz w:val="28"/>
          <w:szCs w:val="28"/>
          <w:highlight w:val="white"/>
        </w:rPr>
        <w:t>A.2310 Haulers Permits</w:t>
      </w:r>
      <w:r>
        <w:rPr>
          <w:color w:val="434343"/>
          <w:sz w:val="28"/>
          <w:szCs w:val="28"/>
        </w:rPr>
        <w:t xml:space="preserve"> </w:t>
      </w:r>
    </w:p>
    <w:p w14:paraId="00E677EA" w14:textId="77777777" w:rsidR="008950D2" w:rsidRDefault="00C800AE">
      <w:pPr>
        <w:widowControl w:val="0"/>
        <w:pBdr>
          <w:top w:val="nil"/>
          <w:left w:val="nil"/>
          <w:bottom w:val="nil"/>
          <w:right w:val="nil"/>
          <w:between w:val="nil"/>
        </w:pBdr>
        <w:spacing w:before="140" w:line="272" w:lineRule="auto"/>
        <w:ind w:left="17" w:right="681" w:hanging="7"/>
        <w:rPr>
          <w:color w:val="000000"/>
        </w:rPr>
      </w:pPr>
      <w:r>
        <w:rPr>
          <w:color w:val="000000"/>
          <w:highlight w:val="white"/>
        </w:rPr>
        <w:t>Annual permit ($50/year) for trash and recycling haulers and dumpsters. The Village must</w:t>
      </w:r>
      <w:r>
        <w:rPr>
          <w:color w:val="000000"/>
        </w:rPr>
        <w:t xml:space="preserve"> </w:t>
      </w:r>
      <w:r>
        <w:rPr>
          <w:color w:val="000000"/>
          <w:highlight w:val="white"/>
        </w:rPr>
        <w:t>actively pursue and track haulers to ensure that this fee is collected.</w:t>
      </w:r>
      <w:r>
        <w:rPr>
          <w:color w:val="000000"/>
        </w:rPr>
        <w:t xml:space="preserve"> </w:t>
      </w:r>
    </w:p>
    <w:p w14:paraId="00E677EB" w14:textId="77777777" w:rsidR="008950D2" w:rsidRDefault="00C800AE">
      <w:pPr>
        <w:widowControl w:val="0"/>
        <w:pBdr>
          <w:top w:val="nil"/>
          <w:left w:val="nil"/>
          <w:bottom w:val="nil"/>
          <w:right w:val="nil"/>
          <w:between w:val="nil"/>
        </w:pBdr>
        <w:spacing w:before="369" w:line="240" w:lineRule="auto"/>
        <w:ind w:left="35"/>
        <w:rPr>
          <w:color w:val="000000"/>
          <w:sz w:val="32"/>
          <w:szCs w:val="32"/>
        </w:rPr>
      </w:pPr>
      <w:r>
        <w:rPr>
          <w:color w:val="000000"/>
          <w:sz w:val="32"/>
          <w:szCs w:val="32"/>
          <w:highlight w:val="white"/>
        </w:rPr>
        <w:t>Use of Money and Property</w:t>
      </w:r>
      <w:r>
        <w:rPr>
          <w:color w:val="000000"/>
          <w:sz w:val="32"/>
          <w:szCs w:val="32"/>
        </w:rPr>
        <w:t xml:space="preserve"> </w:t>
      </w:r>
    </w:p>
    <w:p w14:paraId="00E677EC"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A.2401 Interest &amp; Earnings</w:t>
      </w:r>
      <w:r>
        <w:rPr>
          <w:color w:val="434343"/>
          <w:sz w:val="28"/>
          <w:szCs w:val="28"/>
        </w:rPr>
        <w:t xml:space="preserve"> </w:t>
      </w:r>
    </w:p>
    <w:p w14:paraId="00E677ED" w14:textId="68CF81F3" w:rsidR="008950D2" w:rsidRDefault="00C800AE">
      <w:pPr>
        <w:widowControl w:val="0"/>
        <w:pBdr>
          <w:top w:val="nil"/>
          <w:left w:val="nil"/>
          <w:bottom w:val="nil"/>
          <w:right w:val="nil"/>
          <w:between w:val="nil"/>
        </w:pBdr>
        <w:spacing w:before="135" w:line="272" w:lineRule="auto"/>
        <w:ind w:left="11" w:right="138" w:firstLine="14"/>
        <w:rPr>
          <w:color w:val="000000"/>
        </w:rPr>
      </w:pPr>
      <w:r>
        <w:rPr>
          <w:color w:val="000000"/>
          <w:highlight w:val="white"/>
        </w:rPr>
        <w:t>NYS General Municipal Law allows the Village to invest village monies not required for</w:t>
      </w:r>
      <w:r>
        <w:rPr>
          <w:color w:val="000000"/>
        </w:rPr>
        <w:t xml:space="preserve"> </w:t>
      </w:r>
      <w:r>
        <w:rPr>
          <w:color w:val="000000"/>
          <w:highlight w:val="white"/>
        </w:rPr>
        <w:t>immediate expenditure. The Village chooses to invest in NYCLASS, which is a short-term,</w:t>
      </w:r>
      <w:r>
        <w:rPr>
          <w:color w:val="000000"/>
        </w:rPr>
        <w:t xml:space="preserve"> </w:t>
      </w:r>
      <w:r>
        <w:rPr>
          <w:color w:val="000000"/>
          <w:highlight w:val="white"/>
        </w:rPr>
        <w:t xml:space="preserve">highly liquid investment fund designed specifically for the public sector. </w:t>
      </w:r>
      <w:r w:rsidR="00004688">
        <w:rPr>
          <w:color w:val="000000"/>
        </w:rPr>
        <w:t>Village will also invest money at Community Bank at the same rate as</w:t>
      </w:r>
      <w:r w:rsidR="000D48BC">
        <w:rPr>
          <w:color w:val="000000"/>
        </w:rPr>
        <w:t xml:space="preserve"> NYCLA</w:t>
      </w:r>
      <w:r w:rsidR="00577721">
        <w:rPr>
          <w:color w:val="000000"/>
        </w:rPr>
        <w:t xml:space="preserve">SS. </w:t>
      </w:r>
    </w:p>
    <w:p w14:paraId="00E677EE"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A.2410 Rental Real Property</w:t>
      </w:r>
      <w:r>
        <w:rPr>
          <w:color w:val="434343"/>
          <w:sz w:val="28"/>
          <w:szCs w:val="28"/>
        </w:rPr>
        <w:t xml:space="preserve"> </w:t>
      </w:r>
    </w:p>
    <w:p w14:paraId="38B8857A" w14:textId="77777777" w:rsidR="009F01C2" w:rsidRDefault="00C800AE" w:rsidP="009F01C2">
      <w:pPr>
        <w:widowControl w:val="0"/>
        <w:pBdr>
          <w:top w:val="nil"/>
          <w:left w:val="nil"/>
          <w:bottom w:val="nil"/>
          <w:right w:val="nil"/>
          <w:between w:val="nil"/>
        </w:pBdr>
        <w:spacing w:before="135" w:line="272" w:lineRule="auto"/>
        <w:ind w:left="24" w:right="940" w:firstLine="2"/>
        <w:rPr>
          <w:color w:val="000000"/>
        </w:rPr>
      </w:pPr>
      <w:r>
        <w:rPr>
          <w:color w:val="000000"/>
          <w:highlight w:val="white"/>
        </w:rPr>
        <w:t>Rentals collected on Village-owned properties, specifically the cell tower. Budgeted the</w:t>
      </w:r>
      <w:r>
        <w:rPr>
          <w:color w:val="000000"/>
        </w:rPr>
        <w:t xml:space="preserve"> </w:t>
      </w:r>
      <w:r>
        <w:rPr>
          <w:color w:val="000000"/>
          <w:highlight w:val="white"/>
        </w:rPr>
        <w:t>minimum amount to be paid by the contract.</w:t>
      </w:r>
      <w:r>
        <w:rPr>
          <w:color w:val="000000"/>
        </w:rPr>
        <w:t xml:space="preserve"> </w:t>
      </w:r>
    </w:p>
    <w:p w14:paraId="00E677F1" w14:textId="6AD2EC1A" w:rsidR="008950D2" w:rsidRDefault="00C800AE" w:rsidP="009F01C2">
      <w:pPr>
        <w:widowControl w:val="0"/>
        <w:pBdr>
          <w:top w:val="nil"/>
          <w:left w:val="nil"/>
          <w:bottom w:val="nil"/>
          <w:right w:val="nil"/>
          <w:between w:val="nil"/>
        </w:pBdr>
        <w:spacing w:before="135" w:line="272" w:lineRule="auto"/>
        <w:ind w:left="24" w:right="940" w:firstLine="2"/>
        <w:rPr>
          <w:color w:val="000000"/>
          <w:sz w:val="32"/>
          <w:szCs w:val="32"/>
        </w:rPr>
      </w:pPr>
      <w:r>
        <w:rPr>
          <w:color w:val="000000"/>
          <w:sz w:val="32"/>
          <w:szCs w:val="32"/>
          <w:highlight w:val="white"/>
        </w:rPr>
        <w:t>Licenses and Permits</w:t>
      </w:r>
      <w:r>
        <w:rPr>
          <w:color w:val="000000"/>
          <w:sz w:val="32"/>
          <w:szCs w:val="32"/>
        </w:rPr>
        <w:t xml:space="preserve"> </w:t>
      </w:r>
    </w:p>
    <w:p w14:paraId="00E677F2"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A.2501 Business &amp; Occupational Licenses</w:t>
      </w:r>
      <w:r>
        <w:rPr>
          <w:color w:val="434343"/>
          <w:sz w:val="28"/>
          <w:szCs w:val="28"/>
        </w:rPr>
        <w:t xml:space="preserve"> </w:t>
      </w:r>
    </w:p>
    <w:p w14:paraId="00E677F3" w14:textId="653BC75D" w:rsidR="008950D2" w:rsidRDefault="00C800AE">
      <w:pPr>
        <w:widowControl w:val="0"/>
        <w:pBdr>
          <w:top w:val="nil"/>
          <w:left w:val="nil"/>
          <w:bottom w:val="nil"/>
          <w:right w:val="nil"/>
          <w:between w:val="nil"/>
        </w:pBdr>
        <w:spacing w:before="135" w:line="240" w:lineRule="auto"/>
        <w:ind w:left="28"/>
        <w:rPr>
          <w:color w:val="000000"/>
        </w:rPr>
      </w:pPr>
      <w:r>
        <w:rPr>
          <w:color w:val="000000"/>
          <w:highlight w:val="white"/>
        </w:rPr>
        <w:t>Fees collected for solicitation license.</w:t>
      </w:r>
      <w:r>
        <w:rPr>
          <w:color w:val="000000"/>
        </w:rPr>
        <w:t xml:space="preserve"> </w:t>
      </w:r>
    </w:p>
    <w:p w14:paraId="00E677F4"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A.2555 Building/Alteration/Pool/Sign Permits</w:t>
      </w:r>
      <w:r>
        <w:rPr>
          <w:color w:val="434343"/>
          <w:sz w:val="28"/>
          <w:szCs w:val="28"/>
        </w:rPr>
        <w:t xml:space="preserve"> </w:t>
      </w:r>
    </w:p>
    <w:p w14:paraId="00E677F5" w14:textId="5FF5AFD4" w:rsidR="008950D2" w:rsidRDefault="00C800AE">
      <w:pPr>
        <w:widowControl w:val="0"/>
        <w:pBdr>
          <w:top w:val="nil"/>
          <w:left w:val="nil"/>
          <w:bottom w:val="nil"/>
          <w:right w:val="nil"/>
          <w:between w:val="nil"/>
        </w:pBdr>
        <w:spacing w:before="135" w:line="272" w:lineRule="auto"/>
        <w:ind w:left="17" w:right="85" w:firstLine="10"/>
        <w:rPr>
          <w:color w:val="000000"/>
        </w:rPr>
      </w:pPr>
      <w:r>
        <w:rPr>
          <w:color w:val="000000"/>
          <w:highlight w:val="white"/>
        </w:rPr>
        <w:t xml:space="preserve">Fees collected for building and other code enforcement permits. Estimated based on a </w:t>
      </w:r>
      <w:r w:rsidR="00BE210D">
        <w:rPr>
          <w:color w:val="000000"/>
          <w:highlight w:val="white"/>
        </w:rPr>
        <w:t>two</w:t>
      </w:r>
      <w:r>
        <w:rPr>
          <w:color w:val="000000"/>
          <w:highlight w:val="white"/>
        </w:rPr>
        <w:t xml:space="preserve"> year</w:t>
      </w:r>
      <w:r>
        <w:rPr>
          <w:color w:val="000000"/>
        </w:rPr>
        <w:t xml:space="preserve"> </w:t>
      </w:r>
      <w:r>
        <w:rPr>
          <w:color w:val="000000"/>
          <w:highlight w:val="white"/>
        </w:rPr>
        <w:t>average of fees collected, omitting the fees collected from the construction of Specialty Metals</w:t>
      </w:r>
      <w:r>
        <w:rPr>
          <w:color w:val="000000"/>
        </w:rPr>
        <w:t xml:space="preserve"> </w:t>
      </w:r>
      <w:r>
        <w:rPr>
          <w:color w:val="000000"/>
          <w:highlight w:val="white"/>
        </w:rPr>
        <w:t>Manufacturing as an additional factory is not likely to be built in the near future.</w:t>
      </w:r>
      <w:r>
        <w:rPr>
          <w:color w:val="000000"/>
        </w:rPr>
        <w:t xml:space="preserve"> </w:t>
      </w:r>
    </w:p>
    <w:p w14:paraId="00E677F6" w14:textId="77777777" w:rsidR="008950D2" w:rsidRDefault="00C800AE">
      <w:pPr>
        <w:widowControl w:val="0"/>
        <w:pBdr>
          <w:top w:val="nil"/>
          <w:left w:val="nil"/>
          <w:bottom w:val="nil"/>
          <w:right w:val="nil"/>
          <w:between w:val="nil"/>
        </w:pBdr>
        <w:spacing w:before="369" w:line="240" w:lineRule="auto"/>
        <w:ind w:left="36"/>
        <w:rPr>
          <w:color w:val="000000"/>
          <w:sz w:val="32"/>
          <w:szCs w:val="32"/>
        </w:rPr>
      </w:pPr>
      <w:r>
        <w:rPr>
          <w:color w:val="000000"/>
          <w:sz w:val="32"/>
          <w:szCs w:val="32"/>
          <w:highlight w:val="white"/>
        </w:rPr>
        <w:lastRenderedPageBreak/>
        <w:t>Fines and Forfeitures</w:t>
      </w:r>
      <w:r>
        <w:rPr>
          <w:color w:val="000000"/>
          <w:sz w:val="32"/>
          <w:szCs w:val="32"/>
        </w:rPr>
        <w:t xml:space="preserve"> </w:t>
      </w:r>
    </w:p>
    <w:p w14:paraId="00E677F7"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A.2610 Fines &amp; Forfeited Bail</w:t>
      </w:r>
      <w:r>
        <w:rPr>
          <w:color w:val="434343"/>
          <w:sz w:val="28"/>
          <w:szCs w:val="28"/>
        </w:rPr>
        <w:t xml:space="preserve"> </w:t>
      </w:r>
    </w:p>
    <w:p w14:paraId="00E677F9" w14:textId="7672B81F" w:rsidR="008950D2" w:rsidRDefault="00C800AE" w:rsidP="00CE0A33">
      <w:pPr>
        <w:widowControl w:val="0"/>
        <w:pBdr>
          <w:top w:val="nil"/>
          <w:left w:val="nil"/>
          <w:bottom w:val="nil"/>
          <w:right w:val="nil"/>
          <w:between w:val="nil"/>
        </w:pBdr>
        <w:spacing w:before="135" w:line="272" w:lineRule="auto"/>
        <w:ind w:left="18" w:right="82" w:firstLine="8"/>
        <w:rPr>
          <w:color w:val="000000"/>
        </w:rPr>
      </w:pPr>
      <w:r>
        <w:rPr>
          <w:color w:val="000000"/>
          <w:highlight w:val="white"/>
        </w:rPr>
        <w:t>Estimated based on a two year average of fines and forfeited bail received. Fine collection has also declined as a result of the Traffic Diversion Program implemented by</w:t>
      </w:r>
      <w:r>
        <w:rPr>
          <w:color w:val="000000"/>
        </w:rPr>
        <w:t xml:space="preserve"> </w:t>
      </w:r>
      <w:r>
        <w:rPr>
          <w:color w:val="000000"/>
          <w:highlight w:val="white"/>
        </w:rPr>
        <w:t>Madison County, which takes a percentage of the fines collected as a fee for the services for the</w:t>
      </w:r>
      <w:r>
        <w:rPr>
          <w:color w:val="000000"/>
        </w:rPr>
        <w:t xml:space="preserve"> </w:t>
      </w:r>
      <w:r>
        <w:rPr>
          <w:color w:val="000000"/>
          <w:highlight w:val="white"/>
        </w:rPr>
        <w:t>District Attorney’s office.</w:t>
      </w:r>
      <w:r>
        <w:rPr>
          <w:color w:val="000000"/>
        </w:rPr>
        <w:t xml:space="preserve"> </w:t>
      </w:r>
    </w:p>
    <w:p w14:paraId="00E677FA" w14:textId="77777777" w:rsidR="008950D2" w:rsidRDefault="00C800AE">
      <w:pPr>
        <w:widowControl w:val="0"/>
        <w:pBdr>
          <w:top w:val="nil"/>
          <w:left w:val="nil"/>
          <w:bottom w:val="nil"/>
          <w:right w:val="nil"/>
          <w:between w:val="nil"/>
        </w:pBdr>
        <w:spacing w:before="313" w:line="240" w:lineRule="auto"/>
        <w:ind w:left="10"/>
        <w:rPr>
          <w:color w:val="000000"/>
        </w:rPr>
      </w:pPr>
      <w:r>
        <w:rPr>
          <w:color w:val="000000"/>
          <w:highlight w:val="white"/>
        </w:rPr>
        <w:t>Also includes the revenue received from the Madison County Traffic Diversion program.</w:t>
      </w:r>
      <w:r>
        <w:rPr>
          <w:color w:val="000000"/>
        </w:rPr>
        <w:t xml:space="preserve"> </w:t>
      </w:r>
    </w:p>
    <w:p w14:paraId="00E677FB"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A.2625 Police Crimes Proceeds</w:t>
      </w:r>
      <w:r>
        <w:rPr>
          <w:color w:val="434343"/>
          <w:sz w:val="28"/>
          <w:szCs w:val="28"/>
        </w:rPr>
        <w:t xml:space="preserve"> </w:t>
      </w:r>
    </w:p>
    <w:p w14:paraId="00E677FC" w14:textId="72DBAFD0" w:rsidR="008950D2" w:rsidRDefault="00C800AE">
      <w:pPr>
        <w:widowControl w:val="0"/>
        <w:pBdr>
          <w:top w:val="nil"/>
          <w:left w:val="nil"/>
          <w:bottom w:val="nil"/>
          <w:right w:val="nil"/>
          <w:between w:val="nil"/>
        </w:pBdr>
        <w:spacing w:before="135" w:line="240" w:lineRule="auto"/>
        <w:ind w:left="28"/>
        <w:rPr>
          <w:color w:val="000000"/>
        </w:rPr>
      </w:pPr>
      <w:r>
        <w:rPr>
          <w:color w:val="000000"/>
          <w:highlight w:val="white"/>
        </w:rPr>
        <w:t xml:space="preserve">Forfeiture of Crime Proceeds. </w:t>
      </w:r>
      <w:r>
        <w:rPr>
          <w:color w:val="000000"/>
        </w:rPr>
        <w:t xml:space="preserve"> </w:t>
      </w:r>
    </w:p>
    <w:p w14:paraId="00E677FD" w14:textId="77777777" w:rsidR="008950D2" w:rsidRDefault="00C800AE">
      <w:pPr>
        <w:widowControl w:val="0"/>
        <w:pBdr>
          <w:top w:val="nil"/>
          <w:left w:val="nil"/>
          <w:bottom w:val="nil"/>
          <w:right w:val="nil"/>
          <w:between w:val="nil"/>
        </w:pBdr>
        <w:spacing w:before="399" w:line="240" w:lineRule="auto"/>
        <w:ind w:left="24"/>
        <w:rPr>
          <w:color w:val="000000"/>
          <w:sz w:val="32"/>
          <w:szCs w:val="32"/>
        </w:rPr>
      </w:pPr>
      <w:r>
        <w:rPr>
          <w:color w:val="000000"/>
          <w:sz w:val="32"/>
          <w:szCs w:val="32"/>
          <w:highlight w:val="white"/>
        </w:rPr>
        <w:t>Sale of Property &amp; Compensation for Loss</w:t>
      </w:r>
      <w:r>
        <w:rPr>
          <w:color w:val="000000"/>
          <w:sz w:val="32"/>
          <w:szCs w:val="32"/>
        </w:rPr>
        <w:t xml:space="preserve"> </w:t>
      </w:r>
    </w:p>
    <w:p w14:paraId="00E677FE"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A.2655 Minor Sales</w:t>
      </w:r>
      <w:r>
        <w:rPr>
          <w:color w:val="434343"/>
          <w:sz w:val="28"/>
          <w:szCs w:val="28"/>
        </w:rPr>
        <w:t xml:space="preserve"> </w:t>
      </w:r>
    </w:p>
    <w:p w14:paraId="00E677FF" w14:textId="6B01D104" w:rsidR="008950D2" w:rsidRDefault="00C800AE">
      <w:pPr>
        <w:widowControl w:val="0"/>
        <w:pBdr>
          <w:top w:val="nil"/>
          <w:left w:val="nil"/>
          <w:bottom w:val="nil"/>
          <w:right w:val="nil"/>
          <w:between w:val="nil"/>
        </w:pBdr>
        <w:spacing w:before="135" w:line="240" w:lineRule="auto"/>
        <w:ind w:left="10"/>
        <w:rPr>
          <w:color w:val="000000"/>
        </w:rPr>
      </w:pPr>
      <w:r>
        <w:rPr>
          <w:color w:val="000000"/>
          <w:highlight w:val="white"/>
        </w:rPr>
        <w:t>Abandoned property sold, not including surplus capital equipment.</w:t>
      </w:r>
      <w:r>
        <w:rPr>
          <w:color w:val="000000"/>
        </w:rPr>
        <w:t xml:space="preserve"> </w:t>
      </w:r>
    </w:p>
    <w:p w14:paraId="00E67800" w14:textId="77777777" w:rsidR="008950D2" w:rsidRDefault="00C800AE">
      <w:pPr>
        <w:widowControl w:val="0"/>
        <w:pBdr>
          <w:top w:val="nil"/>
          <w:left w:val="nil"/>
          <w:bottom w:val="nil"/>
          <w:right w:val="nil"/>
          <w:between w:val="nil"/>
        </w:pBdr>
        <w:spacing w:before="660" w:line="240" w:lineRule="auto"/>
        <w:ind w:left="10"/>
        <w:rPr>
          <w:color w:val="434343"/>
          <w:sz w:val="28"/>
          <w:szCs w:val="28"/>
        </w:rPr>
      </w:pPr>
      <w:r>
        <w:rPr>
          <w:color w:val="434343"/>
          <w:sz w:val="28"/>
          <w:szCs w:val="28"/>
          <w:highlight w:val="white"/>
        </w:rPr>
        <w:t>A.2655C Community Events</w:t>
      </w:r>
      <w:r>
        <w:rPr>
          <w:color w:val="434343"/>
          <w:sz w:val="28"/>
          <w:szCs w:val="28"/>
        </w:rPr>
        <w:t xml:space="preserve"> </w:t>
      </w:r>
    </w:p>
    <w:p w14:paraId="00E67801" w14:textId="735F0447" w:rsidR="008950D2" w:rsidRDefault="00C800AE">
      <w:pPr>
        <w:widowControl w:val="0"/>
        <w:pBdr>
          <w:top w:val="nil"/>
          <w:left w:val="nil"/>
          <w:bottom w:val="nil"/>
          <w:right w:val="nil"/>
          <w:between w:val="nil"/>
        </w:pBdr>
        <w:spacing w:before="135" w:line="272" w:lineRule="auto"/>
        <w:ind w:left="17" w:right="286" w:hanging="7"/>
        <w:rPr>
          <w:color w:val="000000"/>
        </w:rPr>
      </w:pPr>
      <w:r>
        <w:rPr>
          <w:color w:val="000000"/>
          <w:highlight w:val="white"/>
        </w:rPr>
        <w:t>Available for collecting partners’ costs of fees and purchases for community events.</w:t>
      </w:r>
    </w:p>
    <w:p w14:paraId="00E67802"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A.2665 Sale of Equipment</w:t>
      </w:r>
      <w:r>
        <w:rPr>
          <w:color w:val="434343"/>
          <w:sz w:val="28"/>
          <w:szCs w:val="28"/>
        </w:rPr>
        <w:t xml:space="preserve"> </w:t>
      </w:r>
    </w:p>
    <w:p w14:paraId="00E67803" w14:textId="4A692045" w:rsidR="008950D2" w:rsidRDefault="00C800AE">
      <w:pPr>
        <w:widowControl w:val="0"/>
        <w:pBdr>
          <w:top w:val="nil"/>
          <w:left w:val="nil"/>
          <w:bottom w:val="nil"/>
          <w:right w:val="nil"/>
          <w:between w:val="nil"/>
        </w:pBdr>
        <w:spacing w:before="135" w:line="272" w:lineRule="auto"/>
        <w:ind w:left="11" w:right="179" w:firstLine="16"/>
        <w:rPr>
          <w:color w:val="000000"/>
        </w:rPr>
      </w:pPr>
      <w:r>
        <w:rPr>
          <w:color w:val="000000"/>
          <w:highlight w:val="white"/>
        </w:rPr>
        <w:t>Funds received from the sale of capital equipment are now deposited to the appropriate capital</w:t>
      </w:r>
      <w:r>
        <w:rPr>
          <w:color w:val="000000"/>
        </w:rPr>
        <w:t xml:space="preserve"> </w:t>
      </w:r>
      <w:r>
        <w:rPr>
          <w:color w:val="000000"/>
          <w:highlight w:val="white"/>
        </w:rPr>
        <w:t>fund through an interfund transfer. A</w:t>
      </w:r>
      <w:r w:rsidR="00851F67">
        <w:rPr>
          <w:color w:val="000000"/>
        </w:rPr>
        <w:t xml:space="preserve">ll minor sales </w:t>
      </w:r>
      <w:r w:rsidR="00BA620B">
        <w:rPr>
          <w:color w:val="000000"/>
        </w:rPr>
        <w:t xml:space="preserve">are deposited </w:t>
      </w:r>
      <w:r w:rsidR="000A2B6E">
        <w:rPr>
          <w:color w:val="000000"/>
        </w:rPr>
        <w:t>A2655</w:t>
      </w:r>
      <w:r>
        <w:rPr>
          <w:color w:val="000000"/>
        </w:rPr>
        <w:t xml:space="preserve"> </w:t>
      </w:r>
    </w:p>
    <w:p w14:paraId="00E67804"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A.2680 Insurance Recoveries</w:t>
      </w:r>
      <w:r>
        <w:rPr>
          <w:color w:val="434343"/>
          <w:sz w:val="28"/>
          <w:szCs w:val="28"/>
        </w:rPr>
        <w:t xml:space="preserve"> </w:t>
      </w:r>
    </w:p>
    <w:p w14:paraId="00E67805" w14:textId="59753AE4" w:rsidR="008950D2" w:rsidRDefault="00C800AE">
      <w:pPr>
        <w:widowControl w:val="0"/>
        <w:pBdr>
          <w:top w:val="nil"/>
          <w:left w:val="nil"/>
          <w:bottom w:val="nil"/>
          <w:right w:val="nil"/>
          <w:between w:val="nil"/>
        </w:pBdr>
        <w:spacing w:before="135" w:line="240" w:lineRule="auto"/>
        <w:ind w:left="28"/>
        <w:rPr>
          <w:color w:val="000000"/>
        </w:rPr>
      </w:pPr>
      <w:r>
        <w:rPr>
          <w:color w:val="000000"/>
          <w:highlight w:val="white"/>
        </w:rPr>
        <w:t>Funds received from insurance claims.</w:t>
      </w:r>
    </w:p>
    <w:p w14:paraId="00E67806"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A.2690 Other Compensation for Loss</w:t>
      </w:r>
      <w:r>
        <w:rPr>
          <w:color w:val="434343"/>
          <w:sz w:val="28"/>
          <w:szCs w:val="28"/>
        </w:rPr>
        <w:t xml:space="preserve"> </w:t>
      </w:r>
    </w:p>
    <w:p w14:paraId="00E67807" w14:textId="5CAB4F8F" w:rsidR="008950D2" w:rsidRDefault="00C800AE">
      <w:pPr>
        <w:widowControl w:val="0"/>
        <w:pBdr>
          <w:top w:val="nil"/>
          <w:left w:val="nil"/>
          <w:bottom w:val="nil"/>
          <w:right w:val="nil"/>
          <w:between w:val="nil"/>
        </w:pBdr>
        <w:spacing w:before="135" w:line="272" w:lineRule="auto"/>
        <w:ind w:left="17" w:right="652" w:firstLine="10"/>
        <w:rPr>
          <w:color w:val="000000"/>
        </w:rPr>
      </w:pPr>
      <w:r>
        <w:rPr>
          <w:color w:val="000000"/>
          <w:highlight w:val="white"/>
        </w:rPr>
        <w:t>Funds received from non-insurance claims for damage to Village property.</w:t>
      </w:r>
    </w:p>
    <w:p w14:paraId="00E67808" w14:textId="77777777" w:rsidR="008950D2" w:rsidRDefault="00C800AE">
      <w:pPr>
        <w:widowControl w:val="0"/>
        <w:pBdr>
          <w:top w:val="nil"/>
          <w:left w:val="nil"/>
          <w:bottom w:val="nil"/>
          <w:right w:val="nil"/>
          <w:between w:val="nil"/>
        </w:pBdr>
        <w:spacing w:before="369" w:line="240" w:lineRule="auto"/>
        <w:ind w:left="33"/>
        <w:rPr>
          <w:color w:val="000000"/>
          <w:sz w:val="32"/>
          <w:szCs w:val="32"/>
        </w:rPr>
      </w:pPr>
      <w:r>
        <w:rPr>
          <w:color w:val="000000"/>
          <w:sz w:val="32"/>
          <w:szCs w:val="32"/>
          <w:highlight w:val="white"/>
        </w:rPr>
        <w:t>Miscellaneous Local Sources</w:t>
      </w:r>
      <w:r>
        <w:rPr>
          <w:color w:val="000000"/>
          <w:sz w:val="32"/>
          <w:szCs w:val="32"/>
        </w:rPr>
        <w:t xml:space="preserve"> </w:t>
      </w:r>
    </w:p>
    <w:p w14:paraId="00E67809"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A.2701 Refunds of Prior Years Expenditures</w:t>
      </w:r>
      <w:r>
        <w:rPr>
          <w:color w:val="434343"/>
          <w:sz w:val="28"/>
          <w:szCs w:val="28"/>
        </w:rPr>
        <w:t xml:space="preserve"> </w:t>
      </w:r>
    </w:p>
    <w:p w14:paraId="00E6780A" w14:textId="6212B25B" w:rsidR="008950D2" w:rsidRDefault="00C800AE">
      <w:pPr>
        <w:widowControl w:val="0"/>
        <w:pBdr>
          <w:top w:val="nil"/>
          <w:left w:val="nil"/>
          <w:bottom w:val="nil"/>
          <w:right w:val="nil"/>
          <w:between w:val="nil"/>
        </w:pBdr>
        <w:spacing w:before="135" w:line="240" w:lineRule="auto"/>
        <w:ind w:left="27"/>
        <w:rPr>
          <w:color w:val="000000"/>
        </w:rPr>
      </w:pPr>
      <w:r>
        <w:rPr>
          <w:color w:val="000000"/>
          <w:highlight w:val="white"/>
        </w:rPr>
        <w:t>Refunds collected for expenditures in a prior fiscal year.</w:t>
      </w:r>
      <w:r>
        <w:rPr>
          <w:color w:val="000000"/>
        </w:rPr>
        <w:t xml:space="preserve"> </w:t>
      </w:r>
    </w:p>
    <w:p w14:paraId="00E6780B"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A.2705 Gifts and Donations</w:t>
      </w:r>
      <w:r>
        <w:rPr>
          <w:color w:val="434343"/>
          <w:sz w:val="28"/>
          <w:szCs w:val="28"/>
        </w:rPr>
        <w:t xml:space="preserve"> </w:t>
      </w:r>
    </w:p>
    <w:p w14:paraId="00E6780C" w14:textId="12DDC16D" w:rsidR="008950D2" w:rsidRDefault="00487261">
      <w:pPr>
        <w:widowControl w:val="0"/>
        <w:pBdr>
          <w:top w:val="nil"/>
          <w:left w:val="nil"/>
          <w:bottom w:val="nil"/>
          <w:right w:val="nil"/>
          <w:between w:val="nil"/>
        </w:pBdr>
        <w:spacing w:before="135" w:line="240" w:lineRule="auto"/>
        <w:ind w:left="10"/>
        <w:rPr>
          <w:color w:val="000000"/>
        </w:rPr>
      </w:pPr>
      <w:r>
        <w:rPr>
          <w:color w:val="000000"/>
        </w:rPr>
        <w:t xml:space="preserve">Gifts and Donations received </w:t>
      </w:r>
      <w:r w:rsidR="00B01C4B">
        <w:rPr>
          <w:color w:val="000000"/>
        </w:rPr>
        <w:t xml:space="preserve">by the Village in memory of. </w:t>
      </w:r>
    </w:p>
    <w:p w14:paraId="00E6780D"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lastRenderedPageBreak/>
        <w:t>A.2706 Tree Grant</w:t>
      </w:r>
      <w:r>
        <w:rPr>
          <w:color w:val="434343"/>
          <w:sz w:val="28"/>
          <w:szCs w:val="28"/>
        </w:rPr>
        <w:t xml:space="preserve"> </w:t>
      </w:r>
    </w:p>
    <w:p w14:paraId="00E6780E" w14:textId="345B5A98" w:rsidR="008950D2" w:rsidRDefault="00C800AE">
      <w:pPr>
        <w:widowControl w:val="0"/>
        <w:pBdr>
          <w:top w:val="nil"/>
          <w:left w:val="nil"/>
          <w:bottom w:val="nil"/>
          <w:right w:val="nil"/>
          <w:between w:val="nil"/>
        </w:pBdr>
        <w:spacing w:before="135" w:line="272" w:lineRule="auto"/>
        <w:ind w:left="17" w:right="371" w:hanging="7"/>
        <w:rPr>
          <w:color w:val="000000"/>
        </w:rPr>
      </w:pPr>
      <w:r>
        <w:rPr>
          <w:color w:val="000000"/>
          <w:highlight w:val="white"/>
        </w:rPr>
        <w:t>Assumes that the Village will begin applying for the NYSDEC tree grant program again (will</w:t>
      </w:r>
      <w:r>
        <w:rPr>
          <w:color w:val="000000"/>
        </w:rPr>
        <w:t xml:space="preserve"> </w:t>
      </w:r>
      <w:r>
        <w:rPr>
          <w:color w:val="000000"/>
          <w:highlight w:val="white"/>
        </w:rPr>
        <w:t>need to create a line under State Aid). Will look into National Grid’s tree grant also.</w:t>
      </w:r>
    </w:p>
    <w:p w14:paraId="00E6780F"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A.2725 Tribal Compact Moneys</w:t>
      </w:r>
      <w:r>
        <w:rPr>
          <w:color w:val="434343"/>
          <w:sz w:val="28"/>
          <w:szCs w:val="28"/>
        </w:rPr>
        <w:t xml:space="preserve"> </w:t>
      </w:r>
    </w:p>
    <w:p w14:paraId="00E67810" w14:textId="77777777" w:rsidR="008950D2" w:rsidRDefault="00C800AE">
      <w:pPr>
        <w:widowControl w:val="0"/>
        <w:pBdr>
          <w:top w:val="nil"/>
          <w:left w:val="nil"/>
          <w:bottom w:val="nil"/>
          <w:right w:val="nil"/>
          <w:between w:val="nil"/>
        </w:pBdr>
        <w:spacing w:before="135" w:line="272" w:lineRule="auto"/>
        <w:ind w:left="15" w:right="109" w:hanging="2"/>
        <w:rPr>
          <w:color w:val="000000"/>
        </w:rPr>
      </w:pPr>
      <w:r>
        <w:rPr>
          <w:color w:val="000000"/>
          <w:highlight w:val="white"/>
        </w:rPr>
        <w:t>The funds received through Madison County from the Oneida Indian Nation to alleviate the loss</w:t>
      </w:r>
      <w:r>
        <w:rPr>
          <w:color w:val="000000"/>
        </w:rPr>
        <w:t xml:space="preserve"> </w:t>
      </w:r>
      <w:r>
        <w:rPr>
          <w:color w:val="000000"/>
          <w:highlight w:val="white"/>
        </w:rPr>
        <w:t>of property tax revenue from lands which have become part of the Oneida’s sovereign nation.</w:t>
      </w:r>
      <w:r>
        <w:rPr>
          <w:color w:val="000000"/>
        </w:rPr>
        <w:t xml:space="preserve"> </w:t>
      </w:r>
      <w:r>
        <w:rPr>
          <w:color w:val="000000"/>
          <w:highlight w:val="white"/>
        </w:rPr>
        <w:t>Funds received from shared slot revenue from the Oneida Indian Nation’s casino in the Village</w:t>
      </w:r>
      <w:r>
        <w:rPr>
          <w:color w:val="000000"/>
        </w:rPr>
        <w:t xml:space="preserve"> </w:t>
      </w:r>
      <w:r>
        <w:rPr>
          <w:color w:val="000000"/>
          <w:highlight w:val="white"/>
        </w:rPr>
        <w:t>boundary, on sovereign land, is now received into the Community Investment Reserve Fund to</w:t>
      </w:r>
      <w:r>
        <w:rPr>
          <w:color w:val="000000"/>
        </w:rPr>
        <w:t xml:space="preserve"> </w:t>
      </w:r>
      <w:r>
        <w:rPr>
          <w:color w:val="000000"/>
          <w:highlight w:val="white"/>
        </w:rPr>
        <w:t>be used in accordance to the enacting resolution passed in 2021.</w:t>
      </w:r>
      <w:r>
        <w:rPr>
          <w:color w:val="000000"/>
        </w:rPr>
        <w:t xml:space="preserve"> </w:t>
      </w:r>
    </w:p>
    <w:p w14:paraId="00E67811"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A.2750 AIM-Related Payments</w:t>
      </w:r>
      <w:r>
        <w:rPr>
          <w:color w:val="434343"/>
          <w:sz w:val="28"/>
          <w:szCs w:val="28"/>
        </w:rPr>
        <w:t xml:space="preserve"> </w:t>
      </w:r>
    </w:p>
    <w:p w14:paraId="00E67812" w14:textId="77777777" w:rsidR="008950D2" w:rsidRDefault="00C800AE">
      <w:pPr>
        <w:widowControl w:val="0"/>
        <w:pBdr>
          <w:top w:val="nil"/>
          <w:left w:val="nil"/>
          <w:bottom w:val="nil"/>
          <w:right w:val="nil"/>
          <w:between w:val="nil"/>
        </w:pBdr>
        <w:spacing w:before="136" w:line="271" w:lineRule="auto"/>
        <w:ind w:left="12" w:right="126" w:firstLine="13"/>
        <w:rPr>
          <w:color w:val="000000"/>
          <w:sz w:val="21"/>
          <w:szCs w:val="21"/>
        </w:rPr>
      </w:pPr>
      <w:r>
        <w:rPr>
          <w:color w:val="000000"/>
          <w:sz w:val="21"/>
          <w:szCs w:val="21"/>
          <w:highlight w:val="white"/>
        </w:rPr>
        <w:t>Revenue sharing, named Aid and Incentives for Municipalities (AIM) in 2005, was created by the</w:t>
      </w:r>
      <w:r>
        <w:rPr>
          <w:color w:val="000000"/>
          <w:sz w:val="21"/>
          <w:szCs w:val="21"/>
        </w:rPr>
        <w:t xml:space="preserve"> </w:t>
      </w:r>
      <w:r>
        <w:rPr>
          <w:color w:val="000000"/>
          <w:sz w:val="21"/>
          <w:szCs w:val="21"/>
          <w:highlight w:val="white"/>
        </w:rPr>
        <w:t>State as an annual appropriation in the State budget, and is unrestricted aid that may be spent by</w:t>
      </w:r>
      <w:r>
        <w:rPr>
          <w:color w:val="000000"/>
          <w:sz w:val="21"/>
          <w:szCs w:val="21"/>
        </w:rPr>
        <w:t xml:space="preserve"> </w:t>
      </w:r>
      <w:r>
        <w:rPr>
          <w:color w:val="000000"/>
          <w:sz w:val="21"/>
          <w:szCs w:val="21"/>
          <w:highlight w:val="white"/>
        </w:rPr>
        <w:t>villages for any proper purpose. Traditionally, AIM payments to villages, cities and towns are funded</w:t>
      </w:r>
      <w:r>
        <w:rPr>
          <w:color w:val="000000"/>
          <w:sz w:val="21"/>
          <w:szCs w:val="21"/>
        </w:rPr>
        <w:t xml:space="preserve"> </w:t>
      </w:r>
      <w:r>
        <w:rPr>
          <w:color w:val="000000"/>
          <w:sz w:val="21"/>
          <w:szCs w:val="21"/>
          <w:highlight w:val="white"/>
        </w:rPr>
        <w:t>by the State to address the cost of unfunded mandates.</w:t>
      </w:r>
      <w:r>
        <w:rPr>
          <w:color w:val="000000"/>
          <w:sz w:val="21"/>
          <w:szCs w:val="21"/>
        </w:rPr>
        <w:t xml:space="preserve"> </w:t>
      </w:r>
    </w:p>
    <w:p w14:paraId="00E67813" w14:textId="77777777" w:rsidR="008950D2" w:rsidRDefault="00C800AE">
      <w:pPr>
        <w:widowControl w:val="0"/>
        <w:pBdr>
          <w:top w:val="nil"/>
          <w:left w:val="nil"/>
          <w:bottom w:val="nil"/>
          <w:right w:val="nil"/>
          <w:between w:val="nil"/>
        </w:pBdr>
        <w:spacing w:before="297" w:line="271" w:lineRule="auto"/>
        <w:ind w:left="13" w:right="109" w:firstLine="1"/>
        <w:jc w:val="both"/>
        <w:rPr>
          <w:color w:val="000000"/>
          <w:sz w:val="21"/>
          <w:szCs w:val="21"/>
        </w:rPr>
      </w:pPr>
      <w:r>
        <w:rPr>
          <w:color w:val="000000"/>
          <w:sz w:val="21"/>
          <w:szCs w:val="21"/>
          <w:highlight w:val="white"/>
        </w:rPr>
        <w:t>The 202</w:t>
      </w:r>
      <w:r>
        <w:rPr>
          <w:sz w:val="21"/>
          <w:szCs w:val="21"/>
          <w:highlight w:val="white"/>
        </w:rPr>
        <w:t>5</w:t>
      </w:r>
      <w:r>
        <w:rPr>
          <w:color w:val="000000"/>
          <w:sz w:val="21"/>
          <w:szCs w:val="21"/>
          <w:highlight w:val="white"/>
        </w:rPr>
        <w:t>-2</w:t>
      </w:r>
      <w:r>
        <w:rPr>
          <w:sz w:val="21"/>
          <w:szCs w:val="21"/>
          <w:highlight w:val="white"/>
        </w:rPr>
        <w:t>6</w:t>
      </w:r>
      <w:r>
        <w:rPr>
          <w:color w:val="000000"/>
          <w:sz w:val="21"/>
          <w:szCs w:val="21"/>
          <w:highlight w:val="white"/>
        </w:rPr>
        <w:t xml:space="preserve"> Executive Budget proposes to hold steady AIM funding levels and sources for villages.</w:t>
      </w:r>
      <w:r>
        <w:rPr>
          <w:color w:val="000000"/>
          <w:sz w:val="21"/>
          <w:szCs w:val="21"/>
        </w:rPr>
        <w:t xml:space="preserve"> </w:t>
      </w:r>
      <w:r>
        <w:rPr>
          <w:color w:val="000000"/>
          <w:sz w:val="21"/>
          <w:szCs w:val="21"/>
          <w:highlight w:val="white"/>
        </w:rPr>
        <w:t>NYCOM is actively lobbying for significant increases in AIM funding. However, it is not likely to be in</w:t>
      </w:r>
      <w:r>
        <w:rPr>
          <w:color w:val="000000"/>
          <w:sz w:val="21"/>
          <w:szCs w:val="21"/>
        </w:rPr>
        <w:t xml:space="preserve"> </w:t>
      </w:r>
      <w:r>
        <w:rPr>
          <w:color w:val="000000"/>
          <w:sz w:val="21"/>
          <w:szCs w:val="21"/>
          <w:highlight w:val="white"/>
        </w:rPr>
        <w:t>the State’s Enacted Budget.</w:t>
      </w:r>
      <w:r>
        <w:rPr>
          <w:color w:val="000000"/>
          <w:sz w:val="21"/>
          <w:szCs w:val="21"/>
        </w:rPr>
        <w:t xml:space="preserve"> </w:t>
      </w:r>
    </w:p>
    <w:p w14:paraId="00E67814" w14:textId="77777777" w:rsidR="008950D2" w:rsidRDefault="00C800AE">
      <w:pPr>
        <w:widowControl w:val="0"/>
        <w:pBdr>
          <w:top w:val="nil"/>
          <w:left w:val="nil"/>
          <w:bottom w:val="nil"/>
          <w:right w:val="nil"/>
          <w:between w:val="nil"/>
        </w:pBdr>
        <w:spacing w:before="294" w:line="240" w:lineRule="auto"/>
        <w:ind w:left="10"/>
        <w:rPr>
          <w:color w:val="434343"/>
          <w:sz w:val="28"/>
          <w:szCs w:val="28"/>
        </w:rPr>
      </w:pPr>
      <w:r>
        <w:rPr>
          <w:color w:val="434343"/>
          <w:sz w:val="28"/>
          <w:szCs w:val="28"/>
          <w:highlight w:val="white"/>
        </w:rPr>
        <w:t>A.2770 Other Unclassified Revenue</w:t>
      </w:r>
      <w:r>
        <w:rPr>
          <w:color w:val="434343"/>
          <w:sz w:val="28"/>
          <w:szCs w:val="28"/>
        </w:rPr>
        <w:t xml:space="preserve"> </w:t>
      </w:r>
    </w:p>
    <w:p w14:paraId="00E67815" w14:textId="77777777" w:rsidR="008950D2" w:rsidRDefault="00C800AE">
      <w:pPr>
        <w:widowControl w:val="0"/>
        <w:pBdr>
          <w:top w:val="nil"/>
          <w:left w:val="nil"/>
          <w:bottom w:val="nil"/>
          <w:right w:val="nil"/>
          <w:between w:val="nil"/>
        </w:pBdr>
        <w:spacing w:before="65" w:line="240" w:lineRule="auto"/>
        <w:ind w:left="10"/>
        <w:rPr>
          <w:color w:val="000000"/>
        </w:rPr>
      </w:pPr>
      <w:r>
        <w:rPr>
          <w:color w:val="000000"/>
          <w:highlight w:val="white"/>
        </w:rPr>
        <w:t>Assumes no revenue.</w:t>
      </w:r>
      <w:r>
        <w:rPr>
          <w:color w:val="000000"/>
        </w:rPr>
        <w:t xml:space="preserve"> </w:t>
      </w:r>
    </w:p>
    <w:p w14:paraId="00E67816" w14:textId="77777777" w:rsidR="008950D2" w:rsidRDefault="00C800AE">
      <w:pPr>
        <w:widowControl w:val="0"/>
        <w:pBdr>
          <w:top w:val="nil"/>
          <w:left w:val="nil"/>
          <w:bottom w:val="nil"/>
          <w:right w:val="nil"/>
          <w:between w:val="nil"/>
        </w:pBdr>
        <w:spacing w:before="399" w:line="240" w:lineRule="auto"/>
        <w:ind w:left="24"/>
        <w:rPr>
          <w:color w:val="000000"/>
          <w:sz w:val="32"/>
          <w:szCs w:val="32"/>
        </w:rPr>
      </w:pPr>
      <w:r>
        <w:rPr>
          <w:color w:val="000000"/>
          <w:sz w:val="32"/>
          <w:szCs w:val="32"/>
          <w:highlight w:val="white"/>
        </w:rPr>
        <w:t>State Aid</w:t>
      </w:r>
      <w:r>
        <w:rPr>
          <w:color w:val="000000"/>
          <w:sz w:val="32"/>
          <w:szCs w:val="32"/>
        </w:rPr>
        <w:t xml:space="preserve"> </w:t>
      </w:r>
    </w:p>
    <w:p w14:paraId="00E67817"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A.3001 State Revenue Sharing (per Capita)</w:t>
      </w:r>
      <w:r>
        <w:rPr>
          <w:color w:val="434343"/>
          <w:sz w:val="28"/>
          <w:szCs w:val="28"/>
        </w:rPr>
        <w:t xml:space="preserve"> </w:t>
      </w:r>
    </w:p>
    <w:p w14:paraId="00E67818" w14:textId="19C69092" w:rsidR="008950D2" w:rsidRDefault="00C800AE">
      <w:pPr>
        <w:widowControl w:val="0"/>
        <w:pBdr>
          <w:top w:val="nil"/>
          <w:left w:val="nil"/>
          <w:bottom w:val="nil"/>
          <w:right w:val="nil"/>
          <w:between w:val="nil"/>
        </w:pBdr>
        <w:spacing w:before="135" w:line="240" w:lineRule="auto"/>
        <w:ind w:left="10"/>
        <w:rPr>
          <w:color w:val="000000"/>
        </w:rPr>
      </w:pPr>
      <w:r>
        <w:rPr>
          <w:color w:val="000000"/>
          <w:highlight w:val="white"/>
        </w:rPr>
        <w:t>Additional revenue (Gap Elimination Funds) from the State.</w:t>
      </w:r>
      <w:r>
        <w:rPr>
          <w:color w:val="000000"/>
        </w:rPr>
        <w:t xml:space="preserve"> </w:t>
      </w:r>
    </w:p>
    <w:p w14:paraId="00E67819" w14:textId="77777777" w:rsidR="008950D2" w:rsidRDefault="00C800AE">
      <w:pPr>
        <w:widowControl w:val="0"/>
        <w:pBdr>
          <w:top w:val="nil"/>
          <w:left w:val="nil"/>
          <w:bottom w:val="nil"/>
          <w:right w:val="nil"/>
          <w:between w:val="nil"/>
        </w:pBdr>
        <w:spacing w:before="340" w:line="240" w:lineRule="auto"/>
        <w:ind w:left="10"/>
        <w:rPr>
          <w:color w:val="434343"/>
          <w:sz w:val="28"/>
          <w:szCs w:val="28"/>
        </w:rPr>
      </w:pPr>
      <w:r>
        <w:rPr>
          <w:color w:val="434343"/>
          <w:sz w:val="28"/>
          <w:szCs w:val="28"/>
          <w:highlight w:val="white"/>
        </w:rPr>
        <w:t>A.3005 Mortgage Tax</w:t>
      </w:r>
      <w:r>
        <w:rPr>
          <w:color w:val="434343"/>
          <w:sz w:val="28"/>
          <w:szCs w:val="28"/>
        </w:rPr>
        <w:t xml:space="preserve"> </w:t>
      </w:r>
    </w:p>
    <w:p w14:paraId="00E6781A" w14:textId="230A2645" w:rsidR="008950D2" w:rsidRDefault="00C800AE">
      <w:pPr>
        <w:widowControl w:val="0"/>
        <w:pBdr>
          <w:top w:val="nil"/>
          <w:left w:val="nil"/>
          <w:bottom w:val="nil"/>
          <w:right w:val="nil"/>
          <w:between w:val="nil"/>
        </w:pBdr>
        <w:spacing w:before="65" w:line="272" w:lineRule="auto"/>
        <w:ind w:left="17" w:right="69" w:firstLine="10"/>
        <w:rPr>
          <w:color w:val="000000"/>
        </w:rPr>
      </w:pPr>
      <w:r>
        <w:rPr>
          <w:color w:val="000000"/>
          <w:highlight w:val="white"/>
        </w:rPr>
        <w:t>Funds received from Madison County collected on behalf of the Village for the Mortgage Tax</w:t>
      </w:r>
      <w:r>
        <w:rPr>
          <w:color w:val="000000"/>
        </w:rPr>
        <w:t xml:space="preserve"> </w:t>
      </w:r>
      <w:r>
        <w:rPr>
          <w:color w:val="000000"/>
          <w:highlight w:val="white"/>
        </w:rPr>
        <w:t xml:space="preserve">plus Gap Elimination Adjustment received twice a year. Estimated based on a </w:t>
      </w:r>
      <w:r w:rsidR="00FF6D62">
        <w:rPr>
          <w:color w:val="000000"/>
          <w:highlight w:val="white"/>
        </w:rPr>
        <w:t>2</w:t>
      </w:r>
      <w:r>
        <w:rPr>
          <w:color w:val="000000"/>
          <w:highlight w:val="white"/>
        </w:rPr>
        <w:t xml:space="preserve"> year average</w:t>
      </w:r>
      <w:r>
        <w:rPr>
          <w:color w:val="000000"/>
        </w:rPr>
        <w:t xml:space="preserve"> </w:t>
      </w:r>
      <w:r>
        <w:rPr>
          <w:color w:val="000000"/>
          <w:highlight w:val="white"/>
        </w:rPr>
        <w:t>of taxes received, rounded to the nearest $500.00</w:t>
      </w:r>
      <w:r>
        <w:rPr>
          <w:color w:val="000000"/>
        </w:rPr>
        <w:t xml:space="preserve"> </w:t>
      </w:r>
    </w:p>
    <w:p w14:paraId="00E6781C"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A.3060 Records Management</w:t>
      </w:r>
      <w:r>
        <w:rPr>
          <w:color w:val="434343"/>
          <w:sz w:val="28"/>
          <w:szCs w:val="28"/>
        </w:rPr>
        <w:t xml:space="preserve"> </w:t>
      </w:r>
    </w:p>
    <w:p w14:paraId="00E6781D" w14:textId="4649F3FF" w:rsidR="008950D2" w:rsidRDefault="00C800AE">
      <w:pPr>
        <w:widowControl w:val="0"/>
        <w:pBdr>
          <w:top w:val="nil"/>
          <w:left w:val="nil"/>
          <w:bottom w:val="nil"/>
          <w:right w:val="nil"/>
          <w:between w:val="nil"/>
        </w:pBdr>
        <w:spacing w:before="135" w:line="272" w:lineRule="auto"/>
        <w:ind w:left="16" w:right="513" w:hanging="6"/>
        <w:rPr>
          <w:color w:val="000000"/>
        </w:rPr>
      </w:pPr>
      <w:r>
        <w:rPr>
          <w:color w:val="000000"/>
          <w:highlight w:val="white"/>
        </w:rPr>
        <w:t>Assumes that the Village will not receive funds for a Records Management grant during the</w:t>
      </w:r>
      <w:r>
        <w:rPr>
          <w:color w:val="000000"/>
        </w:rPr>
        <w:t xml:space="preserve"> </w:t>
      </w:r>
      <w:r>
        <w:rPr>
          <w:color w:val="000000"/>
          <w:highlight w:val="white"/>
        </w:rPr>
        <w:t>202</w:t>
      </w:r>
      <w:r w:rsidR="00E5113E">
        <w:rPr>
          <w:highlight w:val="white"/>
        </w:rPr>
        <w:t>6</w:t>
      </w:r>
      <w:r>
        <w:rPr>
          <w:color w:val="000000"/>
          <w:highlight w:val="white"/>
        </w:rPr>
        <w:t>-2</w:t>
      </w:r>
      <w:r w:rsidR="00E5113E">
        <w:rPr>
          <w:highlight w:val="white"/>
        </w:rPr>
        <w:t>7</w:t>
      </w:r>
      <w:r>
        <w:rPr>
          <w:color w:val="000000"/>
          <w:highlight w:val="white"/>
        </w:rPr>
        <w:t xml:space="preserve"> FY.</w:t>
      </w:r>
      <w:r>
        <w:rPr>
          <w:color w:val="000000"/>
        </w:rPr>
        <w:t xml:space="preserve"> </w:t>
      </w:r>
    </w:p>
    <w:p w14:paraId="00E6781E"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A.3388 State Aid - Body Armor Grant</w:t>
      </w:r>
      <w:r>
        <w:rPr>
          <w:color w:val="434343"/>
          <w:sz w:val="28"/>
          <w:szCs w:val="28"/>
        </w:rPr>
        <w:t xml:space="preserve"> </w:t>
      </w:r>
    </w:p>
    <w:p w14:paraId="665BEAD8" w14:textId="403C4800" w:rsidR="001B5B6A" w:rsidRDefault="00DE3256" w:rsidP="004142DA">
      <w:pPr>
        <w:widowControl w:val="0"/>
        <w:pBdr>
          <w:top w:val="nil"/>
          <w:left w:val="nil"/>
          <w:bottom w:val="nil"/>
          <w:right w:val="nil"/>
          <w:between w:val="nil"/>
        </w:pBdr>
        <w:spacing w:before="135" w:line="240" w:lineRule="auto"/>
        <w:ind w:left="10"/>
        <w:rPr>
          <w:color w:val="000000"/>
        </w:rPr>
      </w:pPr>
      <w:r>
        <w:rPr>
          <w:color w:val="000000"/>
          <w:highlight w:val="white"/>
        </w:rPr>
        <w:t xml:space="preserve">State Aid </w:t>
      </w:r>
      <w:r w:rsidR="00D31834">
        <w:rPr>
          <w:color w:val="000000"/>
          <w:highlight w:val="white"/>
        </w:rPr>
        <w:t>toward new body armor</w:t>
      </w:r>
      <w:r w:rsidR="00C800AE">
        <w:rPr>
          <w:color w:val="000000"/>
          <w:highlight w:val="white"/>
        </w:rPr>
        <w:t>.</w:t>
      </w:r>
      <w:r w:rsidR="00C800AE">
        <w:rPr>
          <w:color w:val="000000"/>
        </w:rPr>
        <w:t xml:space="preserve"> </w:t>
      </w:r>
    </w:p>
    <w:p w14:paraId="00E67820" w14:textId="29C42F6B" w:rsidR="008950D2" w:rsidRPr="001B5B6A" w:rsidRDefault="00C800AE" w:rsidP="001B5B6A">
      <w:pPr>
        <w:widowControl w:val="0"/>
        <w:pBdr>
          <w:top w:val="nil"/>
          <w:left w:val="nil"/>
          <w:bottom w:val="nil"/>
          <w:right w:val="nil"/>
          <w:between w:val="nil"/>
        </w:pBdr>
        <w:spacing w:before="135" w:line="240" w:lineRule="auto"/>
        <w:ind w:left="10"/>
        <w:rPr>
          <w:color w:val="000000"/>
        </w:rPr>
      </w:pPr>
      <w:r>
        <w:rPr>
          <w:color w:val="434343"/>
          <w:sz w:val="28"/>
          <w:szCs w:val="28"/>
          <w:highlight w:val="white"/>
        </w:rPr>
        <w:t>A.3389 State Aid - Misc. Grants</w:t>
      </w:r>
      <w:r>
        <w:rPr>
          <w:color w:val="434343"/>
          <w:sz w:val="28"/>
          <w:szCs w:val="28"/>
        </w:rPr>
        <w:t xml:space="preserve"> </w:t>
      </w:r>
    </w:p>
    <w:p w14:paraId="00E67821" w14:textId="4DDCC948" w:rsidR="008950D2" w:rsidRDefault="001B5B6A">
      <w:pPr>
        <w:widowControl w:val="0"/>
        <w:pBdr>
          <w:top w:val="nil"/>
          <w:left w:val="nil"/>
          <w:bottom w:val="nil"/>
          <w:right w:val="nil"/>
          <w:between w:val="nil"/>
        </w:pBdr>
        <w:spacing w:before="135" w:line="240" w:lineRule="auto"/>
        <w:ind w:left="26"/>
        <w:rPr>
          <w:color w:val="000000"/>
        </w:rPr>
      </w:pPr>
      <w:r>
        <w:rPr>
          <w:color w:val="000000"/>
          <w:highlight w:val="white"/>
        </w:rPr>
        <w:t>Misc</w:t>
      </w:r>
      <w:r w:rsidR="00C800AE">
        <w:rPr>
          <w:color w:val="000000"/>
          <w:highlight w:val="white"/>
        </w:rPr>
        <w:t>.</w:t>
      </w:r>
      <w:r>
        <w:rPr>
          <w:color w:val="000000"/>
        </w:rPr>
        <w:t xml:space="preserve"> Grants that the Village may have applied for.</w:t>
      </w:r>
      <w:r w:rsidR="00C800AE">
        <w:rPr>
          <w:color w:val="000000"/>
        </w:rPr>
        <w:t xml:space="preserve"> </w:t>
      </w:r>
    </w:p>
    <w:p w14:paraId="00E67822"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rPr>
        <w:lastRenderedPageBreak/>
        <w:t xml:space="preserve">A.3501.3 CHIPS </w:t>
      </w:r>
    </w:p>
    <w:p w14:paraId="00E67823" w14:textId="77777777" w:rsidR="008950D2" w:rsidRDefault="00C800AE">
      <w:pPr>
        <w:widowControl w:val="0"/>
        <w:pBdr>
          <w:top w:val="nil"/>
          <w:left w:val="nil"/>
          <w:bottom w:val="nil"/>
          <w:right w:val="nil"/>
          <w:between w:val="nil"/>
        </w:pBdr>
        <w:spacing w:before="136" w:line="271" w:lineRule="auto"/>
        <w:ind w:left="26" w:right="41"/>
        <w:rPr>
          <w:color w:val="000000"/>
          <w:sz w:val="21"/>
          <w:szCs w:val="21"/>
        </w:rPr>
      </w:pPr>
      <w:r>
        <w:rPr>
          <w:color w:val="000000"/>
          <w:sz w:val="21"/>
          <w:szCs w:val="21"/>
          <w:highlight w:val="white"/>
        </w:rPr>
        <w:t>Dedicated revenue received from New York State through the CHIPS, PAVE-NY and Extreme Winter</w:t>
      </w:r>
      <w:r>
        <w:rPr>
          <w:color w:val="000000"/>
          <w:sz w:val="21"/>
          <w:szCs w:val="21"/>
        </w:rPr>
        <w:t xml:space="preserve"> </w:t>
      </w:r>
      <w:r>
        <w:rPr>
          <w:color w:val="000000"/>
          <w:sz w:val="21"/>
          <w:szCs w:val="21"/>
          <w:highlight w:val="white"/>
        </w:rPr>
        <w:t>Recovery (EWR) funding programs.</w:t>
      </w:r>
      <w:r>
        <w:rPr>
          <w:color w:val="000000"/>
          <w:sz w:val="21"/>
          <w:szCs w:val="21"/>
        </w:rPr>
        <w:t xml:space="preserve"> </w:t>
      </w:r>
    </w:p>
    <w:p w14:paraId="00E67824" w14:textId="77777777" w:rsidR="008950D2" w:rsidRDefault="00C800AE">
      <w:pPr>
        <w:widowControl w:val="0"/>
        <w:pBdr>
          <w:top w:val="nil"/>
          <w:left w:val="nil"/>
          <w:bottom w:val="nil"/>
          <w:right w:val="nil"/>
          <w:between w:val="nil"/>
        </w:pBdr>
        <w:spacing w:before="297" w:line="271" w:lineRule="auto"/>
        <w:ind w:left="16" w:right="214" w:firstLine="10"/>
        <w:rPr>
          <w:color w:val="000000"/>
          <w:sz w:val="21"/>
          <w:szCs w:val="21"/>
        </w:rPr>
      </w:pPr>
      <w:r>
        <w:rPr>
          <w:color w:val="000000"/>
          <w:sz w:val="21"/>
          <w:szCs w:val="21"/>
          <w:highlight w:val="white"/>
        </w:rPr>
        <w:t>Eighty seven percent of roads in the State of New York are considered local roads, making funding</w:t>
      </w:r>
      <w:r>
        <w:rPr>
          <w:color w:val="000000"/>
          <w:sz w:val="21"/>
          <w:szCs w:val="21"/>
        </w:rPr>
        <w:t xml:space="preserve"> </w:t>
      </w:r>
      <w:r>
        <w:rPr>
          <w:color w:val="000000"/>
          <w:sz w:val="21"/>
          <w:szCs w:val="21"/>
          <w:highlight w:val="white"/>
        </w:rPr>
        <w:t>streams such as CHIPS essential. This funding is of utmost importance as only 10 percent of local</w:t>
      </w:r>
      <w:r>
        <w:rPr>
          <w:color w:val="000000"/>
          <w:sz w:val="21"/>
          <w:szCs w:val="21"/>
        </w:rPr>
        <w:t xml:space="preserve"> </w:t>
      </w:r>
      <w:r>
        <w:rPr>
          <w:color w:val="000000"/>
          <w:sz w:val="21"/>
          <w:szCs w:val="21"/>
          <w:highlight w:val="white"/>
        </w:rPr>
        <w:t xml:space="preserve">roads are eligible for the latest federal </w:t>
      </w:r>
      <w:r>
        <w:rPr>
          <w:sz w:val="21"/>
          <w:szCs w:val="21"/>
          <w:highlight w:val="white"/>
        </w:rPr>
        <w:t>infrastructure</w:t>
      </w:r>
      <w:r>
        <w:rPr>
          <w:color w:val="000000"/>
          <w:sz w:val="21"/>
          <w:szCs w:val="21"/>
          <w:highlight w:val="white"/>
        </w:rPr>
        <w:t xml:space="preserve"> legislation, the $1.2 trillion Infrastructure</w:t>
      </w:r>
      <w:r>
        <w:rPr>
          <w:color w:val="000000"/>
          <w:sz w:val="21"/>
          <w:szCs w:val="21"/>
        </w:rPr>
        <w:t xml:space="preserve"> </w:t>
      </w:r>
      <w:r>
        <w:rPr>
          <w:color w:val="000000"/>
          <w:sz w:val="21"/>
          <w:szCs w:val="21"/>
          <w:highlight w:val="white"/>
        </w:rPr>
        <w:t>Investment and Jobs Act, but the federal highway aid to New York was increased by 52 percent.</w:t>
      </w:r>
      <w:r>
        <w:rPr>
          <w:color w:val="000000"/>
          <w:sz w:val="21"/>
          <w:szCs w:val="21"/>
        </w:rPr>
        <w:t xml:space="preserve"> </w:t>
      </w:r>
    </w:p>
    <w:p w14:paraId="00E67825" w14:textId="69189E22" w:rsidR="008950D2" w:rsidRDefault="00C800AE">
      <w:pPr>
        <w:widowControl w:val="0"/>
        <w:pBdr>
          <w:top w:val="nil"/>
          <w:left w:val="nil"/>
          <w:bottom w:val="nil"/>
          <w:right w:val="nil"/>
          <w:between w:val="nil"/>
        </w:pBdr>
        <w:spacing w:before="297" w:line="271" w:lineRule="auto"/>
        <w:ind w:left="13" w:right="40" w:firstLine="13"/>
        <w:rPr>
          <w:color w:val="000000"/>
          <w:sz w:val="21"/>
          <w:szCs w:val="21"/>
        </w:rPr>
      </w:pPr>
      <w:r>
        <w:rPr>
          <w:color w:val="000000"/>
          <w:sz w:val="21"/>
          <w:szCs w:val="21"/>
          <w:highlight w:val="white"/>
        </w:rPr>
        <w:t>Funding for CHIPS, PAVE-NY and EWR in the 202</w:t>
      </w:r>
      <w:r>
        <w:rPr>
          <w:sz w:val="21"/>
          <w:szCs w:val="21"/>
          <w:highlight w:val="white"/>
        </w:rPr>
        <w:t>5</w:t>
      </w:r>
      <w:r>
        <w:rPr>
          <w:color w:val="000000"/>
          <w:sz w:val="21"/>
          <w:szCs w:val="21"/>
          <w:highlight w:val="white"/>
        </w:rPr>
        <w:t>-2</w:t>
      </w:r>
      <w:r>
        <w:rPr>
          <w:sz w:val="21"/>
          <w:szCs w:val="21"/>
          <w:highlight w:val="white"/>
        </w:rPr>
        <w:t>6</w:t>
      </w:r>
      <w:r>
        <w:rPr>
          <w:color w:val="000000"/>
          <w:sz w:val="21"/>
          <w:szCs w:val="21"/>
          <w:highlight w:val="white"/>
        </w:rPr>
        <w:t xml:space="preserve"> Executive Budget is anticipated to remain at</w:t>
      </w:r>
      <w:r>
        <w:rPr>
          <w:color w:val="000000"/>
          <w:sz w:val="21"/>
          <w:szCs w:val="21"/>
        </w:rPr>
        <w:t xml:space="preserve"> </w:t>
      </w:r>
      <w:r>
        <w:rPr>
          <w:color w:val="000000"/>
          <w:sz w:val="21"/>
          <w:szCs w:val="21"/>
          <w:highlight w:val="white"/>
        </w:rPr>
        <w:t>the current year levels of $</w:t>
      </w:r>
      <w:r w:rsidR="005A39B8">
        <w:rPr>
          <w:color w:val="000000"/>
          <w:sz w:val="21"/>
          <w:szCs w:val="21"/>
          <w:highlight w:val="white"/>
        </w:rPr>
        <w:t>650</w:t>
      </w:r>
      <w:r>
        <w:rPr>
          <w:color w:val="000000"/>
          <w:sz w:val="21"/>
          <w:szCs w:val="21"/>
          <w:highlight w:val="white"/>
        </w:rPr>
        <w:t xml:space="preserve"> million, $150 million and $100 million, respectively. The new Pave our</w:t>
      </w:r>
      <w:r>
        <w:rPr>
          <w:color w:val="000000"/>
          <w:sz w:val="21"/>
          <w:szCs w:val="21"/>
        </w:rPr>
        <w:t xml:space="preserve"> </w:t>
      </w:r>
      <w:r>
        <w:rPr>
          <w:color w:val="000000"/>
          <w:sz w:val="21"/>
          <w:szCs w:val="21"/>
          <w:highlight w:val="white"/>
        </w:rPr>
        <w:t>Potholes (POP) will continue at $100 million also.</w:t>
      </w:r>
      <w:r>
        <w:rPr>
          <w:color w:val="000000"/>
          <w:sz w:val="21"/>
          <w:szCs w:val="21"/>
        </w:rPr>
        <w:t xml:space="preserve"> </w:t>
      </w:r>
    </w:p>
    <w:p w14:paraId="00E67826" w14:textId="77777777" w:rsidR="008950D2" w:rsidRDefault="00C800AE">
      <w:pPr>
        <w:widowControl w:val="0"/>
        <w:pBdr>
          <w:top w:val="nil"/>
          <w:left w:val="nil"/>
          <w:bottom w:val="nil"/>
          <w:right w:val="nil"/>
          <w:between w:val="nil"/>
        </w:pBdr>
        <w:spacing w:before="297" w:line="271" w:lineRule="auto"/>
        <w:ind w:left="23" w:right="86" w:hanging="8"/>
        <w:jc w:val="both"/>
        <w:rPr>
          <w:color w:val="000000"/>
          <w:sz w:val="21"/>
          <w:szCs w:val="21"/>
        </w:rPr>
      </w:pPr>
      <w:r>
        <w:rPr>
          <w:color w:val="000000"/>
          <w:sz w:val="21"/>
          <w:szCs w:val="21"/>
          <w:highlight w:val="white"/>
        </w:rPr>
        <w:t>The New York State Enacted Budget, legally required to be passed before April 1st of each year, will</w:t>
      </w:r>
      <w:r>
        <w:rPr>
          <w:color w:val="000000"/>
          <w:sz w:val="21"/>
          <w:szCs w:val="21"/>
        </w:rPr>
        <w:t xml:space="preserve"> </w:t>
      </w:r>
      <w:r>
        <w:rPr>
          <w:color w:val="000000"/>
          <w:sz w:val="21"/>
          <w:szCs w:val="21"/>
          <w:highlight w:val="white"/>
        </w:rPr>
        <w:t>be the final determiner of the amount of funds the Village can expect to receive for CHIPS and other</w:t>
      </w:r>
      <w:r>
        <w:rPr>
          <w:color w:val="000000"/>
          <w:sz w:val="21"/>
          <w:szCs w:val="21"/>
        </w:rPr>
        <w:t xml:space="preserve"> </w:t>
      </w:r>
      <w:r>
        <w:rPr>
          <w:color w:val="000000"/>
          <w:sz w:val="21"/>
          <w:szCs w:val="21"/>
          <w:highlight w:val="white"/>
        </w:rPr>
        <w:t>road maintenance designated funding programs.</w:t>
      </w:r>
      <w:r>
        <w:rPr>
          <w:color w:val="000000"/>
          <w:sz w:val="21"/>
          <w:szCs w:val="21"/>
        </w:rPr>
        <w:t xml:space="preserve"> </w:t>
      </w:r>
    </w:p>
    <w:p w14:paraId="00E67827" w14:textId="22E236CE" w:rsidR="008950D2" w:rsidRDefault="00C800AE">
      <w:pPr>
        <w:widowControl w:val="0"/>
        <w:pBdr>
          <w:top w:val="nil"/>
          <w:left w:val="nil"/>
          <w:bottom w:val="nil"/>
          <w:right w:val="nil"/>
          <w:between w:val="nil"/>
        </w:pBdr>
        <w:spacing w:before="297" w:line="240" w:lineRule="auto"/>
        <w:ind w:left="19"/>
        <w:rPr>
          <w:color w:val="000000"/>
          <w:sz w:val="21"/>
          <w:szCs w:val="21"/>
        </w:rPr>
      </w:pPr>
      <w:r>
        <w:rPr>
          <w:color w:val="000000"/>
          <w:sz w:val="21"/>
          <w:szCs w:val="21"/>
          <w:highlight w:val="white"/>
        </w:rPr>
        <w:t>See A.5112.43 for a complete list of paving projects in 202</w:t>
      </w:r>
      <w:r w:rsidR="006C55D2">
        <w:rPr>
          <w:sz w:val="21"/>
          <w:szCs w:val="21"/>
          <w:highlight w:val="white"/>
        </w:rPr>
        <w:t>6</w:t>
      </w:r>
      <w:r>
        <w:rPr>
          <w:color w:val="000000"/>
          <w:sz w:val="21"/>
          <w:szCs w:val="21"/>
          <w:highlight w:val="white"/>
        </w:rPr>
        <w:t>-2</w:t>
      </w:r>
      <w:r w:rsidR="006C55D2">
        <w:rPr>
          <w:sz w:val="21"/>
          <w:szCs w:val="21"/>
          <w:highlight w:val="white"/>
        </w:rPr>
        <w:t>7</w:t>
      </w:r>
      <w:r>
        <w:rPr>
          <w:color w:val="000000"/>
          <w:sz w:val="21"/>
          <w:szCs w:val="21"/>
          <w:highlight w:val="white"/>
        </w:rPr>
        <w:t xml:space="preserve"> FY.</w:t>
      </w:r>
      <w:r>
        <w:rPr>
          <w:color w:val="000000"/>
          <w:sz w:val="21"/>
          <w:szCs w:val="21"/>
        </w:rPr>
        <w:t xml:space="preserve"> </w:t>
      </w:r>
    </w:p>
    <w:p w14:paraId="00E6782A" w14:textId="661533D9" w:rsidR="008950D2" w:rsidRDefault="00C800AE">
      <w:pPr>
        <w:widowControl w:val="0"/>
        <w:pBdr>
          <w:top w:val="nil"/>
          <w:left w:val="nil"/>
          <w:bottom w:val="nil"/>
          <w:right w:val="nil"/>
          <w:between w:val="nil"/>
        </w:pBdr>
        <w:spacing w:before="297" w:line="240" w:lineRule="auto"/>
        <w:ind w:left="26"/>
        <w:rPr>
          <w:color w:val="000000"/>
          <w:sz w:val="21"/>
          <w:szCs w:val="21"/>
        </w:rPr>
      </w:pPr>
      <w:r>
        <w:rPr>
          <w:color w:val="000000"/>
          <w:sz w:val="21"/>
          <w:szCs w:val="21"/>
        </w:rPr>
        <w:t xml:space="preserve"> </w:t>
      </w:r>
    </w:p>
    <w:tbl>
      <w:tblPr>
        <w:tblW w:w="9360" w:type="dxa"/>
        <w:tblLayout w:type="fixed"/>
        <w:tblLook w:val="0600" w:firstRow="0" w:lastRow="0" w:firstColumn="0" w:lastColumn="0" w:noHBand="1" w:noVBand="1"/>
      </w:tblPr>
      <w:tblGrid>
        <w:gridCol w:w="1440"/>
        <w:gridCol w:w="2040"/>
        <w:gridCol w:w="5880"/>
      </w:tblGrid>
      <w:tr w:rsidR="008950D2" w14:paraId="00E67831" w14:textId="77777777" w:rsidTr="00034895">
        <w:trPr>
          <w:trHeight w:val="803"/>
        </w:trPr>
        <w:tc>
          <w:tcPr>
            <w:tcW w:w="1440" w:type="dxa"/>
            <w:tcMar>
              <w:top w:w="100" w:type="dxa"/>
              <w:left w:w="100" w:type="dxa"/>
              <w:bottom w:w="100" w:type="dxa"/>
              <w:right w:w="100" w:type="dxa"/>
            </w:tcMar>
          </w:tcPr>
          <w:p w14:paraId="00E6782B" w14:textId="77777777" w:rsidR="008950D2" w:rsidRDefault="00C800AE">
            <w:pPr>
              <w:widowControl w:val="0"/>
              <w:pBdr>
                <w:top w:val="nil"/>
                <w:left w:val="nil"/>
                <w:bottom w:val="nil"/>
                <w:right w:val="nil"/>
                <w:between w:val="nil"/>
              </w:pBdr>
              <w:spacing w:line="240" w:lineRule="auto"/>
              <w:ind w:left="71"/>
              <w:rPr>
                <w:b/>
                <w:color w:val="000000"/>
              </w:rPr>
            </w:pPr>
            <w:r>
              <w:rPr>
                <w:b/>
                <w:color w:val="000000"/>
              </w:rPr>
              <w:t>Program</w:t>
            </w:r>
          </w:p>
        </w:tc>
        <w:tc>
          <w:tcPr>
            <w:tcW w:w="2040" w:type="dxa"/>
            <w:tcMar>
              <w:top w:w="100" w:type="dxa"/>
              <w:left w:w="100" w:type="dxa"/>
              <w:bottom w:w="100" w:type="dxa"/>
              <w:right w:w="100" w:type="dxa"/>
            </w:tcMar>
          </w:tcPr>
          <w:p w14:paraId="00E6782C" w14:textId="77777777" w:rsidR="008950D2" w:rsidRDefault="00C800AE">
            <w:pPr>
              <w:widowControl w:val="0"/>
              <w:pBdr>
                <w:top w:val="nil"/>
                <w:left w:val="nil"/>
                <w:bottom w:val="nil"/>
                <w:right w:val="nil"/>
                <w:between w:val="nil"/>
              </w:pBdr>
              <w:spacing w:line="272" w:lineRule="auto"/>
              <w:ind w:left="86" w:right="231"/>
              <w:rPr>
                <w:b/>
                <w:color w:val="000000"/>
              </w:rPr>
            </w:pPr>
            <w:r>
              <w:rPr>
                <w:b/>
                <w:color w:val="000000"/>
              </w:rPr>
              <w:t>Remaining from Previous Year(s)</w:t>
            </w:r>
          </w:p>
        </w:tc>
        <w:tc>
          <w:tcPr>
            <w:tcW w:w="5880" w:type="dxa"/>
            <w:tcMar>
              <w:top w:w="100" w:type="dxa"/>
              <w:left w:w="100" w:type="dxa"/>
              <w:bottom w:w="100" w:type="dxa"/>
              <w:right w:w="100" w:type="dxa"/>
            </w:tcMar>
          </w:tcPr>
          <w:p w14:paraId="00E6782D" w14:textId="7CCDF25F" w:rsidR="008950D2" w:rsidRDefault="00696F72">
            <w:pPr>
              <w:widowControl w:val="0"/>
              <w:pBdr>
                <w:top w:val="nil"/>
                <w:left w:val="nil"/>
                <w:bottom w:val="nil"/>
                <w:right w:val="nil"/>
                <w:between w:val="nil"/>
              </w:pBdr>
              <w:spacing w:line="240" w:lineRule="auto"/>
              <w:ind w:left="70"/>
              <w:rPr>
                <w:b/>
                <w:color w:val="000000"/>
              </w:rPr>
            </w:pPr>
            <w:r>
              <w:rPr>
                <w:b/>
                <w:color w:val="000000"/>
              </w:rPr>
              <w:t xml:space="preserve">New Funds                    </w:t>
            </w:r>
            <w:r w:rsidR="0003788D">
              <w:rPr>
                <w:b/>
                <w:color w:val="000000"/>
              </w:rPr>
              <w:t>Available for Paving</w:t>
            </w:r>
            <w:r>
              <w:rPr>
                <w:b/>
                <w:color w:val="000000"/>
              </w:rPr>
              <w:t xml:space="preserve">       </w:t>
            </w:r>
            <w:r w:rsidR="00C800AE">
              <w:rPr>
                <w:b/>
                <w:color w:val="000000"/>
              </w:rPr>
              <w:t xml:space="preserve"> </w:t>
            </w:r>
          </w:p>
          <w:p w14:paraId="00E6782E" w14:textId="4B19C165" w:rsidR="008950D2" w:rsidRDefault="00C800AE" w:rsidP="00446BE4">
            <w:pPr>
              <w:widowControl w:val="0"/>
              <w:pBdr>
                <w:top w:val="nil"/>
                <w:left w:val="nil"/>
                <w:bottom w:val="nil"/>
                <w:right w:val="nil"/>
                <w:between w:val="nil"/>
              </w:pBdr>
              <w:spacing w:line="240" w:lineRule="auto"/>
              <w:ind w:right="300"/>
              <w:rPr>
                <w:b/>
                <w:color w:val="000000"/>
              </w:rPr>
            </w:pPr>
            <w:r>
              <w:rPr>
                <w:b/>
                <w:color w:val="000000"/>
              </w:rPr>
              <w:t xml:space="preserve"> </w:t>
            </w:r>
          </w:p>
          <w:p w14:paraId="00E67830" w14:textId="10D4AF31" w:rsidR="008950D2" w:rsidRDefault="00C800AE" w:rsidP="00446BE4">
            <w:pPr>
              <w:widowControl w:val="0"/>
              <w:pBdr>
                <w:top w:val="nil"/>
                <w:left w:val="nil"/>
                <w:bottom w:val="nil"/>
                <w:right w:val="nil"/>
                <w:between w:val="nil"/>
              </w:pBdr>
              <w:spacing w:before="43" w:line="240" w:lineRule="auto"/>
              <w:ind w:left="75"/>
              <w:rPr>
                <w:b/>
                <w:color w:val="000000"/>
              </w:rPr>
            </w:pPr>
            <w:r>
              <w:rPr>
                <w:b/>
                <w:color w:val="000000"/>
              </w:rPr>
              <w:t>202</w:t>
            </w:r>
            <w:r w:rsidR="006C55D2">
              <w:rPr>
                <w:b/>
              </w:rPr>
              <w:t>6</w:t>
            </w:r>
            <w:r>
              <w:rPr>
                <w:b/>
                <w:color w:val="000000"/>
              </w:rPr>
              <w:t>-2</w:t>
            </w:r>
            <w:r w:rsidR="006C55D2">
              <w:rPr>
                <w:b/>
              </w:rPr>
              <w:t>7</w:t>
            </w:r>
            <w:r>
              <w:rPr>
                <w:b/>
                <w:color w:val="000000"/>
              </w:rPr>
              <w:t xml:space="preserve"> FY </w:t>
            </w:r>
            <w:r w:rsidR="00446BE4">
              <w:rPr>
                <w:b/>
                <w:color w:val="000000"/>
              </w:rPr>
              <w:t xml:space="preserve">                         </w:t>
            </w:r>
            <w:r>
              <w:rPr>
                <w:b/>
                <w:color w:val="000000"/>
              </w:rPr>
              <w:t>202</w:t>
            </w:r>
            <w:r w:rsidR="006C55D2">
              <w:rPr>
                <w:b/>
              </w:rPr>
              <w:t>6</w:t>
            </w:r>
            <w:r>
              <w:rPr>
                <w:b/>
                <w:color w:val="000000"/>
              </w:rPr>
              <w:t>-2</w:t>
            </w:r>
            <w:r w:rsidR="006C55D2">
              <w:rPr>
                <w:b/>
              </w:rPr>
              <w:t>7</w:t>
            </w:r>
            <w:r>
              <w:rPr>
                <w:b/>
                <w:color w:val="000000"/>
              </w:rPr>
              <w:t xml:space="preserve"> FY</w:t>
            </w:r>
          </w:p>
        </w:tc>
      </w:tr>
      <w:tr w:rsidR="008950D2" w14:paraId="00E67835" w14:textId="77777777" w:rsidTr="1C995195">
        <w:trPr>
          <w:trHeight w:val="320"/>
        </w:trPr>
        <w:tc>
          <w:tcPr>
            <w:tcW w:w="1440" w:type="dxa"/>
            <w:tcMar>
              <w:top w:w="100" w:type="dxa"/>
              <w:left w:w="100" w:type="dxa"/>
              <w:bottom w:w="100" w:type="dxa"/>
              <w:right w:w="100" w:type="dxa"/>
            </w:tcMar>
          </w:tcPr>
          <w:p w14:paraId="00E67832" w14:textId="77777777" w:rsidR="008950D2" w:rsidRDefault="00C800AE">
            <w:pPr>
              <w:widowControl w:val="0"/>
              <w:pBdr>
                <w:top w:val="nil"/>
                <w:left w:val="nil"/>
                <w:bottom w:val="nil"/>
                <w:right w:val="nil"/>
                <w:between w:val="nil"/>
              </w:pBdr>
              <w:spacing w:line="240" w:lineRule="auto"/>
              <w:ind w:left="66"/>
              <w:rPr>
                <w:color w:val="000000"/>
              </w:rPr>
            </w:pPr>
            <w:r>
              <w:rPr>
                <w:color w:val="000000"/>
              </w:rPr>
              <w:t xml:space="preserve">CHIPS </w:t>
            </w:r>
          </w:p>
        </w:tc>
        <w:tc>
          <w:tcPr>
            <w:tcW w:w="2040" w:type="dxa"/>
            <w:tcMar>
              <w:top w:w="100" w:type="dxa"/>
              <w:left w:w="100" w:type="dxa"/>
              <w:bottom w:w="100" w:type="dxa"/>
              <w:right w:w="100" w:type="dxa"/>
            </w:tcMar>
          </w:tcPr>
          <w:p w14:paraId="00E67833" w14:textId="6805E4CA" w:rsidR="008950D2" w:rsidRDefault="00C800AE">
            <w:pPr>
              <w:widowControl w:val="0"/>
              <w:pBdr>
                <w:top w:val="nil"/>
                <w:left w:val="nil"/>
                <w:bottom w:val="nil"/>
                <w:right w:val="nil"/>
                <w:between w:val="nil"/>
              </w:pBdr>
              <w:spacing w:line="240" w:lineRule="auto"/>
              <w:ind w:left="80"/>
              <w:rPr>
                <w:rFonts w:ascii="Calibri" w:eastAsia="Calibri" w:hAnsi="Calibri" w:cs="Calibri"/>
                <w:color w:val="000000"/>
              </w:rPr>
            </w:pPr>
            <w:r>
              <w:rPr>
                <w:rFonts w:ascii="Calibri" w:eastAsia="Calibri" w:hAnsi="Calibri" w:cs="Calibri"/>
                <w:color w:val="000000"/>
              </w:rPr>
              <w:t>$</w:t>
            </w:r>
            <w:r w:rsidR="00987AE3">
              <w:rPr>
                <w:rFonts w:ascii="Calibri" w:eastAsia="Calibri" w:hAnsi="Calibri" w:cs="Calibri"/>
                <w:color w:val="000000"/>
              </w:rPr>
              <w:t>6</w:t>
            </w:r>
            <w:r w:rsidR="00C80398">
              <w:rPr>
                <w:rFonts w:ascii="Calibri" w:eastAsia="Calibri" w:hAnsi="Calibri" w:cs="Calibri"/>
                <w:color w:val="000000"/>
              </w:rPr>
              <w:t>7,620</w:t>
            </w:r>
            <w:r>
              <w:rPr>
                <w:rFonts w:ascii="Calibri" w:eastAsia="Calibri" w:hAnsi="Calibri" w:cs="Calibri"/>
                <w:color w:val="000000"/>
              </w:rPr>
              <w:t xml:space="preserve"> </w:t>
            </w:r>
          </w:p>
        </w:tc>
        <w:tc>
          <w:tcPr>
            <w:tcW w:w="5880" w:type="dxa"/>
            <w:tcMar>
              <w:top w:w="100" w:type="dxa"/>
              <w:left w:w="100" w:type="dxa"/>
              <w:bottom w:w="100" w:type="dxa"/>
              <w:right w:w="100" w:type="dxa"/>
            </w:tcMar>
          </w:tcPr>
          <w:p w14:paraId="00E67834" w14:textId="62F7F9FF" w:rsidR="008950D2" w:rsidRDefault="00C7322B" w:rsidP="1C995195">
            <w:pPr>
              <w:widowControl w:val="0"/>
              <w:pBdr>
                <w:top w:val="nil"/>
                <w:left w:val="nil"/>
                <w:bottom w:val="nil"/>
                <w:right w:val="nil"/>
                <w:between w:val="nil"/>
              </w:pBdr>
              <w:spacing w:line="240" w:lineRule="auto"/>
              <w:ind w:left="80"/>
              <w:rPr>
                <w:rFonts w:ascii="Calibri" w:eastAsia="Calibri" w:hAnsi="Calibri" w:cs="Calibri"/>
                <w:color w:val="000000"/>
              </w:rPr>
            </w:pPr>
            <w:r w:rsidRPr="1C995195">
              <w:rPr>
                <w:rFonts w:ascii="Calibri" w:eastAsia="Calibri" w:hAnsi="Calibri" w:cs="Calibri"/>
                <w:color w:val="000000" w:themeColor="text1"/>
              </w:rPr>
              <w:t xml:space="preserve">  </w:t>
            </w:r>
            <w:r w:rsidR="00CC1363" w:rsidRPr="1C995195">
              <w:rPr>
                <w:rFonts w:ascii="Calibri" w:eastAsia="Calibri" w:hAnsi="Calibri" w:cs="Calibri"/>
                <w:color w:val="000000" w:themeColor="text1"/>
              </w:rPr>
              <w:t>$</w:t>
            </w:r>
            <w:r w:rsidR="00C80398">
              <w:rPr>
                <w:rFonts w:ascii="Calibri" w:eastAsia="Calibri" w:hAnsi="Calibri" w:cs="Calibri"/>
                <w:color w:val="000000" w:themeColor="text1"/>
              </w:rPr>
              <w:t>129,</w:t>
            </w:r>
            <w:r w:rsidR="00E13D8F">
              <w:rPr>
                <w:rFonts w:ascii="Calibri" w:eastAsia="Calibri" w:hAnsi="Calibri" w:cs="Calibri"/>
                <w:color w:val="000000" w:themeColor="text1"/>
              </w:rPr>
              <w:t>999</w:t>
            </w:r>
            <w:r w:rsidR="00CC1363" w:rsidRPr="1C995195">
              <w:rPr>
                <w:rFonts w:ascii="Calibri" w:eastAsia="Calibri" w:hAnsi="Calibri" w:cs="Calibri"/>
                <w:color w:val="000000" w:themeColor="text1"/>
              </w:rPr>
              <w:t xml:space="preserve">   </w:t>
            </w:r>
            <w:r w:rsidR="21DED2DE" w:rsidRPr="1C995195">
              <w:rPr>
                <w:rFonts w:ascii="Calibri" w:eastAsia="Calibri" w:hAnsi="Calibri" w:cs="Calibri"/>
                <w:color w:val="000000" w:themeColor="text1"/>
              </w:rPr>
              <w:t xml:space="preserve">                                       $</w:t>
            </w:r>
            <w:r w:rsidR="00E13D8F">
              <w:rPr>
                <w:rFonts w:ascii="Calibri" w:eastAsia="Calibri" w:hAnsi="Calibri" w:cs="Calibri"/>
                <w:color w:val="000000" w:themeColor="text1"/>
              </w:rPr>
              <w:t>197,619</w:t>
            </w:r>
          </w:p>
        </w:tc>
      </w:tr>
      <w:tr w:rsidR="008950D2" w14:paraId="00E67839" w14:textId="77777777" w:rsidTr="1C995195">
        <w:trPr>
          <w:trHeight w:val="320"/>
        </w:trPr>
        <w:tc>
          <w:tcPr>
            <w:tcW w:w="1440" w:type="dxa"/>
            <w:tcMar>
              <w:top w:w="100" w:type="dxa"/>
              <w:left w:w="100" w:type="dxa"/>
              <w:bottom w:w="100" w:type="dxa"/>
              <w:right w:w="100" w:type="dxa"/>
            </w:tcMar>
          </w:tcPr>
          <w:p w14:paraId="00E67836" w14:textId="77777777" w:rsidR="008950D2" w:rsidRDefault="00C800AE">
            <w:pPr>
              <w:widowControl w:val="0"/>
              <w:pBdr>
                <w:top w:val="nil"/>
                <w:left w:val="nil"/>
                <w:bottom w:val="nil"/>
                <w:right w:val="nil"/>
                <w:between w:val="nil"/>
              </w:pBdr>
              <w:spacing w:line="240" w:lineRule="auto"/>
              <w:ind w:left="71"/>
              <w:rPr>
                <w:color w:val="000000"/>
              </w:rPr>
            </w:pPr>
            <w:r>
              <w:rPr>
                <w:color w:val="000000"/>
              </w:rPr>
              <w:t xml:space="preserve">PAVE NY </w:t>
            </w:r>
          </w:p>
        </w:tc>
        <w:tc>
          <w:tcPr>
            <w:tcW w:w="2040" w:type="dxa"/>
            <w:tcMar>
              <w:top w:w="100" w:type="dxa"/>
              <w:left w:w="100" w:type="dxa"/>
              <w:bottom w:w="100" w:type="dxa"/>
              <w:right w:w="100" w:type="dxa"/>
            </w:tcMar>
          </w:tcPr>
          <w:p w14:paraId="00E67837" w14:textId="77777777" w:rsidR="008950D2" w:rsidRDefault="00C800AE">
            <w:pPr>
              <w:widowControl w:val="0"/>
              <w:pBdr>
                <w:top w:val="nil"/>
                <w:left w:val="nil"/>
                <w:bottom w:val="nil"/>
                <w:right w:val="nil"/>
                <w:between w:val="nil"/>
              </w:pBdr>
              <w:spacing w:line="240" w:lineRule="auto"/>
              <w:ind w:left="80"/>
              <w:rPr>
                <w:rFonts w:ascii="Calibri" w:eastAsia="Calibri" w:hAnsi="Calibri" w:cs="Calibri"/>
                <w:color w:val="000000"/>
              </w:rPr>
            </w:pPr>
            <w:r>
              <w:rPr>
                <w:rFonts w:ascii="Calibri" w:eastAsia="Calibri" w:hAnsi="Calibri" w:cs="Calibri"/>
                <w:color w:val="000000"/>
              </w:rPr>
              <w:t xml:space="preserve">$0.00 </w:t>
            </w:r>
          </w:p>
        </w:tc>
        <w:tc>
          <w:tcPr>
            <w:tcW w:w="5880" w:type="dxa"/>
            <w:tcMar>
              <w:top w:w="100" w:type="dxa"/>
              <w:left w:w="100" w:type="dxa"/>
              <w:bottom w:w="100" w:type="dxa"/>
              <w:right w:w="100" w:type="dxa"/>
            </w:tcMar>
          </w:tcPr>
          <w:p w14:paraId="00E67838" w14:textId="330B2A9C" w:rsidR="008950D2" w:rsidRDefault="00CC1363" w:rsidP="1C995195">
            <w:pPr>
              <w:widowControl w:val="0"/>
              <w:pBdr>
                <w:top w:val="nil"/>
                <w:left w:val="nil"/>
                <w:bottom w:val="nil"/>
                <w:right w:val="nil"/>
                <w:between w:val="nil"/>
              </w:pBdr>
              <w:spacing w:line="240" w:lineRule="auto"/>
              <w:ind w:left="80"/>
              <w:rPr>
                <w:rFonts w:ascii="Calibri" w:eastAsia="Calibri" w:hAnsi="Calibri" w:cs="Calibri"/>
                <w:color w:val="000000"/>
              </w:rPr>
            </w:pPr>
            <w:r w:rsidRPr="1C995195">
              <w:rPr>
                <w:rFonts w:ascii="Calibri" w:eastAsia="Calibri" w:hAnsi="Calibri" w:cs="Calibri"/>
                <w:color w:val="000000" w:themeColor="text1"/>
              </w:rPr>
              <w:t xml:space="preserve"> </w:t>
            </w:r>
            <w:r w:rsidR="004E7CAD" w:rsidRPr="1C995195">
              <w:rPr>
                <w:rFonts w:ascii="Calibri" w:eastAsia="Calibri" w:hAnsi="Calibri" w:cs="Calibri"/>
                <w:color w:val="000000" w:themeColor="text1"/>
              </w:rPr>
              <w:t xml:space="preserve"> </w:t>
            </w:r>
            <w:r w:rsidRPr="1C995195">
              <w:rPr>
                <w:rFonts w:ascii="Calibri" w:eastAsia="Calibri" w:hAnsi="Calibri" w:cs="Calibri"/>
                <w:color w:val="000000" w:themeColor="text1"/>
              </w:rPr>
              <w:t>$</w:t>
            </w:r>
            <w:r w:rsidR="00A7747C">
              <w:rPr>
                <w:rFonts w:ascii="Calibri" w:eastAsia="Calibri" w:hAnsi="Calibri" w:cs="Calibri"/>
                <w:color w:val="000000" w:themeColor="text1"/>
              </w:rPr>
              <w:t>28,831</w:t>
            </w:r>
            <w:r w:rsidR="004E7CAD" w:rsidRPr="1C995195">
              <w:rPr>
                <w:rFonts w:ascii="Calibri" w:eastAsia="Calibri" w:hAnsi="Calibri" w:cs="Calibri"/>
                <w:color w:val="000000" w:themeColor="text1"/>
              </w:rPr>
              <w:t xml:space="preserve">  </w:t>
            </w:r>
            <w:r w:rsidR="38803696" w:rsidRPr="1C995195">
              <w:rPr>
                <w:rFonts w:ascii="Calibri" w:eastAsia="Calibri" w:hAnsi="Calibri" w:cs="Calibri"/>
                <w:color w:val="000000" w:themeColor="text1"/>
              </w:rPr>
              <w:t xml:space="preserve">                                           $28,</w:t>
            </w:r>
            <w:r w:rsidR="00EC6F6F">
              <w:rPr>
                <w:rFonts w:ascii="Calibri" w:eastAsia="Calibri" w:hAnsi="Calibri" w:cs="Calibri"/>
                <w:color w:val="000000" w:themeColor="text1"/>
              </w:rPr>
              <w:t>831</w:t>
            </w:r>
          </w:p>
        </w:tc>
      </w:tr>
      <w:tr w:rsidR="008950D2" w14:paraId="00E6783D" w14:textId="77777777" w:rsidTr="1C995195">
        <w:trPr>
          <w:trHeight w:val="300"/>
        </w:trPr>
        <w:tc>
          <w:tcPr>
            <w:tcW w:w="1440" w:type="dxa"/>
            <w:tcMar>
              <w:top w:w="100" w:type="dxa"/>
              <w:left w:w="100" w:type="dxa"/>
              <w:bottom w:w="100" w:type="dxa"/>
              <w:right w:w="100" w:type="dxa"/>
            </w:tcMar>
          </w:tcPr>
          <w:p w14:paraId="00E6783A" w14:textId="77777777" w:rsidR="008950D2" w:rsidRDefault="00C800AE">
            <w:pPr>
              <w:widowControl w:val="0"/>
              <w:pBdr>
                <w:top w:val="nil"/>
                <w:left w:val="nil"/>
                <w:bottom w:val="nil"/>
                <w:right w:val="nil"/>
                <w:between w:val="nil"/>
              </w:pBdr>
              <w:spacing w:line="240" w:lineRule="auto"/>
              <w:ind w:left="72"/>
              <w:rPr>
                <w:color w:val="000000"/>
              </w:rPr>
            </w:pPr>
            <w:r>
              <w:rPr>
                <w:color w:val="000000"/>
              </w:rPr>
              <w:t xml:space="preserve">EWR </w:t>
            </w:r>
          </w:p>
        </w:tc>
        <w:tc>
          <w:tcPr>
            <w:tcW w:w="2040" w:type="dxa"/>
            <w:tcMar>
              <w:top w:w="100" w:type="dxa"/>
              <w:left w:w="100" w:type="dxa"/>
              <w:bottom w:w="100" w:type="dxa"/>
              <w:right w:w="100" w:type="dxa"/>
            </w:tcMar>
          </w:tcPr>
          <w:p w14:paraId="00E6783B" w14:textId="77777777" w:rsidR="008950D2" w:rsidRDefault="00C800AE">
            <w:pPr>
              <w:widowControl w:val="0"/>
              <w:pBdr>
                <w:top w:val="nil"/>
                <w:left w:val="nil"/>
                <w:bottom w:val="nil"/>
                <w:right w:val="nil"/>
                <w:between w:val="nil"/>
              </w:pBdr>
              <w:spacing w:line="240" w:lineRule="auto"/>
              <w:ind w:left="80"/>
              <w:rPr>
                <w:rFonts w:ascii="Calibri" w:eastAsia="Calibri" w:hAnsi="Calibri" w:cs="Calibri"/>
                <w:color w:val="000000"/>
              </w:rPr>
            </w:pPr>
            <w:r>
              <w:rPr>
                <w:rFonts w:ascii="Calibri" w:eastAsia="Calibri" w:hAnsi="Calibri" w:cs="Calibri"/>
                <w:color w:val="000000"/>
              </w:rPr>
              <w:t xml:space="preserve">$0.00 </w:t>
            </w:r>
          </w:p>
        </w:tc>
        <w:tc>
          <w:tcPr>
            <w:tcW w:w="5880" w:type="dxa"/>
            <w:tcMar>
              <w:top w:w="100" w:type="dxa"/>
              <w:left w:w="100" w:type="dxa"/>
              <w:bottom w:w="100" w:type="dxa"/>
              <w:right w:w="100" w:type="dxa"/>
            </w:tcMar>
          </w:tcPr>
          <w:p w14:paraId="00E6783C" w14:textId="00602425" w:rsidR="008950D2" w:rsidRDefault="00CC1363" w:rsidP="1C995195">
            <w:pPr>
              <w:widowControl w:val="0"/>
              <w:pBdr>
                <w:top w:val="nil"/>
                <w:left w:val="nil"/>
                <w:bottom w:val="nil"/>
                <w:right w:val="nil"/>
                <w:between w:val="nil"/>
              </w:pBdr>
              <w:spacing w:line="240" w:lineRule="auto"/>
              <w:ind w:left="80"/>
              <w:rPr>
                <w:rFonts w:ascii="Calibri" w:eastAsia="Calibri" w:hAnsi="Calibri" w:cs="Calibri"/>
                <w:color w:val="000000"/>
              </w:rPr>
            </w:pPr>
            <w:r w:rsidRPr="1C995195">
              <w:rPr>
                <w:rFonts w:ascii="Calibri" w:eastAsia="Calibri" w:hAnsi="Calibri" w:cs="Calibri"/>
                <w:color w:val="000000" w:themeColor="text1"/>
              </w:rPr>
              <w:t xml:space="preserve">  $21,806</w:t>
            </w:r>
            <w:r w:rsidR="004E7CAD" w:rsidRPr="1C995195">
              <w:rPr>
                <w:rFonts w:ascii="Calibri" w:eastAsia="Calibri" w:hAnsi="Calibri" w:cs="Calibri"/>
                <w:color w:val="000000" w:themeColor="text1"/>
              </w:rPr>
              <w:t xml:space="preserve">  </w:t>
            </w:r>
            <w:r w:rsidR="146FC9F5" w:rsidRPr="1C995195">
              <w:rPr>
                <w:rFonts w:ascii="Calibri" w:eastAsia="Calibri" w:hAnsi="Calibri" w:cs="Calibri"/>
                <w:color w:val="000000" w:themeColor="text1"/>
              </w:rPr>
              <w:t xml:space="preserve">                                           $21,806</w:t>
            </w:r>
          </w:p>
        </w:tc>
      </w:tr>
      <w:tr w:rsidR="008950D2" w14:paraId="00E67841" w14:textId="77777777" w:rsidTr="1C995195">
        <w:trPr>
          <w:trHeight w:val="320"/>
        </w:trPr>
        <w:tc>
          <w:tcPr>
            <w:tcW w:w="1440" w:type="dxa"/>
            <w:tcMar>
              <w:top w:w="100" w:type="dxa"/>
              <w:left w:w="100" w:type="dxa"/>
              <w:bottom w:w="100" w:type="dxa"/>
              <w:right w:w="100" w:type="dxa"/>
            </w:tcMar>
          </w:tcPr>
          <w:p w14:paraId="00E6783E" w14:textId="77777777" w:rsidR="008950D2" w:rsidRDefault="00C800AE">
            <w:pPr>
              <w:widowControl w:val="0"/>
              <w:pBdr>
                <w:top w:val="nil"/>
                <w:left w:val="nil"/>
                <w:bottom w:val="nil"/>
                <w:right w:val="nil"/>
                <w:between w:val="nil"/>
              </w:pBdr>
              <w:spacing w:line="240" w:lineRule="auto"/>
              <w:ind w:left="71"/>
              <w:rPr>
                <w:color w:val="000000"/>
              </w:rPr>
            </w:pPr>
            <w:r>
              <w:rPr>
                <w:color w:val="000000"/>
              </w:rPr>
              <w:t xml:space="preserve">POP </w:t>
            </w:r>
          </w:p>
        </w:tc>
        <w:tc>
          <w:tcPr>
            <w:tcW w:w="2040" w:type="dxa"/>
            <w:tcMar>
              <w:top w:w="100" w:type="dxa"/>
              <w:left w:w="100" w:type="dxa"/>
              <w:bottom w:w="100" w:type="dxa"/>
              <w:right w:w="100" w:type="dxa"/>
            </w:tcMar>
          </w:tcPr>
          <w:p w14:paraId="00E6783F" w14:textId="38DFFC5D" w:rsidR="008950D2" w:rsidRDefault="00C800AE">
            <w:pPr>
              <w:widowControl w:val="0"/>
              <w:pBdr>
                <w:top w:val="nil"/>
                <w:left w:val="nil"/>
                <w:bottom w:val="nil"/>
                <w:right w:val="nil"/>
                <w:between w:val="nil"/>
              </w:pBdr>
              <w:spacing w:line="240" w:lineRule="auto"/>
              <w:ind w:left="80"/>
              <w:rPr>
                <w:rFonts w:ascii="Calibri" w:eastAsia="Calibri" w:hAnsi="Calibri" w:cs="Calibri"/>
                <w:color w:val="000000"/>
              </w:rPr>
            </w:pPr>
            <w:r>
              <w:rPr>
                <w:rFonts w:ascii="Calibri" w:eastAsia="Calibri" w:hAnsi="Calibri" w:cs="Calibri"/>
                <w:color w:val="000000"/>
              </w:rPr>
              <w:t>$</w:t>
            </w:r>
            <w:r w:rsidR="00273111">
              <w:rPr>
                <w:rFonts w:ascii="Calibri" w:eastAsia="Calibri" w:hAnsi="Calibri" w:cs="Calibri"/>
                <w:color w:val="000000"/>
              </w:rPr>
              <w:t>0.00</w:t>
            </w:r>
          </w:p>
        </w:tc>
        <w:tc>
          <w:tcPr>
            <w:tcW w:w="5880" w:type="dxa"/>
            <w:tcMar>
              <w:top w:w="100" w:type="dxa"/>
              <w:left w:w="100" w:type="dxa"/>
              <w:bottom w:w="100" w:type="dxa"/>
              <w:right w:w="100" w:type="dxa"/>
            </w:tcMar>
          </w:tcPr>
          <w:p w14:paraId="00E67840" w14:textId="60CA4A6E" w:rsidR="008950D2" w:rsidRDefault="421DC266" w:rsidP="1C995195">
            <w:pPr>
              <w:widowControl w:val="0"/>
              <w:pBdr>
                <w:top w:val="nil"/>
                <w:left w:val="nil"/>
                <w:bottom w:val="nil"/>
                <w:right w:val="nil"/>
                <w:between w:val="nil"/>
              </w:pBdr>
              <w:spacing w:line="240" w:lineRule="auto"/>
              <w:ind w:left="80"/>
              <w:rPr>
                <w:rFonts w:ascii="Calibri" w:eastAsia="Calibri" w:hAnsi="Calibri" w:cs="Calibri"/>
                <w:color w:val="000000"/>
              </w:rPr>
            </w:pPr>
            <w:r w:rsidRPr="1C995195">
              <w:rPr>
                <w:rFonts w:ascii="Calibri" w:eastAsia="Calibri" w:hAnsi="Calibri" w:cs="Calibri"/>
                <w:color w:val="000000" w:themeColor="text1"/>
              </w:rPr>
              <w:t xml:space="preserve">  </w:t>
            </w:r>
            <w:r w:rsidR="004E7CAD" w:rsidRPr="1C995195">
              <w:rPr>
                <w:rFonts w:ascii="Calibri" w:eastAsia="Calibri" w:hAnsi="Calibri" w:cs="Calibri"/>
                <w:color w:val="000000" w:themeColor="text1"/>
              </w:rPr>
              <w:t>$19,</w:t>
            </w:r>
            <w:r w:rsidR="00D940F8">
              <w:rPr>
                <w:rFonts w:ascii="Calibri" w:eastAsia="Calibri" w:hAnsi="Calibri" w:cs="Calibri"/>
                <w:color w:val="000000" w:themeColor="text1"/>
              </w:rPr>
              <w:t>220</w:t>
            </w:r>
            <w:r w:rsidR="004E7CAD" w:rsidRPr="1C995195">
              <w:rPr>
                <w:rFonts w:ascii="Calibri" w:eastAsia="Calibri" w:hAnsi="Calibri" w:cs="Calibri"/>
                <w:color w:val="000000" w:themeColor="text1"/>
              </w:rPr>
              <w:t xml:space="preserve"> </w:t>
            </w:r>
            <w:r w:rsidR="31968956" w:rsidRPr="1C995195">
              <w:rPr>
                <w:rFonts w:ascii="Calibri" w:eastAsia="Calibri" w:hAnsi="Calibri" w:cs="Calibri"/>
                <w:color w:val="000000" w:themeColor="text1"/>
              </w:rPr>
              <w:t xml:space="preserve">                                            $19,</w:t>
            </w:r>
            <w:r w:rsidR="00A67821">
              <w:rPr>
                <w:rFonts w:ascii="Calibri" w:eastAsia="Calibri" w:hAnsi="Calibri" w:cs="Calibri"/>
                <w:color w:val="000000" w:themeColor="text1"/>
              </w:rPr>
              <w:t>220</w:t>
            </w:r>
            <w:r w:rsidR="31968956" w:rsidRPr="1C995195">
              <w:rPr>
                <w:rFonts w:ascii="Calibri" w:eastAsia="Calibri" w:hAnsi="Calibri" w:cs="Calibri"/>
                <w:color w:val="000000" w:themeColor="text1"/>
              </w:rPr>
              <w:t xml:space="preserve"> </w:t>
            </w:r>
          </w:p>
        </w:tc>
      </w:tr>
      <w:tr w:rsidR="008950D2" w14:paraId="00E67845" w14:textId="77777777" w:rsidTr="1C995195">
        <w:trPr>
          <w:trHeight w:val="320"/>
        </w:trPr>
        <w:tc>
          <w:tcPr>
            <w:tcW w:w="1440" w:type="dxa"/>
            <w:tcMar>
              <w:top w:w="100" w:type="dxa"/>
              <w:left w:w="100" w:type="dxa"/>
              <w:bottom w:w="100" w:type="dxa"/>
              <w:right w:w="100" w:type="dxa"/>
            </w:tcMar>
          </w:tcPr>
          <w:p w14:paraId="00E67842" w14:textId="77777777" w:rsidR="008950D2" w:rsidRDefault="00C800AE" w:rsidP="1C995195">
            <w:pPr>
              <w:widowControl w:val="0"/>
              <w:pBdr>
                <w:top w:val="nil"/>
                <w:left w:val="nil"/>
                <w:bottom w:val="nil"/>
                <w:right w:val="nil"/>
                <w:between w:val="nil"/>
              </w:pBdr>
              <w:spacing w:line="240" w:lineRule="auto"/>
              <w:rPr>
                <w:b/>
                <w:bCs/>
                <w:color w:val="000000"/>
                <w:shd w:val="clear" w:color="auto" w:fill="B7B7B7"/>
              </w:rPr>
            </w:pPr>
            <w:r w:rsidRPr="1C995195">
              <w:rPr>
                <w:b/>
                <w:bCs/>
                <w:color w:val="000000"/>
                <w:shd w:val="clear" w:color="auto" w:fill="B7B7B7"/>
              </w:rPr>
              <w:t xml:space="preserve">TOTAL </w:t>
            </w:r>
          </w:p>
        </w:tc>
        <w:tc>
          <w:tcPr>
            <w:tcW w:w="2040" w:type="dxa"/>
            <w:tcMar>
              <w:top w:w="100" w:type="dxa"/>
              <w:left w:w="100" w:type="dxa"/>
              <w:bottom w:w="100" w:type="dxa"/>
              <w:right w:w="100" w:type="dxa"/>
            </w:tcMar>
          </w:tcPr>
          <w:p w14:paraId="00E67843" w14:textId="0F3FB301" w:rsidR="008950D2" w:rsidRDefault="00C800AE" w:rsidP="1C995195">
            <w:pPr>
              <w:widowControl w:val="0"/>
              <w:pBdr>
                <w:top w:val="nil"/>
                <w:left w:val="nil"/>
                <w:bottom w:val="nil"/>
                <w:right w:val="nil"/>
                <w:between w:val="nil"/>
              </w:pBdr>
              <w:spacing w:line="240" w:lineRule="auto"/>
              <w:rPr>
                <w:rFonts w:ascii="Calibri" w:eastAsia="Calibri" w:hAnsi="Calibri" w:cs="Calibri"/>
                <w:b/>
                <w:bCs/>
                <w:color w:val="000000"/>
                <w:shd w:val="clear" w:color="auto" w:fill="B7B7B7"/>
              </w:rPr>
            </w:pPr>
            <w:r w:rsidRPr="1C995195">
              <w:rPr>
                <w:rFonts w:ascii="Calibri" w:eastAsia="Calibri" w:hAnsi="Calibri" w:cs="Calibri"/>
                <w:b/>
                <w:bCs/>
                <w:color w:val="000000"/>
                <w:shd w:val="clear" w:color="auto" w:fill="B7B7B7"/>
              </w:rPr>
              <w:t>$</w:t>
            </w:r>
            <w:r w:rsidR="3AA40B74" w:rsidRPr="1C995195">
              <w:rPr>
                <w:rFonts w:ascii="Calibri" w:eastAsia="Calibri" w:hAnsi="Calibri" w:cs="Calibri"/>
                <w:b/>
                <w:bCs/>
                <w:color w:val="000000"/>
                <w:shd w:val="clear" w:color="auto" w:fill="B7B7B7"/>
              </w:rPr>
              <w:t>6</w:t>
            </w:r>
            <w:r w:rsidR="00A67821">
              <w:rPr>
                <w:rFonts w:ascii="Calibri" w:eastAsia="Calibri" w:hAnsi="Calibri" w:cs="Calibri"/>
                <w:b/>
                <w:bCs/>
                <w:color w:val="000000"/>
                <w:shd w:val="clear" w:color="auto" w:fill="B7B7B7"/>
              </w:rPr>
              <w:t>7</w:t>
            </w:r>
            <w:r w:rsidR="3AA40B74" w:rsidRPr="1C995195">
              <w:rPr>
                <w:rFonts w:ascii="Calibri" w:eastAsia="Calibri" w:hAnsi="Calibri" w:cs="Calibri"/>
                <w:b/>
                <w:bCs/>
                <w:color w:val="000000"/>
                <w:shd w:val="clear" w:color="auto" w:fill="B7B7B7"/>
              </w:rPr>
              <w:t>,</w:t>
            </w:r>
            <w:r w:rsidR="00A67821">
              <w:rPr>
                <w:rFonts w:ascii="Calibri" w:eastAsia="Calibri" w:hAnsi="Calibri" w:cs="Calibri"/>
                <w:b/>
                <w:bCs/>
                <w:color w:val="000000"/>
                <w:shd w:val="clear" w:color="auto" w:fill="B7B7B7"/>
              </w:rPr>
              <w:t>620</w:t>
            </w:r>
            <w:r w:rsidRPr="1C995195">
              <w:rPr>
                <w:rFonts w:ascii="Calibri" w:eastAsia="Calibri" w:hAnsi="Calibri" w:cs="Calibri"/>
                <w:b/>
                <w:bCs/>
                <w:color w:val="000000"/>
                <w:shd w:val="clear" w:color="auto" w:fill="B7B7B7"/>
              </w:rPr>
              <w:t xml:space="preserve"> </w:t>
            </w:r>
          </w:p>
        </w:tc>
        <w:tc>
          <w:tcPr>
            <w:tcW w:w="5880" w:type="dxa"/>
            <w:tcMar>
              <w:top w:w="100" w:type="dxa"/>
              <w:left w:w="100" w:type="dxa"/>
              <w:bottom w:w="100" w:type="dxa"/>
              <w:right w:w="100" w:type="dxa"/>
            </w:tcMar>
          </w:tcPr>
          <w:p w14:paraId="00E67844" w14:textId="74650207" w:rsidR="008950D2" w:rsidRDefault="00C800AE" w:rsidP="1C995195">
            <w:pPr>
              <w:widowControl w:val="0"/>
              <w:pBdr>
                <w:top w:val="nil"/>
                <w:left w:val="nil"/>
                <w:bottom w:val="nil"/>
                <w:right w:val="nil"/>
                <w:between w:val="nil"/>
              </w:pBdr>
              <w:spacing w:line="240" w:lineRule="auto"/>
              <w:rPr>
                <w:rFonts w:ascii="Calibri" w:eastAsia="Calibri" w:hAnsi="Calibri" w:cs="Calibri"/>
                <w:b/>
                <w:bCs/>
                <w:color w:val="000000"/>
                <w:shd w:val="clear" w:color="auto" w:fill="B7B7B7"/>
              </w:rPr>
            </w:pPr>
            <w:r w:rsidRPr="1C995195">
              <w:rPr>
                <w:rFonts w:ascii="Calibri" w:eastAsia="Calibri" w:hAnsi="Calibri" w:cs="Calibri"/>
                <w:b/>
                <w:bCs/>
                <w:color w:val="000000"/>
                <w:shd w:val="clear" w:color="auto" w:fill="B7B7B7"/>
              </w:rPr>
              <w:t>$</w:t>
            </w:r>
            <w:r w:rsidR="444054CC" w:rsidRPr="1C995195">
              <w:rPr>
                <w:rFonts w:ascii="Calibri" w:eastAsia="Calibri" w:hAnsi="Calibri" w:cs="Calibri"/>
                <w:b/>
                <w:bCs/>
                <w:color w:val="000000"/>
                <w:shd w:val="clear" w:color="auto" w:fill="B7B7B7"/>
              </w:rPr>
              <w:t xml:space="preserve"> </w:t>
            </w:r>
            <w:r w:rsidR="00DC216A">
              <w:rPr>
                <w:rFonts w:ascii="Calibri" w:eastAsia="Calibri" w:hAnsi="Calibri" w:cs="Calibri"/>
                <w:b/>
                <w:bCs/>
                <w:color w:val="000000"/>
                <w:shd w:val="clear" w:color="auto" w:fill="B7B7B7"/>
              </w:rPr>
              <w:t>1</w:t>
            </w:r>
            <w:r w:rsidR="003E43FD">
              <w:rPr>
                <w:rFonts w:ascii="Calibri" w:eastAsia="Calibri" w:hAnsi="Calibri" w:cs="Calibri"/>
                <w:b/>
                <w:bCs/>
                <w:color w:val="000000"/>
                <w:shd w:val="clear" w:color="auto" w:fill="B7B7B7"/>
              </w:rPr>
              <w:t>99,856</w:t>
            </w:r>
            <w:r w:rsidR="444054CC" w:rsidRPr="1C995195">
              <w:rPr>
                <w:rFonts w:ascii="Calibri" w:eastAsia="Calibri" w:hAnsi="Calibri" w:cs="Calibri"/>
                <w:b/>
                <w:bCs/>
                <w:color w:val="000000"/>
                <w:shd w:val="clear" w:color="auto" w:fill="B7B7B7"/>
              </w:rPr>
              <w:t xml:space="preserve">                                            $</w:t>
            </w:r>
            <w:r w:rsidR="006B6C56">
              <w:rPr>
                <w:rFonts w:ascii="Calibri" w:eastAsia="Calibri" w:hAnsi="Calibri" w:cs="Calibri"/>
                <w:b/>
                <w:bCs/>
                <w:color w:val="000000"/>
                <w:shd w:val="clear" w:color="auto" w:fill="B7B7B7"/>
              </w:rPr>
              <w:t>2</w:t>
            </w:r>
            <w:r w:rsidR="003E43FD">
              <w:rPr>
                <w:rFonts w:ascii="Calibri" w:eastAsia="Calibri" w:hAnsi="Calibri" w:cs="Calibri"/>
                <w:b/>
                <w:bCs/>
                <w:color w:val="000000"/>
                <w:shd w:val="clear" w:color="auto" w:fill="B7B7B7"/>
              </w:rPr>
              <w:t>67,476</w:t>
            </w:r>
            <w:r w:rsidR="444054CC" w:rsidRPr="1C995195">
              <w:rPr>
                <w:rFonts w:ascii="Calibri" w:eastAsia="Calibri" w:hAnsi="Calibri" w:cs="Calibri"/>
                <w:b/>
                <w:bCs/>
                <w:color w:val="000000"/>
                <w:shd w:val="clear" w:color="auto" w:fill="B7B7B7"/>
              </w:rPr>
              <w:t xml:space="preserve">                           </w:t>
            </w:r>
          </w:p>
        </w:tc>
      </w:tr>
    </w:tbl>
    <w:p w14:paraId="00E67847" w14:textId="7C819AFB" w:rsidR="008950D2" w:rsidRDefault="00C800AE" w:rsidP="00034895">
      <w:pPr>
        <w:widowControl w:val="0"/>
        <w:pBdr>
          <w:top w:val="nil"/>
          <w:left w:val="nil"/>
          <w:bottom w:val="nil"/>
          <w:right w:val="nil"/>
          <w:between w:val="nil"/>
        </w:pBdr>
        <w:spacing w:before="360" w:line="271" w:lineRule="auto"/>
        <w:ind w:right="187"/>
        <w:rPr>
          <w:color w:val="000000"/>
          <w:sz w:val="21"/>
          <w:szCs w:val="21"/>
        </w:rPr>
      </w:pPr>
      <w:r>
        <w:rPr>
          <w:color w:val="000000"/>
          <w:sz w:val="21"/>
          <w:szCs w:val="21"/>
          <w:highlight w:val="white"/>
        </w:rPr>
        <w:t>CHIPS revenue is received in one lump sum and in addition to the direct reimbursement for</w:t>
      </w:r>
      <w:r>
        <w:rPr>
          <w:color w:val="000000"/>
          <w:sz w:val="21"/>
          <w:szCs w:val="21"/>
        </w:rPr>
        <w:t xml:space="preserve"> </w:t>
      </w:r>
      <w:r>
        <w:rPr>
          <w:color w:val="000000"/>
          <w:sz w:val="21"/>
          <w:szCs w:val="21"/>
          <w:highlight w:val="white"/>
        </w:rPr>
        <w:t>expenditures (A.5112.43 CHIPS</w:t>
      </w:r>
      <w:r w:rsidR="00F511A3">
        <w:rPr>
          <w:color w:val="000000"/>
          <w:sz w:val="21"/>
          <w:szCs w:val="21"/>
        </w:rPr>
        <w:t xml:space="preserve">). </w:t>
      </w:r>
      <w:r>
        <w:rPr>
          <w:color w:val="000000"/>
          <w:sz w:val="21"/>
          <w:szCs w:val="21"/>
        </w:rPr>
        <w:t xml:space="preserve"> </w:t>
      </w:r>
    </w:p>
    <w:p w14:paraId="00E67848" w14:textId="77777777" w:rsidR="008950D2" w:rsidRDefault="00C800AE">
      <w:pPr>
        <w:widowControl w:val="0"/>
        <w:pBdr>
          <w:top w:val="nil"/>
          <w:left w:val="nil"/>
          <w:bottom w:val="nil"/>
          <w:right w:val="nil"/>
          <w:between w:val="nil"/>
        </w:pBdr>
        <w:spacing w:before="378" w:line="240" w:lineRule="auto"/>
        <w:ind w:left="36"/>
        <w:rPr>
          <w:color w:val="000000"/>
          <w:sz w:val="32"/>
          <w:szCs w:val="32"/>
        </w:rPr>
      </w:pPr>
      <w:r>
        <w:rPr>
          <w:color w:val="000000"/>
          <w:sz w:val="32"/>
          <w:szCs w:val="32"/>
          <w:highlight w:val="white"/>
        </w:rPr>
        <w:t>Federal Aid</w:t>
      </w:r>
      <w:r>
        <w:rPr>
          <w:color w:val="000000"/>
          <w:sz w:val="32"/>
          <w:szCs w:val="32"/>
        </w:rPr>
        <w:t xml:space="preserve"> </w:t>
      </w:r>
    </w:p>
    <w:p w14:paraId="00E67849" w14:textId="77777777" w:rsidR="008950D2" w:rsidRDefault="00C800AE">
      <w:pPr>
        <w:widowControl w:val="0"/>
        <w:pBdr>
          <w:top w:val="nil"/>
          <w:left w:val="nil"/>
          <w:bottom w:val="nil"/>
          <w:right w:val="nil"/>
          <w:between w:val="nil"/>
        </w:pBdr>
        <w:spacing w:before="388" w:line="240" w:lineRule="auto"/>
        <w:ind w:left="10"/>
        <w:rPr>
          <w:color w:val="434343"/>
          <w:sz w:val="28"/>
          <w:szCs w:val="28"/>
        </w:rPr>
      </w:pPr>
      <w:r>
        <w:rPr>
          <w:color w:val="434343"/>
          <w:sz w:val="28"/>
          <w:szCs w:val="28"/>
          <w:highlight w:val="white"/>
        </w:rPr>
        <w:t>A.4389 Federal Aid - Body Armor Grant</w:t>
      </w:r>
      <w:r>
        <w:rPr>
          <w:color w:val="434343"/>
          <w:sz w:val="28"/>
          <w:szCs w:val="28"/>
        </w:rPr>
        <w:t xml:space="preserve"> </w:t>
      </w:r>
    </w:p>
    <w:p w14:paraId="00E6785B" w14:textId="3B0A3FF5" w:rsidR="008950D2" w:rsidRDefault="00C800AE" w:rsidP="004802EA">
      <w:pPr>
        <w:widowControl w:val="0"/>
        <w:pBdr>
          <w:top w:val="nil"/>
          <w:left w:val="nil"/>
          <w:bottom w:val="nil"/>
          <w:right w:val="nil"/>
          <w:between w:val="nil"/>
        </w:pBdr>
        <w:spacing w:before="120" w:line="240" w:lineRule="auto"/>
        <w:ind w:left="14"/>
        <w:rPr>
          <w:color w:val="000000"/>
        </w:rPr>
      </w:pPr>
      <w:r>
        <w:rPr>
          <w:color w:val="000000"/>
          <w:highlight w:val="white"/>
        </w:rPr>
        <w:t>Assumes zero for the 202</w:t>
      </w:r>
      <w:r w:rsidR="002C0878">
        <w:rPr>
          <w:highlight w:val="white"/>
        </w:rPr>
        <w:t>6</w:t>
      </w:r>
      <w:r>
        <w:rPr>
          <w:color w:val="000000"/>
          <w:highlight w:val="white"/>
        </w:rPr>
        <w:t>-2</w:t>
      </w:r>
      <w:r w:rsidR="002C0878">
        <w:rPr>
          <w:highlight w:val="white"/>
        </w:rPr>
        <w:t>7</w:t>
      </w:r>
      <w:r>
        <w:rPr>
          <w:color w:val="000000"/>
          <w:highlight w:val="white"/>
        </w:rPr>
        <w:t xml:space="preserve"> FY. Typically assumes $2000 in state-funded body armor grant.</w:t>
      </w:r>
      <w:r>
        <w:rPr>
          <w:color w:val="000000"/>
        </w:rPr>
        <w:t xml:space="preserve"> </w:t>
      </w:r>
    </w:p>
    <w:p w14:paraId="00E6785C" w14:textId="77777777" w:rsidR="008950D2" w:rsidRDefault="00C800AE" w:rsidP="004802EA">
      <w:pPr>
        <w:widowControl w:val="0"/>
        <w:pBdr>
          <w:top w:val="nil"/>
          <w:left w:val="nil"/>
          <w:bottom w:val="nil"/>
          <w:right w:val="nil"/>
          <w:between w:val="nil"/>
        </w:pBdr>
        <w:spacing w:before="120" w:line="240" w:lineRule="auto"/>
        <w:ind w:left="14"/>
        <w:rPr>
          <w:color w:val="434343"/>
          <w:sz w:val="28"/>
          <w:szCs w:val="28"/>
        </w:rPr>
      </w:pPr>
      <w:r>
        <w:rPr>
          <w:color w:val="434343"/>
          <w:sz w:val="28"/>
          <w:szCs w:val="28"/>
          <w:highlight w:val="white"/>
        </w:rPr>
        <w:t>A.4997 FEMA Grant Funds</w:t>
      </w:r>
      <w:r>
        <w:rPr>
          <w:color w:val="434343"/>
          <w:sz w:val="28"/>
          <w:szCs w:val="28"/>
        </w:rPr>
        <w:t xml:space="preserve"> </w:t>
      </w:r>
    </w:p>
    <w:p w14:paraId="00E6785D"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highlight w:val="white"/>
        </w:rPr>
        <w:t>No emergency reimbursement is currently expected.</w:t>
      </w:r>
      <w:r>
        <w:rPr>
          <w:color w:val="000000"/>
        </w:rPr>
        <w:t xml:space="preserve"> </w:t>
      </w:r>
    </w:p>
    <w:p w14:paraId="00E6785E" w14:textId="77777777" w:rsidR="008950D2" w:rsidRDefault="00C800AE">
      <w:pPr>
        <w:widowControl w:val="0"/>
        <w:pBdr>
          <w:top w:val="nil"/>
          <w:left w:val="nil"/>
          <w:bottom w:val="nil"/>
          <w:right w:val="nil"/>
          <w:between w:val="nil"/>
        </w:pBdr>
        <w:spacing w:before="399" w:line="240" w:lineRule="auto"/>
        <w:ind w:left="39"/>
        <w:rPr>
          <w:color w:val="000000"/>
          <w:sz w:val="32"/>
          <w:szCs w:val="32"/>
        </w:rPr>
      </w:pPr>
      <w:r>
        <w:rPr>
          <w:color w:val="000000"/>
          <w:sz w:val="32"/>
          <w:szCs w:val="32"/>
          <w:highlight w:val="white"/>
        </w:rPr>
        <w:t>Interfund Transfers</w:t>
      </w:r>
      <w:r>
        <w:rPr>
          <w:color w:val="000000"/>
          <w:sz w:val="32"/>
          <w:szCs w:val="32"/>
        </w:rPr>
        <w:t xml:space="preserve"> </w:t>
      </w:r>
    </w:p>
    <w:p w14:paraId="00E6785F"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lastRenderedPageBreak/>
        <w:t>A.5031 Interfund Transfers</w:t>
      </w:r>
      <w:r>
        <w:rPr>
          <w:color w:val="434343"/>
          <w:sz w:val="28"/>
          <w:szCs w:val="28"/>
        </w:rPr>
        <w:t xml:space="preserve"> </w:t>
      </w:r>
    </w:p>
    <w:p w14:paraId="00E67860" w14:textId="77777777" w:rsidR="008950D2" w:rsidRDefault="00C800AE">
      <w:pPr>
        <w:widowControl w:val="0"/>
        <w:pBdr>
          <w:top w:val="nil"/>
          <w:left w:val="nil"/>
          <w:bottom w:val="nil"/>
          <w:right w:val="nil"/>
          <w:between w:val="nil"/>
        </w:pBdr>
        <w:spacing w:before="135" w:line="272" w:lineRule="auto"/>
        <w:ind w:left="17" w:right="203" w:firstLine="3"/>
        <w:rPr>
          <w:color w:val="000000"/>
        </w:rPr>
      </w:pPr>
      <w:r>
        <w:rPr>
          <w:color w:val="000000"/>
          <w:highlight w:val="white"/>
        </w:rPr>
        <w:t>Capital reserve funds are created by the resolution by the Village Board of Trustees. Spending</w:t>
      </w:r>
      <w:r>
        <w:rPr>
          <w:color w:val="000000"/>
        </w:rPr>
        <w:t xml:space="preserve"> </w:t>
      </w:r>
      <w:r>
        <w:rPr>
          <w:color w:val="000000"/>
          <w:highlight w:val="white"/>
        </w:rPr>
        <w:t>of capital funds are restricted to only the purpose outlined in the enacting resolution. The</w:t>
      </w:r>
      <w:r>
        <w:rPr>
          <w:color w:val="000000"/>
        </w:rPr>
        <w:t xml:space="preserve"> </w:t>
      </w:r>
      <w:r>
        <w:rPr>
          <w:color w:val="000000"/>
          <w:highlight w:val="white"/>
        </w:rPr>
        <w:t>following are the funds from these capital funds expected to be transferred into the General</w:t>
      </w:r>
      <w:r>
        <w:rPr>
          <w:color w:val="000000"/>
        </w:rPr>
        <w:t xml:space="preserve"> </w:t>
      </w:r>
      <w:r>
        <w:rPr>
          <w:color w:val="000000"/>
          <w:highlight w:val="white"/>
        </w:rPr>
        <w:t>Fund to fund planned capital expenditures.</w:t>
      </w:r>
      <w:r>
        <w:rPr>
          <w:color w:val="000000"/>
        </w:rPr>
        <w:t xml:space="preserve"> </w:t>
      </w:r>
    </w:p>
    <w:p w14:paraId="38274EA9" w14:textId="77777777" w:rsidR="00754C6F" w:rsidRDefault="00754C6F">
      <w:pPr>
        <w:widowControl w:val="0"/>
        <w:pBdr>
          <w:top w:val="nil"/>
          <w:left w:val="nil"/>
          <w:bottom w:val="nil"/>
          <w:right w:val="nil"/>
          <w:between w:val="nil"/>
        </w:pBdr>
        <w:spacing w:before="135" w:line="272" w:lineRule="auto"/>
        <w:ind w:left="17" w:right="203" w:firstLine="3"/>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950D2" w14:paraId="00E67863" w14:textId="77777777" w:rsidTr="1C995195">
        <w:trPr>
          <w:trHeight w:val="1200"/>
        </w:trPr>
        <w:tc>
          <w:tcPr>
            <w:tcW w:w="9360" w:type="dxa"/>
            <w:tcMar>
              <w:top w:w="100" w:type="dxa"/>
              <w:left w:w="100" w:type="dxa"/>
              <w:bottom w:w="100" w:type="dxa"/>
              <w:right w:w="100" w:type="dxa"/>
            </w:tcMar>
          </w:tcPr>
          <w:p w14:paraId="00E67862" w14:textId="61555EAA" w:rsidR="008950D2" w:rsidRDefault="00C800AE">
            <w:pPr>
              <w:widowControl w:val="0"/>
              <w:pBdr>
                <w:top w:val="nil"/>
                <w:left w:val="nil"/>
                <w:bottom w:val="nil"/>
                <w:right w:val="nil"/>
                <w:between w:val="nil"/>
              </w:pBdr>
              <w:spacing w:line="235" w:lineRule="auto"/>
              <w:ind w:left="5824" w:right="533" w:hanging="5695"/>
              <w:rPr>
                <w:color w:val="434343"/>
                <w:sz w:val="28"/>
                <w:szCs w:val="28"/>
                <w:highlight w:val="white"/>
              </w:rPr>
            </w:pPr>
            <w:r>
              <w:rPr>
                <w:color w:val="434343"/>
                <w:sz w:val="28"/>
                <w:szCs w:val="28"/>
                <w:highlight w:val="white"/>
              </w:rPr>
              <w:t>Capital Reserve Fund</w:t>
            </w:r>
            <w:r>
              <w:rPr>
                <w:color w:val="434343"/>
                <w:sz w:val="28"/>
                <w:szCs w:val="28"/>
              </w:rPr>
              <w:t xml:space="preserve"> </w:t>
            </w:r>
            <w:r>
              <w:rPr>
                <w:color w:val="434343"/>
                <w:sz w:val="28"/>
                <w:szCs w:val="28"/>
                <w:highlight w:val="white"/>
              </w:rPr>
              <w:t>Anticipated Transfer into the</w:t>
            </w:r>
            <w:r>
              <w:rPr>
                <w:color w:val="434343"/>
                <w:sz w:val="28"/>
                <w:szCs w:val="28"/>
              </w:rPr>
              <w:t xml:space="preserve"> </w:t>
            </w:r>
            <w:r>
              <w:rPr>
                <w:color w:val="434343"/>
                <w:sz w:val="28"/>
                <w:szCs w:val="28"/>
                <w:highlight w:val="white"/>
              </w:rPr>
              <w:t>202</w:t>
            </w:r>
            <w:r w:rsidR="002C0878">
              <w:rPr>
                <w:color w:val="434343"/>
                <w:sz w:val="28"/>
                <w:szCs w:val="28"/>
                <w:highlight w:val="white"/>
              </w:rPr>
              <w:t>6</w:t>
            </w:r>
            <w:r>
              <w:rPr>
                <w:color w:val="434343"/>
                <w:sz w:val="28"/>
                <w:szCs w:val="28"/>
                <w:highlight w:val="white"/>
              </w:rPr>
              <w:t>-2</w:t>
            </w:r>
            <w:r w:rsidR="002C0878">
              <w:rPr>
                <w:color w:val="434343"/>
                <w:sz w:val="28"/>
                <w:szCs w:val="28"/>
                <w:highlight w:val="white"/>
              </w:rPr>
              <w:t>7</w:t>
            </w:r>
            <w:r>
              <w:rPr>
                <w:color w:val="434343"/>
                <w:sz w:val="28"/>
                <w:szCs w:val="28"/>
                <w:highlight w:val="white"/>
              </w:rPr>
              <w:t xml:space="preserve"> FY Budget</w:t>
            </w:r>
          </w:p>
        </w:tc>
      </w:tr>
      <w:tr w:rsidR="008950D2" w14:paraId="00E67865" w14:textId="77777777" w:rsidTr="1C995195">
        <w:trPr>
          <w:trHeight w:val="500"/>
        </w:trPr>
        <w:tc>
          <w:tcPr>
            <w:tcW w:w="9360" w:type="dxa"/>
            <w:tcMar>
              <w:top w:w="100" w:type="dxa"/>
              <w:left w:w="100" w:type="dxa"/>
              <w:bottom w:w="100" w:type="dxa"/>
              <w:right w:w="100" w:type="dxa"/>
            </w:tcMar>
          </w:tcPr>
          <w:p w14:paraId="00E67864" w14:textId="1A906329" w:rsidR="008950D2" w:rsidRDefault="00C800AE">
            <w:pPr>
              <w:widowControl w:val="0"/>
              <w:pBdr>
                <w:top w:val="nil"/>
                <w:left w:val="nil"/>
                <w:bottom w:val="nil"/>
                <w:right w:val="nil"/>
                <w:between w:val="nil"/>
              </w:pBdr>
              <w:spacing w:line="240" w:lineRule="auto"/>
              <w:ind w:left="115"/>
              <w:rPr>
                <w:color w:val="000000"/>
                <w:highlight w:val="white"/>
              </w:rPr>
            </w:pPr>
            <w:r>
              <w:rPr>
                <w:color w:val="000000"/>
                <w:highlight w:val="white"/>
              </w:rPr>
              <w:t>A231 Building Improvements</w:t>
            </w:r>
            <w:r>
              <w:rPr>
                <w:color w:val="000000"/>
              </w:rPr>
              <w:t xml:space="preserve">                                                    </w:t>
            </w:r>
            <w:r>
              <w:rPr>
                <w:color w:val="000000"/>
                <w:highlight w:val="white"/>
              </w:rPr>
              <w:t>$</w:t>
            </w:r>
            <w:r w:rsidR="001E4017">
              <w:rPr>
                <w:color w:val="000000"/>
                <w:highlight w:val="white"/>
              </w:rPr>
              <w:t>75</w:t>
            </w:r>
            <w:r w:rsidR="007F4138">
              <w:rPr>
                <w:color w:val="000000"/>
                <w:highlight w:val="white"/>
              </w:rPr>
              <w:t>,000</w:t>
            </w:r>
            <w:r w:rsidR="00565036">
              <w:rPr>
                <w:color w:val="000000"/>
                <w:highlight w:val="white"/>
              </w:rPr>
              <w:t>.00</w:t>
            </w:r>
          </w:p>
        </w:tc>
      </w:tr>
      <w:tr w:rsidR="008950D2" w14:paraId="00E67867" w14:textId="77777777" w:rsidTr="1C995195">
        <w:trPr>
          <w:trHeight w:val="500"/>
        </w:trPr>
        <w:tc>
          <w:tcPr>
            <w:tcW w:w="9360" w:type="dxa"/>
            <w:tcMar>
              <w:top w:w="100" w:type="dxa"/>
              <w:left w:w="100" w:type="dxa"/>
              <w:bottom w:w="100" w:type="dxa"/>
              <w:right w:w="100" w:type="dxa"/>
            </w:tcMar>
          </w:tcPr>
          <w:p w14:paraId="00E67866" w14:textId="77777777" w:rsidR="008950D2" w:rsidRDefault="00C800AE">
            <w:pPr>
              <w:widowControl w:val="0"/>
              <w:pBdr>
                <w:top w:val="nil"/>
                <w:left w:val="nil"/>
                <w:bottom w:val="nil"/>
                <w:right w:val="nil"/>
                <w:between w:val="nil"/>
              </w:pBdr>
              <w:spacing w:line="240" w:lineRule="auto"/>
              <w:ind w:left="115"/>
              <w:rPr>
                <w:color w:val="000000"/>
                <w:highlight w:val="white"/>
              </w:rPr>
            </w:pPr>
            <w:r>
              <w:rPr>
                <w:color w:val="000000"/>
                <w:highlight w:val="white"/>
              </w:rPr>
              <w:t>A232 Employee Benefit Reserve</w:t>
            </w:r>
            <w:r>
              <w:rPr>
                <w:color w:val="000000"/>
              </w:rPr>
              <w:t xml:space="preserve">                                              </w:t>
            </w:r>
            <w:r>
              <w:rPr>
                <w:color w:val="000000"/>
                <w:highlight w:val="white"/>
              </w:rPr>
              <w:t>$0.00</w:t>
            </w:r>
          </w:p>
        </w:tc>
      </w:tr>
      <w:tr w:rsidR="008950D2" w14:paraId="00E67869" w14:textId="77777777" w:rsidTr="1C995195">
        <w:trPr>
          <w:trHeight w:val="500"/>
        </w:trPr>
        <w:tc>
          <w:tcPr>
            <w:tcW w:w="9360" w:type="dxa"/>
            <w:tcMar>
              <w:top w:w="100" w:type="dxa"/>
              <w:left w:w="100" w:type="dxa"/>
              <w:bottom w:w="100" w:type="dxa"/>
              <w:right w:w="100" w:type="dxa"/>
            </w:tcMar>
          </w:tcPr>
          <w:p w14:paraId="00E67868" w14:textId="1BAD35F9" w:rsidR="008950D2" w:rsidRDefault="00C800AE">
            <w:pPr>
              <w:widowControl w:val="0"/>
              <w:pBdr>
                <w:top w:val="nil"/>
                <w:left w:val="nil"/>
                <w:bottom w:val="nil"/>
                <w:right w:val="nil"/>
                <w:between w:val="nil"/>
              </w:pBdr>
              <w:spacing w:line="240" w:lineRule="auto"/>
              <w:ind w:left="115"/>
              <w:rPr>
                <w:color w:val="000000"/>
                <w:highlight w:val="white"/>
              </w:rPr>
            </w:pPr>
            <w:r>
              <w:rPr>
                <w:color w:val="000000"/>
                <w:highlight w:val="white"/>
              </w:rPr>
              <w:t>A233 Equipment (DPW)</w:t>
            </w:r>
            <w:r>
              <w:rPr>
                <w:color w:val="000000"/>
              </w:rPr>
              <w:t xml:space="preserve">                                                         </w:t>
            </w:r>
            <w:r>
              <w:t xml:space="preserve"> </w:t>
            </w:r>
            <w:r>
              <w:rPr>
                <w:color w:val="000000"/>
              </w:rPr>
              <w:t xml:space="preserve">  </w:t>
            </w:r>
            <w:r>
              <w:rPr>
                <w:color w:val="000000"/>
                <w:highlight w:val="white"/>
              </w:rPr>
              <w:t>$</w:t>
            </w:r>
            <w:r w:rsidR="001E4017">
              <w:rPr>
                <w:color w:val="000000"/>
                <w:highlight w:val="white"/>
              </w:rPr>
              <w:t>100</w:t>
            </w:r>
            <w:r w:rsidR="007F4138">
              <w:rPr>
                <w:color w:val="000000"/>
                <w:highlight w:val="white"/>
              </w:rPr>
              <w:t>,000</w:t>
            </w:r>
            <w:r w:rsidR="00565036">
              <w:rPr>
                <w:color w:val="000000"/>
                <w:highlight w:val="white"/>
              </w:rPr>
              <w:t>.00</w:t>
            </w:r>
          </w:p>
        </w:tc>
      </w:tr>
      <w:tr w:rsidR="008950D2" w14:paraId="00E6786B" w14:textId="77777777" w:rsidTr="1C995195">
        <w:trPr>
          <w:trHeight w:val="480"/>
        </w:trPr>
        <w:tc>
          <w:tcPr>
            <w:tcW w:w="9360" w:type="dxa"/>
            <w:tcMar>
              <w:top w:w="100" w:type="dxa"/>
              <w:left w:w="100" w:type="dxa"/>
              <w:bottom w:w="100" w:type="dxa"/>
              <w:right w:w="100" w:type="dxa"/>
            </w:tcMar>
          </w:tcPr>
          <w:p w14:paraId="00E6786A" w14:textId="77777777" w:rsidR="008950D2" w:rsidRDefault="00C800AE">
            <w:pPr>
              <w:widowControl w:val="0"/>
              <w:pBdr>
                <w:top w:val="nil"/>
                <w:left w:val="nil"/>
                <w:bottom w:val="nil"/>
                <w:right w:val="nil"/>
                <w:between w:val="nil"/>
              </w:pBdr>
              <w:spacing w:line="240" w:lineRule="auto"/>
              <w:ind w:left="115"/>
              <w:rPr>
                <w:color w:val="000000"/>
                <w:highlight w:val="white"/>
              </w:rPr>
            </w:pPr>
            <w:r>
              <w:rPr>
                <w:color w:val="000000"/>
                <w:highlight w:val="white"/>
              </w:rPr>
              <w:t>A234 Snow/Ice Removal &amp; Road Repair</w:t>
            </w:r>
            <w:r>
              <w:rPr>
                <w:color w:val="000000"/>
              </w:rPr>
              <w:t xml:space="preserve">                                  </w:t>
            </w:r>
            <w:r>
              <w:rPr>
                <w:color w:val="000000"/>
                <w:highlight w:val="white"/>
              </w:rPr>
              <w:t>$0.00</w:t>
            </w:r>
          </w:p>
        </w:tc>
      </w:tr>
      <w:tr w:rsidR="008950D2" w14:paraId="00E6786D" w14:textId="77777777" w:rsidTr="1C995195">
        <w:trPr>
          <w:trHeight w:val="500"/>
        </w:trPr>
        <w:tc>
          <w:tcPr>
            <w:tcW w:w="9360" w:type="dxa"/>
            <w:tcMar>
              <w:top w:w="100" w:type="dxa"/>
              <w:left w:w="100" w:type="dxa"/>
              <w:bottom w:w="100" w:type="dxa"/>
              <w:right w:w="100" w:type="dxa"/>
            </w:tcMar>
          </w:tcPr>
          <w:p w14:paraId="00E6786C" w14:textId="72106C62" w:rsidR="008950D2" w:rsidRDefault="00C800AE">
            <w:pPr>
              <w:widowControl w:val="0"/>
              <w:pBdr>
                <w:top w:val="nil"/>
                <w:left w:val="nil"/>
                <w:bottom w:val="nil"/>
                <w:right w:val="nil"/>
                <w:between w:val="nil"/>
              </w:pBdr>
              <w:spacing w:line="240" w:lineRule="auto"/>
              <w:ind w:left="115"/>
              <w:rPr>
                <w:color w:val="000000"/>
                <w:vertAlign w:val="superscript"/>
              </w:rPr>
            </w:pPr>
            <w:r>
              <w:rPr>
                <w:color w:val="000000"/>
                <w:highlight w:val="white"/>
              </w:rPr>
              <w:t>A235 Police Vehicles</w:t>
            </w:r>
            <w:r>
              <w:rPr>
                <w:color w:val="000000"/>
              </w:rPr>
              <w:t xml:space="preserve">                                                                 </w:t>
            </w:r>
            <w:r>
              <w:rPr>
                <w:color w:val="000000"/>
                <w:highlight w:val="white"/>
              </w:rPr>
              <w:t>$</w:t>
            </w:r>
            <w:r w:rsidR="007F4138">
              <w:rPr>
                <w:color w:val="000000"/>
              </w:rPr>
              <w:t>25,000</w:t>
            </w:r>
            <w:r w:rsidR="00565036">
              <w:rPr>
                <w:color w:val="000000"/>
              </w:rPr>
              <w:t>.00</w:t>
            </w:r>
          </w:p>
        </w:tc>
      </w:tr>
      <w:tr w:rsidR="008950D2" w14:paraId="00E6786F" w14:textId="77777777" w:rsidTr="1C995195">
        <w:trPr>
          <w:trHeight w:val="885"/>
        </w:trPr>
        <w:tc>
          <w:tcPr>
            <w:tcW w:w="9360" w:type="dxa"/>
            <w:tcMar>
              <w:top w:w="100" w:type="dxa"/>
              <w:left w:w="100" w:type="dxa"/>
              <w:bottom w:w="100" w:type="dxa"/>
              <w:right w:w="100" w:type="dxa"/>
            </w:tcMar>
          </w:tcPr>
          <w:p w14:paraId="00E6786E" w14:textId="54EF46A0" w:rsidR="008950D2" w:rsidRDefault="00C800AE">
            <w:pPr>
              <w:widowControl w:val="0"/>
              <w:spacing w:line="568" w:lineRule="auto"/>
              <w:ind w:left="34" w:right="1919" w:firstLine="80"/>
              <w:rPr>
                <w:color w:val="000000"/>
                <w:highlight w:val="white"/>
              </w:rPr>
            </w:pPr>
            <w:r w:rsidRPr="1C995195">
              <w:rPr>
                <w:highlight w:val="white"/>
              </w:rPr>
              <w:t>A236 Community</w:t>
            </w:r>
            <w:r w:rsidR="0399C430" w:rsidRPr="1C995195">
              <w:rPr>
                <w:highlight w:val="white"/>
              </w:rPr>
              <w:t xml:space="preserve"> Investment       </w:t>
            </w:r>
            <w:r>
              <w:t xml:space="preserve">                              </w:t>
            </w:r>
            <w:r w:rsidR="00CE0EA5">
              <w:t xml:space="preserve">            </w:t>
            </w:r>
            <w:r w:rsidR="00FF18B6">
              <w:t xml:space="preserve"> </w:t>
            </w:r>
            <w:r>
              <w:t>$</w:t>
            </w:r>
            <w:r w:rsidR="001E4017">
              <w:t>200,00</w:t>
            </w:r>
            <w:r>
              <w:t>0</w:t>
            </w:r>
            <w:r w:rsidR="00FF18B6">
              <w:t>.00</w:t>
            </w:r>
            <w:r>
              <w:t xml:space="preserve">            </w:t>
            </w:r>
            <w:r w:rsidRPr="1C995195">
              <w:rPr>
                <w:sz w:val="13"/>
                <w:szCs w:val="13"/>
              </w:rPr>
              <w:t xml:space="preserve">             </w:t>
            </w:r>
          </w:p>
        </w:tc>
      </w:tr>
    </w:tbl>
    <w:p w14:paraId="00E67870" w14:textId="77777777" w:rsidR="008950D2" w:rsidRDefault="008950D2">
      <w:pPr>
        <w:widowControl w:val="0"/>
        <w:pBdr>
          <w:top w:val="nil"/>
          <w:left w:val="nil"/>
          <w:bottom w:val="nil"/>
          <w:right w:val="nil"/>
          <w:between w:val="nil"/>
        </w:pBdr>
        <w:rPr>
          <w:color w:val="000000"/>
        </w:rPr>
      </w:pPr>
    </w:p>
    <w:p w14:paraId="00E67871" w14:textId="77777777" w:rsidR="008950D2" w:rsidRDefault="008950D2">
      <w:pPr>
        <w:widowControl w:val="0"/>
        <w:pBdr>
          <w:top w:val="nil"/>
          <w:left w:val="nil"/>
          <w:bottom w:val="nil"/>
          <w:right w:val="nil"/>
          <w:between w:val="nil"/>
        </w:pBdr>
        <w:rPr>
          <w:color w:val="000000"/>
        </w:rPr>
      </w:pPr>
    </w:p>
    <w:p w14:paraId="76CDCB0C" w14:textId="77777777" w:rsidR="0041631A" w:rsidRDefault="00C800AE" w:rsidP="00CE0EA5">
      <w:pPr>
        <w:widowControl w:val="0"/>
        <w:pBdr>
          <w:top w:val="nil"/>
          <w:left w:val="nil"/>
          <w:bottom w:val="nil"/>
          <w:right w:val="nil"/>
          <w:between w:val="nil"/>
        </w:pBdr>
        <w:spacing w:line="568" w:lineRule="auto"/>
        <w:ind w:left="34" w:right="1919" w:firstLine="80"/>
        <w:rPr>
          <w:color w:val="000000"/>
          <w:sz w:val="32"/>
          <w:szCs w:val="32"/>
          <w:highlight w:val="white"/>
        </w:rPr>
      </w:pPr>
      <w:r>
        <w:rPr>
          <w:color w:val="000000"/>
          <w:sz w:val="32"/>
          <w:szCs w:val="32"/>
          <w:highlight w:val="white"/>
        </w:rPr>
        <w:t>Proceeds of Obligations</w:t>
      </w:r>
    </w:p>
    <w:p w14:paraId="194A84BE" w14:textId="7119BA17" w:rsidR="00EB0474" w:rsidRDefault="00C800AE" w:rsidP="00CE0EA5">
      <w:pPr>
        <w:widowControl w:val="0"/>
        <w:pBdr>
          <w:top w:val="nil"/>
          <w:left w:val="nil"/>
          <w:bottom w:val="nil"/>
          <w:right w:val="nil"/>
          <w:between w:val="nil"/>
        </w:pBdr>
        <w:spacing w:line="568" w:lineRule="auto"/>
        <w:ind w:left="34" w:right="1919" w:firstLine="80"/>
        <w:rPr>
          <w:color w:val="434343"/>
          <w:sz w:val="28"/>
          <w:szCs w:val="28"/>
        </w:rPr>
      </w:pPr>
      <w:r>
        <w:rPr>
          <w:color w:val="434343"/>
          <w:sz w:val="28"/>
          <w:szCs w:val="28"/>
          <w:highlight w:val="white"/>
        </w:rPr>
        <w:t>A.5720 Statutory Installment Bonds</w:t>
      </w:r>
      <w:r>
        <w:rPr>
          <w:color w:val="434343"/>
          <w:sz w:val="28"/>
          <w:szCs w:val="28"/>
        </w:rPr>
        <w:t xml:space="preserve"> </w:t>
      </w:r>
      <w:r w:rsidR="0041631A">
        <w:rPr>
          <w:color w:val="434343"/>
          <w:sz w:val="28"/>
          <w:szCs w:val="28"/>
        </w:rPr>
        <w:t xml:space="preserve"> </w:t>
      </w:r>
      <w:r w:rsidR="00EB0474">
        <w:rPr>
          <w:color w:val="434343"/>
          <w:sz w:val="28"/>
          <w:szCs w:val="28"/>
        </w:rPr>
        <w:t xml:space="preserve"> </w:t>
      </w:r>
    </w:p>
    <w:p w14:paraId="00E67874" w14:textId="5AD32405" w:rsidR="008950D2" w:rsidRDefault="00EB0474" w:rsidP="00CE0EA5">
      <w:pPr>
        <w:widowControl w:val="0"/>
        <w:pBdr>
          <w:top w:val="nil"/>
          <w:left w:val="nil"/>
          <w:bottom w:val="nil"/>
          <w:right w:val="nil"/>
          <w:between w:val="nil"/>
        </w:pBdr>
        <w:spacing w:line="568" w:lineRule="auto"/>
        <w:ind w:left="34" w:right="1919" w:firstLine="80"/>
        <w:rPr>
          <w:color w:val="000000"/>
        </w:rPr>
      </w:pPr>
      <w:r>
        <w:rPr>
          <w:color w:val="434343"/>
          <w:sz w:val="28"/>
          <w:szCs w:val="28"/>
        </w:rPr>
        <w:t>N</w:t>
      </w:r>
      <w:r w:rsidR="00C800AE">
        <w:rPr>
          <w:color w:val="000000"/>
          <w:highlight w:val="white"/>
        </w:rPr>
        <w:t>o bond funds are expected to be received.</w:t>
      </w:r>
      <w:r w:rsidR="00C800AE">
        <w:rPr>
          <w:color w:val="000000"/>
        </w:rPr>
        <w:t xml:space="preserve"> </w:t>
      </w:r>
    </w:p>
    <w:p w14:paraId="00E67875"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A.5721 BAN</w:t>
      </w:r>
      <w:r>
        <w:rPr>
          <w:color w:val="434343"/>
          <w:sz w:val="28"/>
          <w:szCs w:val="28"/>
        </w:rPr>
        <w:t xml:space="preserve"> </w:t>
      </w:r>
    </w:p>
    <w:p w14:paraId="00E67876"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highlight w:val="white"/>
        </w:rPr>
        <w:t>No revenue anticipated from a Bond Anticipation Note.</w:t>
      </w:r>
      <w:r>
        <w:rPr>
          <w:color w:val="000000"/>
        </w:rPr>
        <w:t xml:space="preserve"> </w:t>
      </w:r>
    </w:p>
    <w:p w14:paraId="00E67877"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A.8031 Prior Period Adjustment</w:t>
      </w:r>
      <w:r>
        <w:rPr>
          <w:color w:val="434343"/>
          <w:sz w:val="28"/>
          <w:szCs w:val="28"/>
        </w:rPr>
        <w:t xml:space="preserve"> </w:t>
      </w:r>
    </w:p>
    <w:p w14:paraId="00E67878"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highlight w:val="white"/>
        </w:rPr>
        <w:t>No adjustments anticipated.</w:t>
      </w:r>
      <w:r>
        <w:rPr>
          <w:color w:val="000000"/>
        </w:rPr>
        <w:t xml:space="preserve"> </w:t>
      </w:r>
    </w:p>
    <w:p w14:paraId="00E6787A" w14:textId="77777777" w:rsidR="008950D2" w:rsidRDefault="00C800AE">
      <w:pPr>
        <w:widowControl w:val="0"/>
        <w:pBdr>
          <w:top w:val="nil"/>
          <w:left w:val="nil"/>
          <w:bottom w:val="nil"/>
          <w:right w:val="nil"/>
          <w:between w:val="nil"/>
        </w:pBdr>
        <w:spacing w:before="736" w:line="240" w:lineRule="auto"/>
        <w:ind w:left="39"/>
        <w:rPr>
          <w:b/>
          <w:color w:val="000000"/>
          <w:sz w:val="40"/>
          <w:szCs w:val="40"/>
        </w:rPr>
      </w:pPr>
      <w:r>
        <w:rPr>
          <w:b/>
          <w:color w:val="000000"/>
          <w:sz w:val="40"/>
          <w:szCs w:val="40"/>
          <w:highlight w:val="white"/>
        </w:rPr>
        <w:lastRenderedPageBreak/>
        <w:t>Expenditures</w:t>
      </w:r>
      <w:r>
        <w:rPr>
          <w:b/>
          <w:color w:val="000000"/>
          <w:sz w:val="40"/>
          <w:szCs w:val="40"/>
        </w:rPr>
        <w:t xml:space="preserve"> </w:t>
      </w:r>
    </w:p>
    <w:p w14:paraId="00E6787B" w14:textId="77777777" w:rsidR="008950D2" w:rsidRDefault="00C800AE">
      <w:pPr>
        <w:widowControl w:val="0"/>
        <w:pBdr>
          <w:top w:val="nil"/>
          <w:left w:val="nil"/>
          <w:bottom w:val="nil"/>
          <w:right w:val="nil"/>
          <w:between w:val="nil"/>
        </w:pBdr>
        <w:spacing w:before="478" w:line="240" w:lineRule="auto"/>
        <w:ind w:left="31"/>
        <w:rPr>
          <w:color w:val="000000"/>
          <w:sz w:val="40"/>
          <w:szCs w:val="40"/>
        </w:rPr>
      </w:pPr>
      <w:r>
        <w:rPr>
          <w:color w:val="000000"/>
          <w:sz w:val="40"/>
          <w:szCs w:val="40"/>
          <w:highlight w:val="white"/>
        </w:rPr>
        <w:t>General Government Support</w:t>
      </w:r>
      <w:r>
        <w:rPr>
          <w:color w:val="000000"/>
          <w:sz w:val="40"/>
          <w:szCs w:val="40"/>
        </w:rPr>
        <w:t xml:space="preserve"> </w:t>
      </w:r>
    </w:p>
    <w:p w14:paraId="00E6787C" w14:textId="77777777" w:rsidR="008950D2" w:rsidRDefault="00C800AE">
      <w:pPr>
        <w:widowControl w:val="0"/>
        <w:pBdr>
          <w:top w:val="nil"/>
          <w:left w:val="nil"/>
          <w:bottom w:val="nil"/>
          <w:right w:val="nil"/>
          <w:between w:val="nil"/>
        </w:pBdr>
        <w:spacing w:before="441" w:line="240" w:lineRule="auto"/>
        <w:ind w:left="33"/>
        <w:rPr>
          <w:color w:val="000000"/>
          <w:sz w:val="32"/>
          <w:szCs w:val="32"/>
        </w:rPr>
      </w:pPr>
      <w:r>
        <w:rPr>
          <w:color w:val="000000"/>
          <w:sz w:val="32"/>
          <w:szCs w:val="32"/>
          <w:highlight w:val="white"/>
        </w:rPr>
        <w:t>Board of Trustees</w:t>
      </w:r>
      <w:r>
        <w:rPr>
          <w:color w:val="000000"/>
          <w:sz w:val="32"/>
          <w:szCs w:val="32"/>
        </w:rPr>
        <w:t xml:space="preserve"> </w:t>
      </w:r>
    </w:p>
    <w:p w14:paraId="00E6787D"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A1010.1 Board of Trustees - Personal Services</w:t>
      </w:r>
      <w:r>
        <w:rPr>
          <w:color w:val="434343"/>
          <w:sz w:val="28"/>
          <w:szCs w:val="28"/>
        </w:rPr>
        <w:t xml:space="preserve"> </w:t>
      </w:r>
    </w:p>
    <w:p w14:paraId="00E6787E" w14:textId="78DD61C3" w:rsidR="008950D2" w:rsidRDefault="00C800AE">
      <w:pPr>
        <w:widowControl w:val="0"/>
        <w:pBdr>
          <w:top w:val="nil"/>
          <w:left w:val="nil"/>
          <w:bottom w:val="nil"/>
          <w:right w:val="nil"/>
          <w:between w:val="nil"/>
        </w:pBdr>
        <w:spacing w:before="135" w:line="272" w:lineRule="auto"/>
        <w:ind w:left="24" w:right="704" w:firstLine="1"/>
        <w:rPr>
          <w:color w:val="000000"/>
        </w:rPr>
      </w:pPr>
      <w:r>
        <w:rPr>
          <w:color w:val="000000"/>
          <w:highlight w:val="white"/>
        </w:rPr>
        <w:t>Monthly stipend paid to the trustees from the General Fund</w:t>
      </w:r>
      <w:r w:rsidR="00706157">
        <w:rPr>
          <w:color w:val="000000"/>
        </w:rPr>
        <w:t>.</w:t>
      </w:r>
      <w:r>
        <w:rPr>
          <w:color w:val="000000"/>
        </w:rPr>
        <w:t xml:space="preserve"> </w:t>
      </w:r>
      <w:r w:rsidR="00D515F5">
        <w:rPr>
          <w:color w:val="000000"/>
        </w:rPr>
        <w:t>3 Trustee</w:t>
      </w:r>
      <w:r w:rsidR="009432D7">
        <w:rPr>
          <w:color w:val="000000"/>
        </w:rPr>
        <w:t>’s from General 1 from Sewer</w:t>
      </w:r>
    </w:p>
    <w:p w14:paraId="00E6787F"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A1010.4 Board of Trustees - Contractual</w:t>
      </w:r>
      <w:r>
        <w:rPr>
          <w:color w:val="434343"/>
          <w:sz w:val="28"/>
          <w:szCs w:val="28"/>
        </w:rPr>
        <w:t xml:space="preserve"> </w:t>
      </w:r>
    </w:p>
    <w:p w14:paraId="00E67880" w14:textId="48A17BF1" w:rsidR="008950D2" w:rsidRDefault="00C800AE">
      <w:pPr>
        <w:widowControl w:val="0"/>
        <w:pBdr>
          <w:top w:val="nil"/>
          <w:left w:val="nil"/>
          <w:bottom w:val="nil"/>
          <w:right w:val="nil"/>
          <w:between w:val="nil"/>
        </w:pBdr>
        <w:spacing w:before="135" w:line="272" w:lineRule="auto"/>
        <w:ind w:left="17" w:right="457" w:firstLine="4"/>
        <w:rPr>
          <w:color w:val="000000"/>
        </w:rPr>
      </w:pPr>
      <w:r>
        <w:rPr>
          <w:color w:val="000000"/>
          <w:highlight w:val="white"/>
        </w:rPr>
        <w:t xml:space="preserve">General expenses and NYCOM training for the </w:t>
      </w:r>
      <w:r w:rsidR="004D2133">
        <w:rPr>
          <w:color w:val="000000"/>
          <w:highlight w:val="white"/>
        </w:rPr>
        <w:t>Village</w:t>
      </w:r>
      <w:r>
        <w:rPr>
          <w:color w:val="000000"/>
          <w:highlight w:val="white"/>
        </w:rPr>
        <w:t xml:space="preserve"> Trustees. Assumes that trustees will</w:t>
      </w:r>
      <w:r>
        <w:rPr>
          <w:color w:val="000000"/>
        </w:rPr>
        <w:t xml:space="preserve"> </w:t>
      </w:r>
      <w:r>
        <w:rPr>
          <w:color w:val="000000"/>
          <w:highlight w:val="white"/>
        </w:rPr>
        <w:t>only attend the NYCOM Spring Training.</w:t>
      </w:r>
      <w:r>
        <w:rPr>
          <w:color w:val="000000"/>
        </w:rPr>
        <w:t xml:space="preserve"> </w:t>
      </w:r>
    </w:p>
    <w:p w14:paraId="00E67881" w14:textId="77777777" w:rsidR="008950D2" w:rsidRDefault="00C800AE">
      <w:pPr>
        <w:widowControl w:val="0"/>
        <w:pBdr>
          <w:top w:val="nil"/>
          <w:left w:val="nil"/>
          <w:bottom w:val="nil"/>
          <w:right w:val="nil"/>
          <w:between w:val="nil"/>
        </w:pBdr>
        <w:spacing w:before="369" w:line="240" w:lineRule="auto"/>
        <w:ind w:left="11"/>
        <w:rPr>
          <w:color w:val="000000"/>
          <w:sz w:val="32"/>
          <w:szCs w:val="32"/>
        </w:rPr>
      </w:pPr>
      <w:r>
        <w:rPr>
          <w:color w:val="000000"/>
          <w:sz w:val="32"/>
          <w:szCs w:val="32"/>
          <w:highlight w:val="white"/>
        </w:rPr>
        <w:t>Village Justice</w:t>
      </w:r>
      <w:r>
        <w:rPr>
          <w:color w:val="000000"/>
          <w:sz w:val="32"/>
          <w:szCs w:val="32"/>
        </w:rPr>
        <w:t xml:space="preserve"> </w:t>
      </w:r>
    </w:p>
    <w:p w14:paraId="00E67882"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A.1110.1 Village Justice - Personal Services</w:t>
      </w:r>
      <w:r>
        <w:rPr>
          <w:color w:val="434343"/>
          <w:sz w:val="28"/>
          <w:szCs w:val="28"/>
        </w:rPr>
        <w:t xml:space="preserve"> </w:t>
      </w:r>
    </w:p>
    <w:p w14:paraId="00E67883" w14:textId="67F6B2E4" w:rsidR="008950D2" w:rsidRDefault="00DF76E5">
      <w:pPr>
        <w:widowControl w:val="0"/>
        <w:pBdr>
          <w:top w:val="nil"/>
          <w:left w:val="nil"/>
          <w:bottom w:val="nil"/>
          <w:right w:val="nil"/>
          <w:between w:val="nil"/>
        </w:pBdr>
        <w:spacing w:before="135" w:line="240" w:lineRule="auto"/>
        <w:ind w:left="19"/>
        <w:rPr>
          <w:color w:val="000000"/>
        </w:rPr>
      </w:pPr>
      <w:r>
        <w:rPr>
          <w:color w:val="000000"/>
          <w:highlight w:val="white"/>
        </w:rPr>
        <w:t xml:space="preserve">Monthly </w:t>
      </w:r>
      <w:r w:rsidR="002E6B4F">
        <w:rPr>
          <w:color w:val="000000"/>
          <w:highlight w:val="white"/>
        </w:rPr>
        <w:t>s</w:t>
      </w:r>
      <w:r w:rsidR="00C800AE">
        <w:rPr>
          <w:color w:val="000000"/>
          <w:highlight w:val="white"/>
        </w:rPr>
        <w:t>tipend for elected justice.</w:t>
      </w:r>
      <w:r w:rsidR="00C800AE">
        <w:rPr>
          <w:color w:val="000000"/>
        </w:rPr>
        <w:t xml:space="preserve"> </w:t>
      </w:r>
    </w:p>
    <w:p w14:paraId="00E67884" w14:textId="77777777" w:rsidR="008950D2" w:rsidRDefault="00C800AE">
      <w:pPr>
        <w:widowControl w:val="0"/>
        <w:pBdr>
          <w:top w:val="nil"/>
          <w:left w:val="nil"/>
          <w:bottom w:val="nil"/>
          <w:right w:val="nil"/>
          <w:between w:val="nil"/>
        </w:pBdr>
        <w:spacing w:before="340" w:line="240" w:lineRule="auto"/>
        <w:ind w:left="10"/>
        <w:rPr>
          <w:color w:val="434343"/>
          <w:sz w:val="28"/>
          <w:szCs w:val="28"/>
        </w:rPr>
      </w:pPr>
      <w:r>
        <w:rPr>
          <w:color w:val="434343"/>
          <w:sz w:val="28"/>
          <w:szCs w:val="28"/>
          <w:highlight w:val="white"/>
        </w:rPr>
        <w:t>A.1110.11 Village Justice - Acting Justice</w:t>
      </w:r>
      <w:r>
        <w:rPr>
          <w:color w:val="434343"/>
          <w:sz w:val="28"/>
          <w:szCs w:val="28"/>
        </w:rPr>
        <w:t xml:space="preserve"> </w:t>
      </w:r>
    </w:p>
    <w:p w14:paraId="00E67885" w14:textId="0E43504A" w:rsidR="008950D2" w:rsidRDefault="00DF76E5">
      <w:pPr>
        <w:widowControl w:val="0"/>
        <w:pBdr>
          <w:top w:val="nil"/>
          <w:left w:val="nil"/>
          <w:bottom w:val="nil"/>
          <w:right w:val="nil"/>
          <w:between w:val="nil"/>
        </w:pBdr>
        <w:spacing w:before="65" w:line="240" w:lineRule="auto"/>
        <w:ind w:left="19"/>
        <w:rPr>
          <w:color w:val="000000"/>
        </w:rPr>
      </w:pPr>
      <w:r>
        <w:rPr>
          <w:color w:val="000000"/>
          <w:highlight w:val="white"/>
        </w:rPr>
        <w:t>Monthly s</w:t>
      </w:r>
      <w:r w:rsidR="00C800AE">
        <w:rPr>
          <w:color w:val="000000"/>
          <w:highlight w:val="white"/>
        </w:rPr>
        <w:t>tipend for appointed acting justice.</w:t>
      </w:r>
      <w:r w:rsidR="00C800AE">
        <w:rPr>
          <w:color w:val="000000"/>
        </w:rPr>
        <w:t xml:space="preserve"> </w:t>
      </w:r>
    </w:p>
    <w:p w14:paraId="00E67886"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A.1110.15 Village Justice - Court Clerk Services</w:t>
      </w:r>
      <w:r>
        <w:rPr>
          <w:color w:val="434343"/>
          <w:sz w:val="28"/>
          <w:szCs w:val="28"/>
        </w:rPr>
        <w:t xml:space="preserve"> </w:t>
      </w:r>
    </w:p>
    <w:p w14:paraId="00E67887" w14:textId="203437A7" w:rsidR="008950D2" w:rsidRDefault="00C800AE">
      <w:pPr>
        <w:widowControl w:val="0"/>
        <w:pBdr>
          <w:top w:val="nil"/>
          <w:left w:val="nil"/>
          <w:bottom w:val="nil"/>
          <w:right w:val="nil"/>
          <w:between w:val="nil"/>
        </w:pBdr>
        <w:spacing w:before="135" w:line="272" w:lineRule="auto"/>
        <w:ind w:left="24" w:right="180" w:firstLine="2"/>
        <w:rPr>
          <w:color w:val="000000"/>
        </w:rPr>
      </w:pPr>
      <w:r>
        <w:rPr>
          <w:color w:val="000000"/>
          <w:highlight w:val="white"/>
        </w:rPr>
        <w:t xml:space="preserve">Personnel costs for court clerk and part-time assistant court clerk. </w:t>
      </w:r>
    </w:p>
    <w:p w14:paraId="00E67889" w14:textId="4AD6E182" w:rsidR="008950D2" w:rsidRDefault="00C800AE">
      <w:pPr>
        <w:widowControl w:val="0"/>
        <w:pBdr>
          <w:top w:val="nil"/>
          <w:left w:val="nil"/>
          <w:bottom w:val="nil"/>
          <w:right w:val="nil"/>
          <w:between w:val="nil"/>
        </w:pBdr>
        <w:spacing w:before="313" w:line="272" w:lineRule="auto"/>
        <w:ind w:left="15" w:right="93" w:hanging="2"/>
        <w:rPr>
          <w:color w:val="000000"/>
        </w:rPr>
      </w:pPr>
      <w:r>
        <w:rPr>
          <w:color w:val="000000"/>
          <w:highlight w:val="white"/>
        </w:rPr>
        <w:t>The court clerks' workloads have increased substantially since the changes to New York State</w:t>
      </w:r>
      <w:r>
        <w:rPr>
          <w:color w:val="000000"/>
        </w:rPr>
        <w:t xml:space="preserve"> </w:t>
      </w:r>
      <w:r>
        <w:rPr>
          <w:color w:val="000000"/>
          <w:highlight w:val="white"/>
        </w:rPr>
        <w:t>Law in 2019, specifically Bail Reform. The caseload handled by the Village of Chittenango court</w:t>
      </w:r>
      <w:r>
        <w:rPr>
          <w:color w:val="000000"/>
        </w:rPr>
        <w:t xml:space="preserve"> </w:t>
      </w:r>
      <w:r>
        <w:rPr>
          <w:color w:val="000000"/>
          <w:highlight w:val="white"/>
        </w:rPr>
        <w:t>remains level. However, without the incentive of bail, it falls onto the court clerks to ensure that</w:t>
      </w:r>
      <w:r>
        <w:rPr>
          <w:color w:val="000000"/>
        </w:rPr>
        <w:t xml:space="preserve"> </w:t>
      </w:r>
      <w:r>
        <w:rPr>
          <w:color w:val="000000"/>
          <w:highlight w:val="white"/>
        </w:rPr>
        <w:t>defendants return to court through frequent communication.</w:t>
      </w:r>
      <w:r w:rsidR="00E90F5F">
        <w:rPr>
          <w:color w:val="000000"/>
          <w:highlight w:val="white"/>
        </w:rPr>
        <w:t xml:space="preserve">   </w:t>
      </w:r>
      <w:r>
        <w:rPr>
          <w:color w:val="000000"/>
          <w:highlight w:val="white"/>
        </w:rPr>
        <w:t>Meanwhile, Madison County has established the traffic diversion program. The court clerks</w:t>
      </w:r>
      <w:r>
        <w:rPr>
          <w:color w:val="000000"/>
        </w:rPr>
        <w:t xml:space="preserve"> </w:t>
      </w:r>
      <w:r>
        <w:rPr>
          <w:color w:val="000000"/>
          <w:highlight w:val="white"/>
        </w:rPr>
        <w:t>maintain the same workload, but as the program is run by the county the fine and forfeiture</w:t>
      </w:r>
      <w:r>
        <w:rPr>
          <w:color w:val="000000"/>
        </w:rPr>
        <w:t xml:space="preserve"> </w:t>
      </w:r>
      <w:r>
        <w:rPr>
          <w:color w:val="000000"/>
          <w:highlight w:val="white"/>
        </w:rPr>
        <w:t>revenue is substantially decreased.</w:t>
      </w:r>
      <w:r>
        <w:rPr>
          <w:color w:val="000000"/>
        </w:rPr>
        <w:t xml:space="preserve"> </w:t>
      </w:r>
    </w:p>
    <w:p w14:paraId="00E6788A" w14:textId="77777777" w:rsidR="008950D2" w:rsidRDefault="00C800AE">
      <w:pPr>
        <w:widowControl w:val="0"/>
        <w:pBdr>
          <w:top w:val="nil"/>
          <w:left w:val="nil"/>
          <w:bottom w:val="nil"/>
          <w:right w:val="nil"/>
          <w:between w:val="nil"/>
        </w:pBdr>
        <w:spacing w:before="313" w:line="272" w:lineRule="auto"/>
        <w:ind w:left="16" w:right="233" w:hanging="1"/>
        <w:rPr>
          <w:color w:val="000000"/>
        </w:rPr>
      </w:pPr>
      <w:r>
        <w:rPr>
          <w:color w:val="000000"/>
          <w:highlight w:val="white"/>
        </w:rPr>
        <w:t>There is less money but more is mandated to do by the court clerks. Still, the Village court is a</w:t>
      </w:r>
      <w:r>
        <w:rPr>
          <w:color w:val="000000"/>
        </w:rPr>
        <w:t xml:space="preserve"> </w:t>
      </w:r>
      <w:r>
        <w:rPr>
          <w:color w:val="000000"/>
          <w:highlight w:val="white"/>
        </w:rPr>
        <w:t>service to the residents and visitors of the Village that provides value.</w:t>
      </w:r>
      <w:r>
        <w:rPr>
          <w:color w:val="000000"/>
        </w:rPr>
        <w:t xml:space="preserve"> </w:t>
      </w:r>
    </w:p>
    <w:p w14:paraId="00E6788B"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A.1110.16 Village Justice - Court Security</w:t>
      </w:r>
      <w:r>
        <w:rPr>
          <w:color w:val="434343"/>
          <w:sz w:val="28"/>
          <w:szCs w:val="28"/>
        </w:rPr>
        <w:t xml:space="preserve"> </w:t>
      </w:r>
    </w:p>
    <w:p w14:paraId="00E6788C" w14:textId="542884E2" w:rsidR="008950D2" w:rsidRDefault="00C800AE" w:rsidP="1C995195">
      <w:pPr>
        <w:widowControl w:val="0"/>
        <w:pBdr>
          <w:top w:val="nil"/>
          <w:left w:val="nil"/>
          <w:bottom w:val="nil"/>
          <w:right w:val="nil"/>
          <w:between w:val="nil"/>
        </w:pBdr>
        <w:spacing w:before="135" w:line="272" w:lineRule="auto"/>
        <w:ind w:left="10" w:right="70" w:firstLine="16"/>
        <w:rPr>
          <w:color w:val="000000"/>
        </w:rPr>
      </w:pPr>
      <w:r w:rsidRPr="1C995195">
        <w:rPr>
          <w:color w:val="000000" w:themeColor="text1"/>
          <w:highlight w:val="white"/>
        </w:rPr>
        <w:t>Personnel cost for police officers scheduled specifically for the Village courtroom. Court security</w:t>
      </w:r>
      <w:r w:rsidRPr="1C995195">
        <w:rPr>
          <w:color w:val="000000" w:themeColor="text1"/>
        </w:rPr>
        <w:t xml:space="preserve"> </w:t>
      </w:r>
      <w:r w:rsidRPr="1C995195">
        <w:rPr>
          <w:color w:val="000000" w:themeColor="text1"/>
          <w:highlight w:val="white"/>
        </w:rPr>
        <w:t xml:space="preserve">is currently provided by the Chittenango police </w:t>
      </w:r>
      <w:r w:rsidR="54D21A18" w:rsidRPr="1C995195">
        <w:rPr>
          <w:color w:val="000000" w:themeColor="text1"/>
          <w:highlight w:val="white"/>
        </w:rPr>
        <w:t>officers and</w:t>
      </w:r>
      <w:r w:rsidRPr="1C995195">
        <w:rPr>
          <w:color w:val="000000" w:themeColor="text1"/>
          <w:highlight w:val="white"/>
        </w:rPr>
        <w:t xml:space="preserve"> will be scheduled by the Police</w:t>
      </w:r>
      <w:r w:rsidRPr="1C995195">
        <w:rPr>
          <w:color w:val="000000" w:themeColor="text1"/>
        </w:rPr>
        <w:t xml:space="preserve"> </w:t>
      </w:r>
      <w:r w:rsidRPr="1C995195">
        <w:rPr>
          <w:color w:val="000000" w:themeColor="text1"/>
          <w:highlight w:val="white"/>
        </w:rPr>
        <w:t>Administrator. Officers scheduled for court security will be guaranteed four hours; however, if</w:t>
      </w:r>
      <w:r w:rsidRPr="1C995195">
        <w:rPr>
          <w:color w:val="000000" w:themeColor="text1"/>
        </w:rPr>
        <w:t xml:space="preserve"> </w:t>
      </w:r>
      <w:r w:rsidRPr="1C995195">
        <w:rPr>
          <w:color w:val="000000" w:themeColor="text1"/>
          <w:highlight w:val="white"/>
        </w:rPr>
        <w:t>court needs are less than four hours then the officer will report to road patrol and serve the full</w:t>
      </w:r>
      <w:r w:rsidRPr="1C995195">
        <w:rPr>
          <w:color w:val="000000" w:themeColor="text1"/>
        </w:rPr>
        <w:t xml:space="preserve"> </w:t>
      </w:r>
      <w:r w:rsidRPr="1C995195">
        <w:rPr>
          <w:color w:val="000000" w:themeColor="text1"/>
          <w:highlight w:val="white"/>
        </w:rPr>
        <w:t>four hours.</w:t>
      </w:r>
      <w:r w:rsidRPr="1C995195">
        <w:rPr>
          <w:color w:val="000000" w:themeColor="text1"/>
        </w:rPr>
        <w:t xml:space="preserve"> </w:t>
      </w:r>
    </w:p>
    <w:p w14:paraId="00E6788D"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lastRenderedPageBreak/>
        <w:t>A.1110.2 Village Justice - Equipment</w:t>
      </w:r>
      <w:r>
        <w:rPr>
          <w:color w:val="434343"/>
          <w:sz w:val="28"/>
          <w:szCs w:val="28"/>
        </w:rPr>
        <w:t xml:space="preserve"> </w:t>
      </w:r>
    </w:p>
    <w:p w14:paraId="00E6788E" w14:textId="77777777" w:rsidR="008950D2" w:rsidRDefault="00C800AE">
      <w:pPr>
        <w:widowControl w:val="0"/>
        <w:pBdr>
          <w:top w:val="nil"/>
          <w:left w:val="nil"/>
          <w:bottom w:val="nil"/>
          <w:right w:val="nil"/>
          <w:between w:val="nil"/>
        </w:pBdr>
        <w:spacing w:before="135" w:line="272" w:lineRule="auto"/>
        <w:ind w:left="24" w:right="147" w:firstLine="3"/>
        <w:rPr>
          <w:color w:val="000000"/>
        </w:rPr>
      </w:pPr>
      <w:r>
        <w:rPr>
          <w:color w:val="000000"/>
          <w:highlight w:val="white"/>
        </w:rPr>
        <w:t>Equipment necessary for the operation of the Village Court. Assumes $0 as no equipment</w:t>
      </w:r>
      <w:r>
        <w:rPr>
          <w:color w:val="000000"/>
        </w:rPr>
        <w:t xml:space="preserve"> </w:t>
      </w:r>
      <w:r>
        <w:rPr>
          <w:color w:val="000000"/>
          <w:highlight w:val="white"/>
        </w:rPr>
        <w:t>purchases are anticipated. The Court Clerk will consider applying for a grant for a court seal for</w:t>
      </w:r>
      <w:r>
        <w:rPr>
          <w:color w:val="000000"/>
        </w:rPr>
        <w:t xml:space="preserve"> </w:t>
      </w:r>
      <w:r>
        <w:rPr>
          <w:color w:val="000000"/>
          <w:highlight w:val="white"/>
        </w:rPr>
        <w:t>behind the bench.</w:t>
      </w:r>
      <w:r>
        <w:rPr>
          <w:color w:val="000000"/>
        </w:rPr>
        <w:t xml:space="preserve"> </w:t>
      </w:r>
    </w:p>
    <w:p w14:paraId="00E67891"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A.1110.42 Village Justice - Software/Publications</w:t>
      </w:r>
      <w:r>
        <w:rPr>
          <w:color w:val="434343"/>
          <w:sz w:val="28"/>
          <w:szCs w:val="28"/>
        </w:rPr>
        <w:t xml:space="preserve"> </w:t>
      </w:r>
    </w:p>
    <w:p w14:paraId="00E67892" w14:textId="77777777" w:rsidR="008950D2" w:rsidRDefault="00C800AE">
      <w:pPr>
        <w:widowControl w:val="0"/>
        <w:pBdr>
          <w:top w:val="nil"/>
          <w:left w:val="nil"/>
          <w:bottom w:val="nil"/>
          <w:right w:val="nil"/>
          <w:between w:val="nil"/>
        </w:pBdr>
        <w:spacing w:before="135" w:line="272" w:lineRule="auto"/>
        <w:ind w:left="24" w:right="134" w:hanging="4"/>
        <w:rPr>
          <w:color w:val="000000"/>
        </w:rPr>
      </w:pPr>
      <w:r>
        <w:rPr>
          <w:color w:val="000000"/>
          <w:highlight w:val="white"/>
        </w:rPr>
        <w:t>Software and hardware purchases for the Village court. Assumes no new software or hardware</w:t>
      </w:r>
      <w:r>
        <w:rPr>
          <w:color w:val="000000"/>
        </w:rPr>
        <w:t xml:space="preserve"> </w:t>
      </w:r>
      <w:r>
        <w:rPr>
          <w:color w:val="000000"/>
          <w:highlight w:val="white"/>
        </w:rPr>
        <w:t>purchases this fiscal year. All software is provided by NYS Courts.</w:t>
      </w:r>
      <w:r>
        <w:rPr>
          <w:color w:val="000000"/>
        </w:rPr>
        <w:t xml:space="preserve"> </w:t>
      </w:r>
    </w:p>
    <w:p w14:paraId="00E67893"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A.1110.43 Village Justice - Training/Benefits</w:t>
      </w:r>
      <w:r>
        <w:rPr>
          <w:color w:val="434343"/>
          <w:sz w:val="28"/>
          <w:szCs w:val="28"/>
        </w:rPr>
        <w:t xml:space="preserve"> </w:t>
      </w:r>
    </w:p>
    <w:p w14:paraId="00E67894" w14:textId="77777777" w:rsidR="008950D2" w:rsidRDefault="00C800AE">
      <w:pPr>
        <w:widowControl w:val="0"/>
        <w:pBdr>
          <w:top w:val="nil"/>
          <w:left w:val="nil"/>
          <w:bottom w:val="nil"/>
          <w:right w:val="nil"/>
          <w:between w:val="nil"/>
        </w:pBdr>
        <w:spacing w:before="135" w:line="272" w:lineRule="auto"/>
        <w:ind w:left="21" w:right="685" w:hanging="5"/>
        <w:rPr>
          <w:color w:val="000000"/>
        </w:rPr>
      </w:pPr>
      <w:r>
        <w:rPr>
          <w:color w:val="000000"/>
          <w:highlight w:val="white"/>
        </w:rPr>
        <w:t>Training costs for Village Court justices and staff, including NYS Court Clerks Conference</w:t>
      </w:r>
      <w:r>
        <w:rPr>
          <w:color w:val="000000"/>
        </w:rPr>
        <w:t xml:space="preserve"> </w:t>
      </w:r>
      <w:r>
        <w:rPr>
          <w:color w:val="000000"/>
          <w:highlight w:val="white"/>
        </w:rPr>
        <w:t>(assumes shared room cost with Town Court Clerk) for court clerk; NYS Magistrate’s</w:t>
      </w:r>
      <w:r>
        <w:rPr>
          <w:color w:val="000000"/>
        </w:rPr>
        <w:t xml:space="preserve"> </w:t>
      </w:r>
      <w:r>
        <w:rPr>
          <w:color w:val="000000"/>
          <w:highlight w:val="white"/>
        </w:rPr>
        <w:t>Conference; and 12 months attendance of the Madison County court clerk dinners.</w:t>
      </w:r>
      <w:r>
        <w:rPr>
          <w:color w:val="000000"/>
        </w:rPr>
        <w:t xml:space="preserve"> </w:t>
      </w:r>
    </w:p>
    <w:p w14:paraId="00E67895"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A.1110.44 Village Justice - Communications</w:t>
      </w:r>
      <w:r>
        <w:rPr>
          <w:color w:val="434343"/>
          <w:sz w:val="28"/>
          <w:szCs w:val="28"/>
        </w:rPr>
        <w:t xml:space="preserve"> </w:t>
      </w:r>
    </w:p>
    <w:p w14:paraId="00E67896" w14:textId="77777777" w:rsidR="008950D2" w:rsidRDefault="00C800AE">
      <w:pPr>
        <w:widowControl w:val="0"/>
        <w:pBdr>
          <w:top w:val="nil"/>
          <w:left w:val="nil"/>
          <w:bottom w:val="nil"/>
          <w:right w:val="nil"/>
          <w:between w:val="nil"/>
        </w:pBdr>
        <w:spacing w:before="135" w:line="272" w:lineRule="auto"/>
        <w:ind w:left="21" w:right="655" w:hanging="5"/>
      </w:pPr>
      <w:r>
        <w:rPr>
          <w:color w:val="000000"/>
          <w:highlight w:val="white"/>
        </w:rPr>
        <w:t>The phone for the justices is no longer needed and will be discontinued now that Madison</w:t>
      </w:r>
      <w:r>
        <w:rPr>
          <w:color w:val="000000"/>
        </w:rPr>
        <w:t xml:space="preserve"> </w:t>
      </w:r>
      <w:r>
        <w:rPr>
          <w:color w:val="000000"/>
          <w:highlight w:val="white"/>
        </w:rPr>
        <w:t>County has centralized arraignment.</w:t>
      </w:r>
      <w:r>
        <w:rPr>
          <w:color w:val="000000"/>
        </w:rPr>
        <w:t xml:space="preserve"> </w:t>
      </w:r>
    </w:p>
    <w:p w14:paraId="00E67897" w14:textId="77777777" w:rsidR="008950D2" w:rsidRDefault="008950D2">
      <w:pPr>
        <w:widowControl w:val="0"/>
        <w:pBdr>
          <w:top w:val="nil"/>
          <w:left w:val="nil"/>
          <w:bottom w:val="nil"/>
          <w:right w:val="nil"/>
          <w:between w:val="nil"/>
        </w:pBdr>
        <w:spacing w:before="135" w:line="272" w:lineRule="auto"/>
        <w:ind w:left="21" w:right="655" w:hanging="5"/>
      </w:pPr>
    </w:p>
    <w:p w14:paraId="00E67898" w14:textId="77777777" w:rsidR="008950D2" w:rsidRDefault="00C800AE">
      <w:pPr>
        <w:widowControl w:val="0"/>
        <w:pBdr>
          <w:top w:val="nil"/>
          <w:left w:val="nil"/>
          <w:bottom w:val="nil"/>
          <w:right w:val="nil"/>
          <w:between w:val="nil"/>
        </w:pBdr>
        <w:spacing w:before="135" w:line="272" w:lineRule="auto"/>
        <w:ind w:left="21" w:right="655" w:hanging="5"/>
        <w:rPr>
          <w:color w:val="434343"/>
          <w:sz w:val="28"/>
          <w:szCs w:val="28"/>
        </w:rPr>
      </w:pPr>
      <w:r>
        <w:rPr>
          <w:color w:val="434343"/>
          <w:sz w:val="28"/>
          <w:szCs w:val="28"/>
          <w:highlight w:val="white"/>
        </w:rPr>
        <w:t>A.1110.45 Village Justice - Main Agree/Contracts</w:t>
      </w:r>
      <w:r>
        <w:rPr>
          <w:color w:val="434343"/>
          <w:sz w:val="28"/>
          <w:szCs w:val="28"/>
        </w:rPr>
        <w:t xml:space="preserve"> </w:t>
      </w:r>
    </w:p>
    <w:p w14:paraId="00E67899" w14:textId="77777777" w:rsidR="008950D2" w:rsidRDefault="00C800AE">
      <w:pPr>
        <w:widowControl w:val="0"/>
        <w:pBdr>
          <w:top w:val="nil"/>
          <w:left w:val="nil"/>
          <w:bottom w:val="nil"/>
          <w:right w:val="nil"/>
          <w:between w:val="nil"/>
        </w:pBdr>
        <w:spacing w:before="135" w:line="240" w:lineRule="auto"/>
        <w:ind w:left="10"/>
        <w:rPr>
          <w:color w:val="000000"/>
        </w:rPr>
      </w:pPr>
      <w:r>
        <w:rPr>
          <w:color w:val="000000"/>
          <w:highlight w:val="white"/>
        </w:rPr>
        <w:t>Assumes $500.00 annually for copier lease.</w:t>
      </w:r>
      <w:r>
        <w:rPr>
          <w:color w:val="000000"/>
        </w:rPr>
        <w:t xml:space="preserve"> </w:t>
      </w:r>
    </w:p>
    <w:p w14:paraId="00E6789A"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A.1110.46 Village Justice - Supplies</w:t>
      </w:r>
      <w:r>
        <w:rPr>
          <w:color w:val="434343"/>
          <w:sz w:val="28"/>
          <w:szCs w:val="28"/>
        </w:rPr>
        <w:t xml:space="preserve"> </w:t>
      </w:r>
    </w:p>
    <w:p w14:paraId="00E6789B" w14:textId="77777777" w:rsidR="008950D2" w:rsidRDefault="00C800AE">
      <w:pPr>
        <w:widowControl w:val="0"/>
        <w:pBdr>
          <w:top w:val="nil"/>
          <w:left w:val="nil"/>
          <w:bottom w:val="nil"/>
          <w:right w:val="nil"/>
          <w:between w:val="nil"/>
        </w:pBdr>
        <w:spacing w:before="135" w:line="272" w:lineRule="auto"/>
        <w:ind w:left="13" w:right="8" w:firstLine="12"/>
        <w:rPr>
          <w:color w:val="000000"/>
        </w:rPr>
      </w:pPr>
      <w:r>
        <w:rPr>
          <w:color w:val="000000"/>
          <w:highlight w:val="white"/>
        </w:rPr>
        <w:t>Miscellaneous supply costs. Continues to assume that the new 2019 Discovery Laws will double</w:t>
      </w:r>
      <w:r>
        <w:rPr>
          <w:color w:val="000000"/>
        </w:rPr>
        <w:t xml:space="preserve"> </w:t>
      </w:r>
      <w:r>
        <w:rPr>
          <w:color w:val="000000"/>
          <w:highlight w:val="white"/>
        </w:rPr>
        <w:t>the cost of supplies to meet the new requirements beginning in 2020.</w:t>
      </w:r>
      <w:r>
        <w:rPr>
          <w:color w:val="000000"/>
        </w:rPr>
        <w:t xml:space="preserve"> </w:t>
      </w:r>
    </w:p>
    <w:p w14:paraId="00E6789C" w14:textId="77777777" w:rsidR="008950D2" w:rsidRDefault="00C800AE">
      <w:pPr>
        <w:widowControl w:val="0"/>
        <w:pBdr>
          <w:top w:val="nil"/>
          <w:left w:val="nil"/>
          <w:bottom w:val="nil"/>
          <w:right w:val="nil"/>
          <w:between w:val="nil"/>
        </w:pBdr>
        <w:spacing w:before="369" w:line="240" w:lineRule="auto"/>
        <w:ind w:left="33"/>
        <w:rPr>
          <w:color w:val="000000"/>
          <w:sz w:val="32"/>
          <w:szCs w:val="32"/>
        </w:rPr>
      </w:pPr>
      <w:r>
        <w:rPr>
          <w:color w:val="000000"/>
          <w:sz w:val="32"/>
          <w:szCs w:val="32"/>
          <w:highlight w:val="white"/>
        </w:rPr>
        <w:t>Mayor</w:t>
      </w:r>
      <w:r>
        <w:rPr>
          <w:color w:val="000000"/>
          <w:sz w:val="32"/>
          <w:szCs w:val="32"/>
        </w:rPr>
        <w:t xml:space="preserve"> </w:t>
      </w:r>
    </w:p>
    <w:p w14:paraId="00E6789D"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A.1210.1 Mayor - Personal Services</w:t>
      </w:r>
      <w:r>
        <w:rPr>
          <w:color w:val="434343"/>
          <w:sz w:val="28"/>
          <w:szCs w:val="28"/>
        </w:rPr>
        <w:t xml:space="preserve"> </w:t>
      </w:r>
    </w:p>
    <w:p w14:paraId="00E6789E" w14:textId="3DF815F1" w:rsidR="008950D2" w:rsidRDefault="00C800AE">
      <w:pPr>
        <w:widowControl w:val="0"/>
        <w:pBdr>
          <w:top w:val="nil"/>
          <w:left w:val="nil"/>
          <w:bottom w:val="nil"/>
          <w:right w:val="nil"/>
          <w:between w:val="nil"/>
        </w:pBdr>
        <w:spacing w:before="135" w:line="240" w:lineRule="auto"/>
        <w:ind w:left="19"/>
        <w:rPr>
          <w:color w:val="000000"/>
        </w:rPr>
      </w:pPr>
      <w:r>
        <w:rPr>
          <w:color w:val="000000"/>
          <w:highlight w:val="white"/>
        </w:rPr>
        <w:t>Stipend for Mayor from the General Fund.</w:t>
      </w:r>
      <w:r>
        <w:rPr>
          <w:color w:val="000000"/>
        </w:rPr>
        <w:t xml:space="preserve"> </w:t>
      </w:r>
      <w:r w:rsidR="00671F63">
        <w:rPr>
          <w:color w:val="000000"/>
        </w:rPr>
        <w:t>75% General / 25% Sewer</w:t>
      </w:r>
      <w:r w:rsidR="00EA737E">
        <w:rPr>
          <w:color w:val="000000"/>
        </w:rPr>
        <w:t xml:space="preserve">. </w:t>
      </w:r>
    </w:p>
    <w:p w14:paraId="00E6789F"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A.1210.2 Mayor - Equipment</w:t>
      </w:r>
      <w:r>
        <w:rPr>
          <w:color w:val="434343"/>
          <w:sz w:val="28"/>
          <w:szCs w:val="28"/>
        </w:rPr>
        <w:t xml:space="preserve"> </w:t>
      </w:r>
    </w:p>
    <w:p w14:paraId="00E678A0" w14:textId="2BFBCAA2" w:rsidR="008950D2" w:rsidRDefault="00C800AE">
      <w:pPr>
        <w:widowControl w:val="0"/>
        <w:pBdr>
          <w:top w:val="nil"/>
          <w:left w:val="nil"/>
          <w:bottom w:val="nil"/>
          <w:right w:val="nil"/>
          <w:between w:val="nil"/>
        </w:pBdr>
        <w:spacing w:before="135" w:line="240" w:lineRule="auto"/>
        <w:ind w:left="21"/>
        <w:rPr>
          <w:color w:val="000000"/>
        </w:rPr>
      </w:pPr>
      <w:r>
        <w:rPr>
          <w:color w:val="000000"/>
          <w:highlight w:val="white"/>
        </w:rPr>
        <w:t>General equipment purchase at the direction of the Mayor.</w:t>
      </w:r>
    </w:p>
    <w:p w14:paraId="00E678A3"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A.1210.42 Mayor - Publications/Software</w:t>
      </w:r>
      <w:r>
        <w:rPr>
          <w:color w:val="434343"/>
          <w:sz w:val="28"/>
          <w:szCs w:val="28"/>
        </w:rPr>
        <w:t xml:space="preserve"> </w:t>
      </w:r>
    </w:p>
    <w:p w14:paraId="00E678A4" w14:textId="0DF57B54" w:rsidR="008950D2" w:rsidRDefault="00C800AE">
      <w:pPr>
        <w:widowControl w:val="0"/>
        <w:pBdr>
          <w:top w:val="nil"/>
          <w:left w:val="nil"/>
          <w:bottom w:val="nil"/>
          <w:right w:val="nil"/>
          <w:between w:val="nil"/>
        </w:pBdr>
        <w:spacing w:before="135" w:line="272" w:lineRule="auto"/>
        <w:ind w:left="16" w:right="49" w:firstLine="10"/>
        <w:rPr>
          <w:color w:val="000000"/>
        </w:rPr>
      </w:pPr>
      <w:r>
        <w:rPr>
          <w:color w:val="000000"/>
          <w:highlight w:val="white"/>
        </w:rPr>
        <w:t xml:space="preserve">Hardware/software and printing costs by the Village Board at the direction of the Mayor. </w:t>
      </w:r>
    </w:p>
    <w:p w14:paraId="00E678A5"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A.1210.43 Mayor - Training/Benefits</w:t>
      </w:r>
      <w:r>
        <w:rPr>
          <w:color w:val="434343"/>
          <w:sz w:val="28"/>
          <w:szCs w:val="28"/>
        </w:rPr>
        <w:t xml:space="preserve"> </w:t>
      </w:r>
    </w:p>
    <w:p w14:paraId="00E678A6" w14:textId="77777777" w:rsidR="008950D2" w:rsidRDefault="00C800AE">
      <w:pPr>
        <w:widowControl w:val="0"/>
        <w:pBdr>
          <w:top w:val="nil"/>
          <w:left w:val="nil"/>
          <w:bottom w:val="nil"/>
          <w:right w:val="nil"/>
          <w:between w:val="nil"/>
        </w:pBdr>
        <w:spacing w:before="135" w:line="272" w:lineRule="auto"/>
        <w:ind w:left="13" w:right="326" w:firstLine="12"/>
        <w:rPr>
          <w:color w:val="000000"/>
        </w:rPr>
      </w:pPr>
      <w:r>
        <w:rPr>
          <w:color w:val="000000"/>
          <w:highlight w:val="white"/>
        </w:rPr>
        <w:t>Mayor training and travel, including Association of Mayors of Madison County and Onondaga</w:t>
      </w:r>
      <w:r>
        <w:rPr>
          <w:color w:val="000000"/>
        </w:rPr>
        <w:t xml:space="preserve"> </w:t>
      </w:r>
      <w:r>
        <w:rPr>
          <w:color w:val="000000"/>
          <w:highlight w:val="white"/>
        </w:rPr>
        <w:t>County Mayors meetings and Mayor’s attendance at the three major NYCOM trainings each</w:t>
      </w:r>
      <w:r>
        <w:rPr>
          <w:color w:val="000000"/>
        </w:rPr>
        <w:t xml:space="preserve"> </w:t>
      </w:r>
      <w:r>
        <w:rPr>
          <w:color w:val="000000"/>
          <w:highlight w:val="white"/>
        </w:rPr>
        <w:t>year. Increased in 2023-24 FY, as the mayor previously only attended the Spring NYCOM</w:t>
      </w:r>
      <w:r>
        <w:rPr>
          <w:color w:val="000000"/>
        </w:rPr>
        <w:t xml:space="preserve"> </w:t>
      </w:r>
      <w:r>
        <w:rPr>
          <w:color w:val="000000"/>
          <w:highlight w:val="white"/>
        </w:rPr>
        <w:lastRenderedPageBreak/>
        <w:t>training. Assumes that the mayor will be doing more advocating for the village at the Winter</w:t>
      </w:r>
      <w:r>
        <w:rPr>
          <w:color w:val="000000"/>
        </w:rPr>
        <w:t xml:space="preserve"> </w:t>
      </w:r>
      <w:r>
        <w:rPr>
          <w:color w:val="000000"/>
          <w:highlight w:val="white"/>
        </w:rPr>
        <w:t>NYCOM legislative meeting and with the mayors of Madison and Onondaga Counties.</w:t>
      </w:r>
      <w:r>
        <w:rPr>
          <w:color w:val="000000"/>
        </w:rPr>
        <w:t xml:space="preserve"> </w:t>
      </w:r>
    </w:p>
    <w:p w14:paraId="00E678A7" w14:textId="77777777" w:rsidR="008950D2" w:rsidRDefault="00C800AE">
      <w:pPr>
        <w:widowControl w:val="0"/>
        <w:pBdr>
          <w:top w:val="nil"/>
          <w:left w:val="nil"/>
          <w:bottom w:val="nil"/>
          <w:right w:val="nil"/>
          <w:between w:val="nil"/>
        </w:pBdr>
        <w:spacing w:before="660" w:line="240" w:lineRule="auto"/>
        <w:ind w:left="10"/>
        <w:rPr>
          <w:color w:val="434343"/>
          <w:sz w:val="28"/>
          <w:szCs w:val="28"/>
        </w:rPr>
      </w:pPr>
      <w:r>
        <w:rPr>
          <w:color w:val="434343"/>
          <w:sz w:val="28"/>
          <w:szCs w:val="28"/>
          <w:highlight w:val="white"/>
        </w:rPr>
        <w:t>A.1210.44 Mayor - Communications</w:t>
      </w:r>
      <w:r>
        <w:rPr>
          <w:color w:val="434343"/>
          <w:sz w:val="28"/>
          <w:szCs w:val="28"/>
        </w:rPr>
        <w:t xml:space="preserve"> </w:t>
      </w:r>
    </w:p>
    <w:p w14:paraId="00E678A8" w14:textId="77777777" w:rsidR="008950D2" w:rsidRDefault="00C800AE">
      <w:pPr>
        <w:widowControl w:val="0"/>
        <w:pBdr>
          <w:top w:val="nil"/>
          <w:left w:val="nil"/>
          <w:bottom w:val="nil"/>
          <w:right w:val="nil"/>
          <w:between w:val="nil"/>
        </w:pBdr>
        <w:spacing w:before="135" w:line="272" w:lineRule="auto"/>
        <w:ind w:left="10" w:right="969" w:firstLine="18"/>
        <w:rPr>
          <w:color w:val="000000"/>
        </w:rPr>
      </w:pPr>
      <w:r>
        <w:rPr>
          <w:color w:val="000000"/>
          <w:highlight w:val="white"/>
        </w:rPr>
        <w:t>Funds a cell phone for the Mayor. Assumes $700/year should the Mayor take a phone.</w:t>
      </w:r>
      <w:r>
        <w:rPr>
          <w:color w:val="000000"/>
        </w:rPr>
        <w:t xml:space="preserve"> </w:t>
      </w:r>
      <w:r>
        <w:rPr>
          <w:color w:val="000000"/>
          <w:highlight w:val="white"/>
        </w:rPr>
        <w:t>Assumes a free phone from the wireless provider.</w:t>
      </w:r>
      <w:r>
        <w:rPr>
          <w:color w:val="000000"/>
        </w:rPr>
        <w:t xml:space="preserve"> </w:t>
      </w:r>
    </w:p>
    <w:p w14:paraId="00E678A9"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A.1210.441 Mayor - Community Memberships</w:t>
      </w:r>
      <w:r>
        <w:rPr>
          <w:color w:val="434343"/>
          <w:sz w:val="28"/>
          <w:szCs w:val="28"/>
        </w:rPr>
        <w:t xml:space="preserve"> </w:t>
      </w:r>
    </w:p>
    <w:p w14:paraId="00E678AA" w14:textId="77777777" w:rsidR="008950D2" w:rsidRDefault="00C800AE">
      <w:pPr>
        <w:widowControl w:val="0"/>
        <w:pBdr>
          <w:top w:val="nil"/>
          <w:left w:val="nil"/>
          <w:bottom w:val="nil"/>
          <w:right w:val="nil"/>
          <w:between w:val="nil"/>
        </w:pBdr>
        <w:spacing w:before="135" w:line="272" w:lineRule="auto"/>
        <w:ind w:left="21" w:right="103" w:hanging="11"/>
        <w:rPr>
          <w:color w:val="000000"/>
        </w:rPr>
      </w:pPr>
      <w:r>
        <w:rPr>
          <w:color w:val="000000"/>
          <w:highlight w:val="white"/>
        </w:rPr>
        <w:t>Assumes Village membership with the Village’s two museums, the Greater Sullivan Chamber of</w:t>
      </w:r>
      <w:r>
        <w:rPr>
          <w:color w:val="000000"/>
        </w:rPr>
        <w:t xml:space="preserve"> </w:t>
      </w:r>
      <w:r>
        <w:rPr>
          <w:color w:val="000000"/>
          <w:highlight w:val="white"/>
        </w:rPr>
        <w:t>Commerce and other village organizations, as appropriate.</w:t>
      </w:r>
      <w:r>
        <w:rPr>
          <w:color w:val="000000"/>
        </w:rPr>
        <w:t xml:space="preserve"> </w:t>
      </w:r>
    </w:p>
    <w:p w14:paraId="00E678AB"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A.1210.46 Mayor - Supplies</w:t>
      </w:r>
      <w:r>
        <w:rPr>
          <w:color w:val="434343"/>
          <w:sz w:val="28"/>
          <w:szCs w:val="28"/>
        </w:rPr>
        <w:t xml:space="preserve"> </w:t>
      </w:r>
    </w:p>
    <w:p w14:paraId="00E678AC" w14:textId="38F0A69E" w:rsidR="008950D2" w:rsidRDefault="00C800AE">
      <w:pPr>
        <w:widowControl w:val="0"/>
        <w:pBdr>
          <w:top w:val="nil"/>
          <w:left w:val="nil"/>
          <w:bottom w:val="nil"/>
          <w:right w:val="nil"/>
          <w:between w:val="nil"/>
        </w:pBdr>
        <w:spacing w:before="135" w:line="272" w:lineRule="auto"/>
        <w:ind w:left="17" w:right="676" w:firstLine="8"/>
        <w:jc w:val="both"/>
        <w:rPr>
          <w:color w:val="000000"/>
        </w:rPr>
      </w:pPr>
      <w:r>
        <w:rPr>
          <w:color w:val="000000"/>
          <w:highlight w:val="white"/>
        </w:rPr>
        <w:t>Miscellaneous supplies purchased by the Mayor and Trustees, including but not limited to</w:t>
      </w:r>
      <w:r>
        <w:rPr>
          <w:color w:val="000000"/>
        </w:rPr>
        <w:t xml:space="preserve"> </w:t>
      </w:r>
      <w:r>
        <w:rPr>
          <w:color w:val="000000"/>
          <w:highlight w:val="white"/>
        </w:rPr>
        <w:t>awards, cards, flowers as appropriate. Assumes $750 annually</w:t>
      </w:r>
      <w:r w:rsidR="00586340">
        <w:rPr>
          <w:color w:val="000000"/>
        </w:rPr>
        <w:t>.</w:t>
      </w:r>
      <w:r>
        <w:rPr>
          <w:color w:val="000000"/>
        </w:rPr>
        <w:t xml:space="preserve"> </w:t>
      </w:r>
    </w:p>
    <w:p w14:paraId="00E678AD" w14:textId="77777777" w:rsidR="008950D2" w:rsidRDefault="00C800AE">
      <w:pPr>
        <w:widowControl w:val="0"/>
        <w:pBdr>
          <w:top w:val="nil"/>
          <w:left w:val="nil"/>
          <w:bottom w:val="nil"/>
          <w:right w:val="nil"/>
          <w:between w:val="nil"/>
        </w:pBdr>
        <w:spacing w:before="369" w:line="240" w:lineRule="auto"/>
        <w:ind w:left="10"/>
        <w:rPr>
          <w:color w:val="000000"/>
          <w:sz w:val="32"/>
          <w:szCs w:val="32"/>
        </w:rPr>
      </w:pPr>
      <w:r>
        <w:rPr>
          <w:color w:val="000000"/>
          <w:sz w:val="32"/>
          <w:szCs w:val="32"/>
          <w:highlight w:val="white"/>
        </w:rPr>
        <w:t>Auditor</w:t>
      </w:r>
      <w:r>
        <w:rPr>
          <w:color w:val="000000"/>
          <w:sz w:val="32"/>
          <w:szCs w:val="32"/>
        </w:rPr>
        <w:t xml:space="preserve"> </w:t>
      </w:r>
    </w:p>
    <w:p w14:paraId="00E678AE"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A.1320.4 Auditor - Contractual</w:t>
      </w:r>
      <w:r>
        <w:rPr>
          <w:color w:val="434343"/>
          <w:sz w:val="28"/>
          <w:szCs w:val="28"/>
        </w:rPr>
        <w:t xml:space="preserve"> </w:t>
      </w:r>
    </w:p>
    <w:p w14:paraId="00E678AF" w14:textId="69B17CED" w:rsidR="008950D2" w:rsidRDefault="00C800AE">
      <w:pPr>
        <w:widowControl w:val="0"/>
        <w:pBdr>
          <w:top w:val="nil"/>
          <w:left w:val="nil"/>
          <w:bottom w:val="nil"/>
          <w:right w:val="nil"/>
          <w:between w:val="nil"/>
        </w:pBdr>
        <w:spacing w:before="135" w:line="272" w:lineRule="auto"/>
        <w:ind w:left="24" w:right="740" w:hanging="14"/>
        <w:rPr>
          <w:color w:val="000000"/>
        </w:rPr>
      </w:pPr>
      <w:r>
        <w:rPr>
          <w:color w:val="000000"/>
          <w:highlight w:val="white"/>
        </w:rPr>
        <w:t>Annual auditing costs, as needed, and assistance with</w:t>
      </w:r>
      <w:r>
        <w:rPr>
          <w:color w:val="000000"/>
        </w:rPr>
        <w:t xml:space="preserve"> </w:t>
      </w:r>
      <w:r>
        <w:rPr>
          <w:color w:val="000000"/>
          <w:highlight w:val="white"/>
        </w:rPr>
        <w:t>preparing the annual review</w:t>
      </w:r>
      <w:r>
        <w:rPr>
          <w:color w:val="000000"/>
        </w:rPr>
        <w:t xml:space="preserve"> </w:t>
      </w:r>
    </w:p>
    <w:p w14:paraId="00E678B0" w14:textId="77777777" w:rsidR="008950D2" w:rsidRDefault="00C800AE">
      <w:pPr>
        <w:widowControl w:val="0"/>
        <w:pBdr>
          <w:top w:val="nil"/>
          <w:left w:val="nil"/>
          <w:bottom w:val="nil"/>
          <w:right w:val="nil"/>
          <w:between w:val="nil"/>
        </w:pBdr>
        <w:spacing w:before="313" w:line="272" w:lineRule="auto"/>
        <w:ind w:left="24" w:right="192" w:hanging="9"/>
        <w:rPr>
          <w:color w:val="000000"/>
        </w:rPr>
      </w:pPr>
      <w:r>
        <w:rPr>
          <w:color w:val="000000"/>
          <w:highlight w:val="white"/>
        </w:rPr>
        <w:t>The Village currently fulfills its statutory auditing obligations through the monthly trustee audits.</w:t>
      </w:r>
      <w:r>
        <w:rPr>
          <w:color w:val="000000"/>
        </w:rPr>
        <w:t xml:space="preserve"> </w:t>
      </w:r>
      <w:r>
        <w:rPr>
          <w:color w:val="000000"/>
          <w:highlight w:val="white"/>
        </w:rPr>
        <w:t>However, regular and successful outside audits can decrease the cost of the Village’s</w:t>
      </w:r>
      <w:r>
        <w:rPr>
          <w:color w:val="000000"/>
        </w:rPr>
        <w:t xml:space="preserve"> </w:t>
      </w:r>
      <w:r>
        <w:rPr>
          <w:color w:val="000000"/>
          <w:highlight w:val="white"/>
        </w:rPr>
        <w:t>insurance.</w:t>
      </w:r>
      <w:r>
        <w:rPr>
          <w:color w:val="000000"/>
        </w:rPr>
        <w:t xml:space="preserve"> </w:t>
      </w:r>
    </w:p>
    <w:p w14:paraId="00E678B1" w14:textId="77777777" w:rsidR="008950D2" w:rsidRDefault="00C800AE">
      <w:pPr>
        <w:widowControl w:val="0"/>
        <w:pBdr>
          <w:top w:val="nil"/>
          <w:left w:val="nil"/>
          <w:bottom w:val="nil"/>
          <w:right w:val="nil"/>
          <w:between w:val="nil"/>
        </w:pBdr>
        <w:spacing w:before="369" w:line="240" w:lineRule="auto"/>
        <w:ind w:left="33"/>
        <w:rPr>
          <w:color w:val="000000"/>
          <w:sz w:val="32"/>
          <w:szCs w:val="32"/>
        </w:rPr>
      </w:pPr>
      <w:r>
        <w:rPr>
          <w:color w:val="000000"/>
          <w:sz w:val="32"/>
          <w:szCs w:val="32"/>
          <w:highlight w:val="white"/>
        </w:rPr>
        <w:t>Budget Officer</w:t>
      </w:r>
      <w:r>
        <w:rPr>
          <w:color w:val="000000"/>
          <w:sz w:val="32"/>
          <w:szCs w:val="32"/>
        </w:rPr>
        <w:t xml:space="preserve"> </w:t>
      </w:r>
    </w:p>
    <w:p w14:paraId="00E678B2"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A.1340.1 Budget Officer - Personnel</w:t>
      </w:r>
      <w:r>
        <w:rPr>
          <w:color w:val="434343"/>
          <w:sz w:val="28"/>
          <w:szCs w:val="28"/>
        </w:rPr>
        <w:t xml:space="preserve"> </w:t>
      </w:r>
    </w:p>
    <w:p w14:paraId="2A88C215" w14:textId="0AF2054B" w:rsidR="00E76E46" w:rsidRDefault="00C800AE" w:rsidP="00E76E46">
      <w:pPr>
        <w:widowControl w:val="0"/>
        <w:pBdr>
          <w:top w:val="nil"/>
          <w:left w:val="nil"/>
          <w:bottom w:val="nil"/>
          <w:right w:val="nil"/>
          <w:between w:val="nil"/>
        </w:pBdr>
        <w:spacing w:before="135" w:line="272" w:lineRule="auto"/>
        <w:ind w:left="18" w:right="37" w:firstLine="8"/>
        <w:rPr>
          <w:color w:val="000000"/>
        </w:rPr>
      </w:pPr>
      <w:r>
        <w:rPr>
          <w:color w:val="000000"/>
          <w:highlight w:val="white"/>
        </w:rPr>
        <w:t>Personnel costs for the Village Administrator from the General Fund.</w:t>
      </w:r>
      <w:r w:rsidR="000D19EE">
        <w:rPr>
          <w:color w:val="000000"/>
        </w:rPr>
        <w:t xml:space="preserve"> </w:t>
      </w:r>
      <w:r w:rsidR="000D19EE">
        <w:rPr>
          <w:color w:val="000000"/>
          <w:highlight w:val="white"/>
        </w:rPr>
        <w:t>C</w:t>
      </w:r>
      <w:r>
        <w:rPr>
          <w:color w:val="000000"/>
          <w:highlight w:val="white"/>
        </w:rPr>
        <w:t>onsistent with other cost of living for staff.</w:t>
      </w:r>
      <w:r>
        <w:rPr>
          <w:color w:val="000000"/>
        </w:rPr>
        <w:t xml:space="preserve"> </w:t>
      </w:r>
      <w:r w:rsidR="00F36F2F">
        <w:rPr>
          <w:color w:val="000000"/>
        </w:rPr>
        <w:t>75% General / 25% Sewer</w:t>
      </w:r>
      <w:r w:rsidR="00E76E46">
        <w:rPr>
          <w:color w:val="000000"/>
        </w:rPr>
        <w:t xml:space="preserve">. </w:t>
      </w:r>
    </w:p>
    <w:p w14:paraId="669A0DD9" w14:textId="77777777" w:rsidR="00E76E46" w:rsidRDefault="00E76E46" w:rsidP="00E76E46">
      <w:pPr>
        <w:widowControl w:val="0"/>
        <w:pBdr>
          <w:top w:val="nil"/>
          <w:left w:val="nil"/>
          <w:bottom w:val="nil"/>
          <w:right w:val="nil"/>
          <w:between w:val="nil"/>
        </w:pBdr>
        <w:spacing w:before="135" w:line="272" w:lineRule="auto"/>
        <w:ind w:left="18" w:right="37" w:firstLine="8"/>
        <w:rPr>
          <w:color w:val="000000"/>
        </w:rPr>
      </w:pPr>
    </w:p>
    <w:p w14:paraId="00E678B5" w14:textId="5B8A6037" w:rsidR="008950D2" w:rsidRPr="00E76E46" w:rsidRDefault="00C800AE" w:rsidP="00E90F5F">
      <w:pPr>
        <w:widowControl w:val="0"/>
        <w:pBdr>
          <w:top w:val="nil"/>
          <w:left w:val="nil"/>
          <w:bottom w:val="nil"/>
          <w:right w:val="nil"/>
          <w:between w:val="nil"/>
        </w:pBdr>
        <w:spacing w:line="271" w:lineRule="auto"/>
        <w:ind w:left="14" w:right="43" w:firstLine="14"/>
        <w:rPr>
          <w:color w:val="000000"/>
        </w:rPr>
      </w:pPr>
      <w:r>
        <w:rPr>
          <w:color w:val="434343"/>
          <w:sz w:val="28"/>
          <w:szCs w:val="28"/>
          <w:highlight w:val="white"/>
        </w:rPr>
        <w:t>A.1340.4 Budget Officer - Contractual</w:t>
      </w:r>
      <w:r>
        <w:rPr>
          <w:color w:val="434343"/>
          <w:sz w:val="28"/>
          <w:szCs w:val="28"/>
        </w:rPr>
        <w:t xml:space="preserve"> </w:t>
      </w:r>
    </w:p>
    <w:p w14:paraId="00E678B6" w14:textId="7777D2BE" w:rsidR="008950D2" w:rsidRDefault="00C800AE">
      <w:pPr>
        <w:widowControl w:val="0"/>
        <w:pBdr>
          <w:top w:val="nil"/>
          <w:left w:val="nil"/>
          <w:bottom w:val="nil"/>
          <w:right w:val="nil"/>
          <w:between w:val="nil"/>
        </w:pBdr>
        <w:spacing w:before="135" w:line="272" w:lineRule="auto"/>
        <w:ind w:left="19" w:right="636" w:hanging="4"/>
        <w:rPr>
          <w:color w:val="000000"/>
        </w:rPr>
      </w:pPr>
      <w:r>
        <w:rPr>
          <w:color w:val="000000"/>
          <w:highlight w:val="white"/>
        </w:rPr>
        <w:t>Training for Village Administrator, membership to Madison County Association of Highway</w:t>
      </w:r>
      <w:r>
        <w:rPr>
          <w:color w:val="000000"/>
        </w:rPr>
        <w:t xml:space="preserve"> </w:t>
      </w:r>
      <w:r>
        <w:rPr>
          <w:color w:val="000000"/>
          <w:highlight w:val="white"/>
        </w:rPr>
        <w:t>Supervisors</w:t>
      </w:r>
      <w:r w:rsidR="00F042D3">
        <w:rPr>
          <w:color w:val="000000"/>
          <w:highlight w:val="white"/>
        </w:rPr>
        <w:t>, Onondaga County Mayors Association</w:t>
      </w:r>
      <w:r w:rsidR="00EE61DB">
        <w:rPr>
          <w:color w:val="000000"/>
          <w:highlight w:val="white"/>
        </w:rPr>
        <w:t>, various NYCOM training sessions</w:t>
      </w:r>
      <w:r>
        <w:rPr>
          <w:color w:val="000000"/>
          <w:highlight w:val="white"/>
        </w:rPr>
        <w:t xml:space="preserve"> plus miscellaneous purchases, as needed.</w:t>
      </w:r>
      <w:r>
        <w:rPr>
          <w:color w:val="000000"/>
        </w:rPr>
        <w:t xml:space="preserve"> </w:t>
      </w:r>
    </w:p>
    <w:p w14:paraId="01756E31" w14:textId="77777777" w:rsidR="00974C5E" w:rsidRDefault="00974C5E">
      <w:pPr>
        <w:widowControl w:val="0"/>
        <w:pBdr>
          <w:top w:val="nil"/>
          <w:left w:val="nil"/>
          <w:bottom w:val="nil"/>
          <w:right w:val="nil"/>
          <w:between w:val="nil"/>
        </w:pBdr>
        <w:spacing w:before="369" w:line="240" w:lineRule="auto"/>
        <w:ind w:left="11"/>
        <w:rPr>
          <w:color w:val="000000"/>
          <w:sz w:val="32"/>
          <w:szCs w:val="32"/>
          <w:highlight w:val="white"/>
        </w:rPr>
      </w:pPr>
    </w:p>
    <w:p w14:paraId="7ECF8F2E" w14:textId="77777777" w:rsidR="004142DA" w:rsidRDefault="004142DA">
      <w:pPr>
        <w:widowControl w:val="0"/>
        <w:pBdr>
          <w:top w:val="nil"/>
          <w:left w:val="nil"/>
          <w:bottom w:val="nil"/>
          <w:right w:val="nil"/>
          <w:between w:val="nil"/>
        </w:pBdr>
        <w:spacing w:before="369" w:line="240" w:lineRule="auto"/>
        <w:ind w:left="11"/>
        <w:rPr>
          <w:color w:val="000000"/>
          <w:sz w:val="32"/>
          <w:szCs w:val="32"/>
          <w:highlight w:val="white"/>
        </w:rPr>
      </w:pPr>
    </w:p>
    <w:p w14:paraId="00E678B7" w14:textId="63A2FCF8" w:rsidR="008950D2" w:rsidRDefault="00C800AE">
      <w:pPr>
        <w:widowControl w:val="0"/>
        <w:pBdr>
          <w:top w:val="nil"/>
          <w:left w:val="nil"/>
          <w:bottom w:val="nil"/>
          <w:right w:val="nil"/>
          <w:between w:val="nil"/>
        </w:pBdr>
        <w:spacing w:before="369" w:line="240" w:lineRule="auto"/>
        <w:ind w:left="11"/>
        <w:rPr>
          <w:color w:val="000000"/>
          <w:sz w:val="32"/>
          <w:szCs w:val="32"/>
        </w:rPr>
      </w:pPr>
      <w:r>
        <w:rPr>
          <w:color w:val="000000"/>
          <w:sz w:val="32"/>
          <w:szCs w:val="32"/>
          <w:highlight w:val="white"/>
        </w:rPr>
        <w:lastRenderedPageBreak/>
        <w:t>Village Clerk</w:t>
      </w:r>
      <w:r>
        <w:rPr>
          <w:color w:val="000000"/>
          <w:sz w:val="32"/>
          <w:szCs w:val="32"/>
        </w:rPr>
        <w:t xml:space="preserve"> </w:t>
      </w:r>
    </w:p>
    <w:p w14:paraId="00E678B8"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A.1410.1 Village Clerk/Treasurer - Personal Serv</w:t>
      </w:r>
      <w:r>
        <w:rPr>
          <w:color w:val="434343"/>
          <w:sz w:val="28"/>
          <w:szCs w:val="28"/>
        </w:rPr>
        <w:t xml:space="preserve"> </w:t>
      </w:r>
    </w:p>
    <w:p w14:paraId="41976D2E" w14:textId="7CC30728" w:rsidR="00BE1A17" w:rsidRPr="005F1249" w:rsidRDefault="00C800AE" w:rsidP="005F1249">
      <w:pPr>
        <w:widowControl w:val="0"/>
        <w:pBdr>
          <w:top w:val="nil"/>
          <w:left w:val="nil"/>
          <w:bottom w:val="nil"/>
          <w:right w:val="nil"/>
          <w:between w:val="nil"/>
        </w:pBdr>
        <w:spacing w:before="135" w:line="272" w:lineRule="auto"/>
        <w:ind w:left="24" w:right="1" w:firstLine="2"/>
        <w:rPr>
          <w:color w:val="000000"/>
        </w:rPr>
      </w:pPr>
      <w:r>
        <w:rPr>
          <w:color w:val="000000"/>
          <w:highlight w:val="white"/>
        </w:rPr>
        <w:t>Personnel costs for the Clerk/Treasurer and Deputy Clerk/Treasurer</w:t>
      </w:r>
      <w:r w:rsidR="004B033B">
        <w:rPr>
          <w:color w:val="000000"/>
          <w:highlight w:val="white"/>
        </w:rPr>
        <w:t xml:space="preserve"> and part time clerk.</w:t>
      </w:r>
      <w:r>
        <w:rPr>
          <w:color w:val="000000"/>
          <w:highlight w:val="white"/>
        </w:rPr>
        <w:t xml:space="preserve"> Records management assistance to come from A.3060.1</w:t>
      </w:r>
      <w:r>
        <w:rPr>
          <w:color w:val="000000"/>
        </w:rPr>
        <w:t xml:space="preserve"> </w:t>
      </w:r>
      <w:r>
        <w:rPr>
          <w:color w:val="000000"/>
          <w:highlight w:val="white"/>
        </w:rPr>
        <w:t>Records Management.</w:t>
      </w:r>
      <w:r>
        <w:rPr>
          <w:color w:val="000000"/>
        </w:rPr>
        <w:t xml:space="preserve"> </w:t>
      </w:r>
    </w:p>
    <w:p w14:paraId="00E678BA" w14:textId="59E8587C"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A1410.12 Village Clerk/Treasurer -Clerk Assistance</w:t>
      </w:r>
      <w:r>
        <w:rPr>
          <w:color w:val="434343"/>
          <w:sz w:val="28"/>
          <w:szCs w:val="28"/>
        </w:rPr>
        <w:t xml:space="preserve"> </w:t>
      </w:r>
    </w:p>
    <w:p w14:paraId="00E678BB" w14:textId="77777777" w:rsidR="008950D2" w:rsidRDefault="00C800AE">
      <w:pPr>
        <w:widowControl w:val="0"/>
        <w:pBdr>
          <w:top w:val="nil"/>
          <w:left w:val="nil"/>
          <w:bottom w:val="nil"/>
          <w:right w:val="nil"/>
          <w:between w:val="nil"/>
        </w:pBdr>
        <w:spacing w:before="135" w:line="240" w:lineRule="auto"/>
        <w:jc w:val="center"/>
        <w:rPr>
          <w:color w:val="000000"/>
        </w:rPr>
      </w:pPr>
      <w:r>
        <w:rPr>
          <w:color w:val="000000"/>
          <w:highlight w:val="white"/>
        </w:rPr>
        <w:t>Personnel costs for an assistant who comes in during collection of Village taxes and as needed.</w:t>
      </w:r>
      <w:r>
        <w:rPr>
          <w:color w:val="000000"/>
        </w:rPr>
        <w:t xml:space="preserve"> </w:t>
      </w:r>
    </w:p>
    <w:p w14:paraId="00E678BC"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A.1410.2 Village Clerk/Treasurer - Equipment</w:t>
      </w:r>
      <w:r>
        <w:rPr>
          <w:color w:val="434343"/>
          <w:sz w:val="28"/>
          <w:szCs w:val="28"/>
        </w:rPr>
        <w:t xml:space="preserve"> </w:t>
      </w:r>
    </w:p>
    <w:p w14:paraId="00E678BD" w14:textId="516BC421" w:rsidR="008950D2" w:rsidRDefault="00C800AE">
      <w:pPr>
        <w:widowControl w:val="0"/>
        <w:pBdr>
          <w:top w:val="nil"/>
          <w:left w:val="nil"/>
          <w:bottom w:val="nil"/>
          <w:right w:val="nil"/>
          <w:between w:val="nil"/>
        </w:pBdr>
        <w:spacing w:before="135" w:line="240" w:lineRule="auto"/>
        <w:ind w:left="27"/>
        <w:rPr>
          <w:color w:val="000000"/>
        </w:rPr>
      </w:pPr>
      <w:r>
        <w:rPr>
          <w:color w:val="000000"/>
          <w:highlight w:val="white"/>
        </w:rPr>
        <w:t xml:space="preserve">Equipment necessary for the operation of the Clerk/Treasurer. </w:t>
      </w:r>
      <w:r>
        <w:rPr>
          <w:color w:val="000000"/>
        </w:rPr>
        <w:t xml:space="preserve"> </w:t>
      </w:r>
    </w:p>
    <w:p w14:paraId="00E678C0"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A.1410.42 Village Clerk/Treasurer - Pub/Software</w:t>
      </w:r>
      <w:r>
        <w:rPr>
          <w:color w:val="434343"/>
          <w:sz w:val="28"/>
          <w:szCs w:val="28"/>
        </w:rPr>
        <w:t xml:space="preserve"> </w:t>
      </w:r>
    </w:p>
    <w:p w14:paraId="00E678C1" w14:textId="6AD42938" w:rsidR="008950D2" w:rsidRDefault="00C800AE">
      <w:pPr>
        <w:widowControl w:val="0"/>
        <w:pBdr>
          <w:top w:val="nil"/>
          <w:left w:val="nil"/>
          <w:bottom w:val="nil"/>
          <w:right w:val="nil"/>
          <w:between w:val="nil"/>
        </w:pBdr>
        <w:spacing w:before="135" w:line="272" w:lineRule="auto"/>
        <w:ind w:left="24" w:right="16" w:firstLine="1"/>
        <w:rPr>
          <w:color w:val="000000"/>
        </w:rPr>
      </w:pPr>
      <w:r>
        <w:rPr>
          <w:color w:val="000000"/>
          <w:highlight w:val="white"/>
        </w:rPr>
        <w:t>Miscellaneous hardware, software and printing costs of the Village Clerk, including the cost of</w:t>
      </w:r>
      <w:r>
        <w:rPr>
          <w:color w:val="000000"/>
        </w:rPr>
        <w:t xml:space="preserve"> </w:t>
      </w:r>
      <w:r>
        <w:rPr>
          <w:color w:val="000000"/>
          <w:highlight w:val="white"/>
        </w:rPr>
        <w:t>pre-printed checks and sewer bill templates</w:t>
      </w:r>
      <w:r w:rsidR="009404B9">
        <w:rPr>
          <w:color w:val="000000"/>
          <w:highlight w:val="white"/>
        </w:rPr>
        <w:t>.  I</w:t>
      </w:r>
      <w:r>
        <w:rPr>
          <w:color w:val="000000"/>
          <w:highlight w:val="white"/>
        </w:rPr>
        <w:t>ncludes costs previously</w:t>
      </w:r>
      <w:r>
        <w:rPr>
          <w:color w:val="000000"/>
        </w:rPr>
        <w:t xml:space="preserve"> </w:t>
      </w:r>
      <w:r>
        <w:rPr>
          <w:color w:val="000000"/>
          <w:highlight w:val="white"/>
        </w:rPr>
        <w:t>paid from A.1410.46 Supplies.</w:t>
      </w:r>
      <w:r>
        <w:rPr>
          <w:color w:val="000000"/>
        </w:rPr>
        <w:t xml:space="preserve"> </w:t>
      </w:r>
    </w:p>
    <w:p w14:paraId="374585A4" w14:textId="77777777" w:rsidR="00D61A8E" w:rsidRDefault="00C800AE" w:rsidP="00D61A8E">
      <w:pPr>
        <w:widowControl w:val="0"/>
        <w:pBdr>
          <w:top w:val="nil"/>
          <w:left w:val="nil"/>
          <w:bottom w:val="nil"/>
          <w:right w:val="nil"/>
          <w:between w:val="nil"/>
        </w:pBdr>
        <w:spacing w:before="313" w:line="272" w:lineRule="auto"/>
        <w:ind w:left="15" w:right="802" w:hanging="2"/>
        <w:rPr>
          <w:color w:val="000000"/>
        </w:rPr>
      </w:pPr>
      <w:r>
        <w:rPr>
          <w:color w:val="000000"/>
          <w:highlight w:val="white"/>
        </w:rPr>
        <w:t>The Village of Chittenango will no longer be paying to advertise public notices. However,</w:t>
      </w:r>
      <w:r>
        <w:rPr>
          <w:color w:val="000000"/>
        </w:rPr>
        <w:t xml:space="preserve"> </w:t>
      </w:r>
      <w:r>
        <w:rPr>
          <w:color w:val="000000"/>
          <w:highlight w:val="white"/>
        </w:rPr>
        <w:t>newspapers will continue to be notified of public meetings, hearings and workshops in</w:t>
      </w:r>
      <w:r>
        <w:rPr>
          <w:color w:val="000000"/>
        </w:rPr>
        <w:t xml:space="preserve"> </w:t>
      </w:r>
      <w:r>
        <w:rPr>
          <w:color w:val="000000"/>
          <w:highlight w:val="white"/>
        </w:rPr>
        <w:t>accordance with New York State Village Law.</w:t>
      </w:r>
      <w:r>
        <w:rPr>
          <w:color w:val="000000"/>
        </w:rPr>
        <w:t xml:space="preserve"> </w:t>
      </w:r>
    </w:p>
    <w:p w14:paraId="00E678C4" w14:textId="50D5DB29" w:rsidR="008950D2" w:rsidRPr="00D61A8E" w:rsidRDefault="00C800AE" w:rsidP="00D61A8E">
      <w:pPr>
        <w:widowControl w:val="0"/>
        <w:pBdr>
          <w:top w:val="nil"/>
          <w:left w:val="nil"/>
          <w:bottom w:val="nil"/>
          <w:right w:val="nil"/>
          <w:between w:val="nil"/>
        </w:pBdr>
        <w:spacing w:before="313" w:line="272" w:lineRule="auto"/>
        <w:ind w:left="15" w:right="802" w:hanging="2"/>
        <w:rPr>
          <w:color w:val="000000"/>
        </w:rPr>
      </w:pPr>
      <w:r>
        <w:rPr>
          <w:color w:val="434343"/>
          <w:sz w:val="28"/>
          <w:szCs w:val="28"/>
          <w:highlight w:val="white"/>
        </w:rPr>
        <w:t>A.1410.43 Village Clerk/Treasurer - Train/Benefits</w:t>
      </w:r>
      <w:r>
        <w:rPr>
          <w:color w:val="434343"/>
          <w:sz w:val="28"/>
          <w:szCs w:val="28"/>
        </w:rPr>
        <w:t xml:space="preserve"> </w:t>
      </w:r>
    </w:p>
    <w:p w14:paraId="00E678C5" w14:textId="2F3FCA3B" w:rsidR="008950D2" w:rsidRDefault="00C800AE">
      <w:pPr>
        <w:widowControl w:val="0"/>
        <w:pBdr>
          <w:top w:val="nil"/>
          <w:left w:val="nil"/>
          <w:bottom w:val="nil"/>
          <w:right w:val="nil"/>
          <w:between w:val="nil"/>
        </w:pBdr>
        <w:spacing w:before="135" w:line="272" w:lineRule="auto"/>
        <w:ind w:left="17" w:right="134" w:hanging="2"/>
        <w:rPr>
          <w:color w:val="000000"/>
        </w:rPr>
      </w:pPr>
      <w:r>
        <w:rPr>
          <w:color w:val="000000"/>
          <w:highlight w:val="white"/>
        </w:rPr>
        <w:t>Training and travel of Village Clerk staff provided by the State and/or NYCOM. Clerk/Treasurer and Deputy Clerk/Treasurer.</w:t>
      </w:r>
      <w:r>
        <w:rPr>
          <w:color w:val="000000"/>
        </w:rPr>
        <w:t xml:space="preserve"> </w:t>
      </w:r>
    </w:p>
    <w:p w14:paraId="00E678C6"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A.1410.45 Village Clerk/Treasurer - Main Agree/Contr</w:t>
      </w:r>
      <w:r>
        <w:rPr>
          <w:color w:val="434343"/>
          <w:sz w:val="28"/>
          <w:szCs w:val="28"/>
        </w:rPr>
        <w:t xml:space="preserve"> </w:t>
      </w:r>
    </w:p>
    <w:p w14:paraId="00E678C7" w14:textId="77777777" w:rsidR="008950D2" w:rsidRDefault="00C800AE">
      <w:pPr>
        <w:widowControl w:val="0"/>
        <w:pBdr>
          <w:top w:val="nil"/>
          <w:left w:val="nil"/>
          <w:bottom w:val="nil"/>
          <w:right w:val="nil"/>
          <w:between w:val="nil"/>
        </w:pBdr>
        <w:spacing w:before="135" w:line="272" w:lineRule="auto"/>
        <w:ind w:left="13" w:right="168" w:firstLine="1"/>
        <w:rPr>
          <w:color w:val="000000"/>
        </w:rPr>
      </w:pPr>
      <w:r>
        <w:rPr>
          <w:color w:val="000000"/>
          <w:highlight w:val="white"/>
        </w:rPr>
        <w:t>Tax programs, accounting programs, and other programs for use by Clerks; shredding and</w:t>
      </w:r>
      <w:r>
        <w:rPr>
          <w:color w:val="000000"/>
        </w:rPr>
        <w:t xml:space="preserve"> </w:t>
      </w:r>
      <w:r>
        <w:rPr>
          <w:color w:val="000000"/>
          <w:highlight w:val="white"/>
        </w:rPr>
        <w:t>payroll software, code update (E-360) and other contracts necessary for the operation of the</w:t>
      </w:r>
      <w:r>
        <w:rPr>
          <w:color w:val="000000"/>
        </w:rPr>
        <w:t xml:space="preserve"> </w:t>
      </w:r>
      <w:r>
        <w:rPr>
          <w:color w:val="000000"/>
          <w:highlight w:val="white"/>
        </w:rPr>
        <w:t>Clerk’s Office. The Williamson software for accounting and payroll cost has increased 15% this</w:t>
      </w:r>
      <w:r>
        <w:rPr>
          <w:color w:val="000000"/>
        </w:rPr>
        <w:t xml:space="preserve"> </w:t>
      </w:r>
      <w:r>
        <w:rPr>
          <w:color w:val="000000"/>
          <w:highlight w:val="white"/>
        </w:rPr>
        <w:t>year. The Harris tax program also increased in cost. However, in 2022 the Village changed</w:t>
      </w:r>
      <w:r>
        <w:rPr>
          <w:color w:val="000000"/>
        </w:rPr>
        <w:t xml:space="preserve"> </w:t>
      </w:r>
      <w:r>
        <w:rPr>
          <w:color w:val="000000"/>
          <w:highlight w:val="white"/>
        </w:rPr>
        <w:t>shredding contractors at a significant savings.</w:t>
      </w:r>
      <w:r>
        <w:rPr>
          <w:color w:val="000000"/>
        </w:rPr>
        <w:t xml:space="preserve"> </w:t>
      </w:r>
    </w:p>
    <w:p w14:paraId="00E678C8" w14:textId="77777777" w:rsidR="008950D2" w:rsidRDefault="00C800AE">
      <w:pPr>
        <w:widowControl w:val="0"/>
        <w:pBdr>
          <w:top w:val="nil"/>
          <w:left w:val="nil"/>
          <w:bottom w:val="nil"/>
          <w:right w:val="nil"/>
          <w:between w:val="nil"/>
        </w:pBdr>
        <w:spacing w:before="313" w:line="272" w:lineRule="auto"/>
        <w:ind w:left="16" w:right="241" w:firstLine="13"/>
        <w:rPr>
          <w:color w:val="000000"/>
        </w:rPr>
      </w:pPr>
      <w:r>
        <w:rPr>
          <w:color w:val="000000"/>
          <w:highlight w:val="white"/>
        </w:rPr>
        <w:t>Includes the cost of the copier for the Clerks, but the Village may again look at moving to a</w:t>
      </w:r>
      <w:r>
        <w:rPr>
          <w:color w:val="000000"/>
        </w:rPr>
        <w:t xml:space="preserve"> </w:t>
      </w:r>
      <w:r>
        <w:rPr>
          <w:color w:val="000000"/>
          <w:highlight w:val="white"/>
        </w:rPr>
        <w:t>single copier contract for all departments, at a significant savings, when copiers become more</w:t>
      </w:r>
      <w:r>
        <w:rPr>
          <w:color w:val="000000"/>
        </w:rPr>
        <w:t xml:space="preserve"> </w:t>
      </w:r>
      <w:r>
        <w:rPr>
          <w:color w:val="000000"/>
          <w:highlight w:val="white"/>
        </w:rPr>
        <w:t>available again.</w:t>
      </w:r>
      <w:r>
        <w:rPr>
          <w:color w:val="000000"/>
        </w:rPr>
        <w:t xml:space="preserve"> </w:t>
      </w:r>
    </w:p>
    <w:p w14:paraId="00E678C9"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A.1410.46 Village Clerk/Treasurer - Supplies</w:t>
      </w:r>
      <w:r>
        <w:rPr>
          <w:color w:val="434343"/>
          <w:sz w:val="28"/>
          <w:szCs w:val="28"/>
        </w:rPr>
        <w:t xml:space="preserve"> </w:t>
      </w:r>
    </w:p>
    <w:p w14:paraId="00E678CA" w14:textId="6C688AB8" w:rsidR="008950D2" w:rsidRDefault="00C800AE">
      <w:pPr>
        <w:widowControl w:val="0"/>
        <w:pBdr>
          <w:top w:val="nil"/>
          <w:left w:val="nil"/>
          <w:bottom w:val="nil"/>
          <w:right w:val="nil"/>
          <w:between w:val="nil"/>
        </w:pBdr>
        <w:spacing w:before="135" w:line="272" w:lineRule="auto"/>
        <w:ind w:left="10" w:right="65" w:firstLine="15"/>
        <w:rPr>
          <w:color w:val="000000"/>
        </w:rPr>
      </w:pPr>
      <w:r>
        <w:rPr>
          <w:color w:val="000000"/>
          <w:highlight w:val="white"/>
        </w:rPr>
        <w:t>Miscellaneous supply costs of the Village Clerk’s office. Also includes pre-printed office supplies</w:t>
      </w:r>
      <w:r>
        <w:rPr>
          <w:color w:val="000000"/>
        </w:rPr>
        <w:t xml:space="preserve"> </w:t>
      </w:r>
      <w:r>
        <w:rPr>
          <w:color w:val="000000"/>
          <w:highlight w:val="white"/>
        </w:rPr>
        <w:t xml:space="preserve">purchased in bulk through the County. Paper purchase. </w:t>
      </w:r>
      <w:r w:rsidR="009E6D3B">
        <w:rPr>
          <w:color w:val="000000"/>
          <w:highlight w:val="white"/>
        </w:rPr>
        <w:t>A</w:t>
      </w:r>
      <w:r>
        <w:rPr>
          <w:color w:val="000000"/>
          <w:highlight w:val="white"/>
        </w:rPr>
        <w:t>n additional</w:t>
      </w:r>
      <w:r>
        <w:rPr>
          <w:color w:val="000000"/>
        </w:rPr>
        <w:t xml:space="preserve"> </w:t>
      </w:r>
      <w:r>
        <w:rPr>
          <w:color w:val="000000"/>
          <w:highlight w:val="white"/>
        </w:rPr>
        <w:t>decrease because costs previously paid through this line will now be paid through A.1410.42 as</w:t>
      </w:r>
      <w:r>
        <w:rPr>
          <w:color w:val="000000"/>
        </w:rPr>
        <w:t xml:space="preserve"> </w:t>
      </w:r>
      <w:r>
        <w:rPr>
          <w:color w:val="000000"/>
          <w:highlight w:val="white"/>
        </w:rPr>
        <w:t>well as the savings through central purchasing.</w:t>
      </w:r>
      <w:r>
        <w:rPr>
          <w:color w:val="000000"/>
        </w:rPr>
        <w:t xml:space="preserve"> </w:t>
      </w:r>
    </w:p>
    <w:p w14:paraId="00E678CB" w14:textId="77777777" w:rsidR="008950D2" w:rsidRDefault="00C800AE">
      <w:pPr>
        <w:widowControl w:val="0"/>
        <w:pBdr>
          <w:top w:val="nil"/>
          <w:left w:val="nil"/>
          <w:bottom w:val="nil"/>
          <w:right w:val="nil"/>
          <w:between w:val="nil"/>
        </w:pBdr>
        <w:spacing w:before="369" w:line="240" w:lineRule="auto"/>
        <w:ind w:left="10"/>
        <w:rPr>
          <w:color w:val="000000"/>
          <w:sz w:val="32"/>
          <w:szCs w:val="32"/>
        </w:rPr>
      </w:pPr>
      <w:r>
        <w:rPr>
          <w:color w:val="000000"/>
          <w:sz w:val="32"/>
          <w:szCs w:val="32"/>
          <w:highlight w:val="white"/>
        </w:rPr>
        <w:lastRenderedPageBreak/>
        <w:t>Attorney</w:t>
      </w:r>
      <w:r>
        <w:rPr>
          <w:color w:val="000000"/>
          <w:sz w:val="32"/>
          <w:szCs w:val="32"/>
        </w:rPr>
        <w:t xml:space="preserve"> </w:t>
      </w:r>
    </w:p>
    <w:p w14:paraId="00E678CC" w14:textId="77777777" w:rsidR="008950D2" w:rsidRDefault="00C800AE">
      <w:pPr>
        <w:widowControl w:val="0"/>
        <w:pBdr>
          <w:top w:val="nil"/>
          <w:left w:val="nil"/>
          <w:bottom w:val="nil"/>
          <w:right w:val="nil"/>
          <w:between w:val="nil"/>
        </w:pBdr>
        <w:spacing w:before="185" w:line="272" w:lineRule="auto"/>
        <w:ind w:left="15" w:right="281" w:hanging="2"/>
        <w:rPr>
          <w:color w:val="000000"/>
        </w:rPr>
      </w:pPr>
      <w:r>
        <w:rPr>
          <w:color w:val="000000"/>
          <w:highlight w:val="white"/>
        </w:rPr>
        <w:t>The Village contracts with Costello, Cooney &amp; Fearon, specifically appointing attorney Nadine</w:t>
      </w:r>
      <w:r>
        <w:rPr>
          <w:color w:val="000000"/>
        </w:rPr>
        <w:t xml:space="preserve"> </w:t>
      </w:r>
      <w:r>
        <w:rPr>
          <w:color w:val="000000"/>
          <w:highlight w:val="white"/>
        </w:rPr>
        <w:t>Bell (with assistance from Bob Stamey for labor counsel) at a rate of $180/hour. An attorney</w:t>
      </w:r>
      <w:r>
        <w:rPr>
          <w:color w:val="000000"/>
        </w:rPr>
        <w:t xml:space="preserve"> </w:t>
      </w:r>
      <w:r>
        <w:rPr>
          <w:color w:val="000000"/>
          <w:highlight w:val="white"/>
        </w:rPr>
        <w:t>attends Village Board meetings as well as advises on an as-needed basis, and only when</w:t>
      </w:r>
      <w:r>
        <w:rPr>
          <w:color w:val="000000"/>
        </w:rPr>
        <w:t xml:space="preserve"> </w:t>
      </w:r>
      <w:r>
        <w:rPr>
          <w:color w:val="000000"/>
          <w:highlight w:val="white"/>
        </w:rPr>
        <w:t>needed.</w:t>
      </w:r>
      <w:r>
        <w:rPr>
          <w:color w:val="000000"/>
        </w:rPr>
        <w:t xml:space="preserve"> </w:t>
      </w:r>
    </w:p>
    <w:p w14:paraId="00E678CD"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A.1420.45 Attorney - Main Agree/Contracts</w:t>
      </w:r>
      <w:r>
        <w:rPr>
          <w:color w:val="434343"/>
          <w:sz w:val="28"/>
          <w:szCs w:val="28"/>
        </w:rPr>
        <w:t xml:space="preserve"> </w:t>
      </w:r>
    </w:p>
    <w:p w14:paraId="00E678CE" w14:textId="77777777" w:rsidR="008950D2" w:rsidRDefault="00C800AE">
      <w:pPr>
        <w:widowControl w:val="0"/>
        <w:pBdr>
          <w:top w:val="nil"/>
          <w:left w:val="nil"/>
          <w:bottom w:val="nil"/>
          <w:right w:val="nil"/>
          <w:between w:val="nil"/>
        </w:pBdr>
        <w:spacing w:before="135" w:line="272" w:lineRule="auto"/>
        <w:ind w:left="14" w:right="1026" w:firstLine="12"/>
        <w:rPr>
          <w:color w:val="000000"/>
        </w:rPr>
      </w:pPr>
      <w:r>
        <w:rPr>
          <w:color w:val="000000"/>
          <w:highlight w:val="white"/>
        </w:rPr>
        <w:t>Payment to Village Attorneys for services rendered. Services for codes, planning- and</w:t>
      </w:r>
      <w:r>
        <w:rPr>
          <w:color w:val="000000"/>
        </w:rPr>
        <w:t xml:space="preserve"> </w:t>
      </w:r>
      <w:r>
        <w:rPr>
          <w:color w:val="000000"/>
          <w:highlight w:val="white"/>
        </w:rPr>
        <w:t>zoning-related issues billed to the appropriate department.</w:t>
      </w:r>
      <w:r>
        <w:rPr>
          <w:color w:val="000000"/>
        </w:rPr>
        <w:t xml:space="preserve"> </w:t>
      </w:r>
    </w:p>
    <w:p w14:paraId="00E678CF" w14:textId="77777777" w:rsidR="008950D2" w:rsidRDefault="00C800AE">
      <w:pPr>
        <w:widowControl w:val="0"/>
        <w:pBdr>
          <w:top w:val="nil"/>
          <w:left w:val="nil"/>
          <w:bottom w:val="nil"/>
          <w:right w:val="nil"/>
          <w:between w:val="nil"/>
        </w:pBdr>
        <w:spacing w:before="699" w:line="240" w:lineRule="auto"/>
        <w:ind w:left="26"/>
        <w:rPr>
          <w:color w:val="000000"/>
          <w:sz w:val="32"/>
          <w:szCs w:val="32"/>
        </w:rPr>
      </w:pPr>
      <w:r>
        <w:rPr>
          <w:color w:val="000000"/>
          <w:sz w:val="32"/>
          <w:szCs w:val="32"/>
          <w:highlight w:val="white"/>
        </w:rPr>
        <w:t>Consultants</w:t>
      </w:r>
      <w:r>
        <w:rPr>
          <w:color w:val="000000"/>
          <w:sz w:val="32"/>
          <w:szCs w:val="32"/>
        </w:rPr>
        <w:t xml:space="preserve"> </w:t>
      </w:r>
    </w:p>
    <w:p w14:paraId="00E678D0"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A.1440.4 Engineer</w:t>
      </w:r>
      <w:r>
        <w:rPr>
          <w:color w:val="434343"/>
          <w:sz w:val="28"/>
          <w:szCs w:val="28"/>
        </w:rPr>
        <w:t xml:space="preserve"> </w:t>
      </w:r>
    </w:p>
    <w:p w14:paraId="00E678D1" w14:textId="146C0E8B" w:rsidR="008950D2" w:rsidRDefault="00C800AE">
      <w:pPr>
        <w:widowControl w:val="0"/>
        <w:pBdr>
          <w:top w:val="nil"/>
          <w:left w:val="nil"/>
          <w:bottom w:val="nil"/>
          <w:right w:val="nil"/>
          <w:between w:val="nil"/>
        </w:pBdr>
        <w:spacing w:before="135" w:line="272" w:lineRule="auto"/>
        <w:ind w:left="17" w:right="106" w:firstLine="3"/>
        <w:rPr>
          <w:color w:val="000000"/>
        </w:rPr>
      </w:pPr>
      <w:r>
        <w:rPr>
          <w:color w:val="000000"/>
          <w:highlight w:val="white"/>
        </w:rPr>
        <w:t>General miscellaneous engineering costs not specifically tied to sewer or wastewater</w:t>
      </w:r>
      <w:r w:rsidR="00F61970">
        <w:rPr>
          <w:color w:val="000000"/>
        </w:rPr>
        <w:t>.</w:t>
      </w:r>
      <w:r>
        <w:rPr>
          <w:color w:val="000000"/>
        </w:rPr>
        <w:t xml:space="preserve"> </w:t>
      </w:r>
    </w:p>
    <w:p w14:paraId="00E678D2"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A.1440.41 Consultants</w:t>
      </w:r>
      <w:r>
        <w:rPr>
          <w:color w:val="434343"/>
          <w:sz w:val="28"/>
          <w:szCs w:val="28"/>
        </w:rPr>
        <w:t xml:space="preserve"> </w:t>
      </w:r>
    </w:p>
    <w:p w14:paraId="00E678D3" w14:textId="0067BF38" w:rsidR="008950D2" w:rsidRDefault="00F61970">
      <w:pPr>
        <w:widowControl w:val="0"/>
        <w:pBdr>
          <w:top w:val="nil"/>
          <w:left w:val="nil"/>
          <w:bottom w:val="nil"/>
          <w:right w:val="nil"/>
          <w:between w:val="nil"/>
        </w:pBdr>
        <w:spacing w:before="135" w:line="272" w:lineRule="auto"/>
        <w:ind w:left="24" w:right="333" w:hanging="14"/>
        <w:rPr>
          <w:color w:val="000000"/>
        </w:rPr>
      </w:pPr>
      <w:r>
        <w:rPr>
          <w:color w:val="000000"/>
        </w:rPr>
        <w:t xml:space="preserve">Various consultants to include </w:t>
      </w:r>
      <w:r w:rsidR="00E86CDD">
        <w:rPr>
          <w:color w:val="000000"/>
        </w:rPr>
        <w:t>grant writer</w:t>
      </w:r>
      <w:r>
        <w:rPr>
          <w:color w:val="000000"/>
        </w:rPr>
        <w:t>, surv</w:t>
      </w:r>
      <w:r w:rsidR="00E86CDD">
        <w:rPr>
          <w:color w:val="000000"/>
        </w:rPr>
        <w:t xml:space="preserve">eyor, or other professionals. </w:t>
      </w:r>
    </w:p>
    <w:p w14:paraId="00E678D4" w14:textId="77777777" w:rsidR="008950D2" w:rsidRDefault="00C800AE">
      <w:pPr>
        <w:widowControl w:val="0"/>
        <w:pBdr>
          <w:top w:val="nil"/>
          <w:left w:val="nil"/>
          <w:bottom w:val="nil"/>
          <w:right w:val="nil"/>
          <w:between w:val="nil"/>
        </w:pBdr>
        <w:spacing w:before="369" w:line="240" w:lineRule="auto"/>
        <w:ind w:left="35"/>
        <w:rPr>
          <w:color w:val="000000"/>
          <w:sz w:val="32"/>
          <w:szCs w:val="32"/>
        </w:rPr>
      </w:pPr>
      <w:r>
        <w:rPr>
          <w:color w:val="000000"/>
          <w:sz w:val="32"/>
          <w:szCs w:val="32"/>
          <w:highlight w:val="white"/>
        </w:rPr>
        <w:t>Elections</w:t>
      </w:r>
      <w:r>
        <w:rPr>
          <w:color w:val="000000"/>
          <w:sz w:val="32"/>
          <w:szCs w:val="32"/>
        </w:rPr>
        <w:t xml:space="preserve"> </w:t>
      </w:r>
    </w:p>
    <w:p w14:paraId="00E678D5"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A.1450.4 Elections - Contractual</w:t>
      </w:r>
      <w:r>
        <w:rPr>
          <w:color w:val="434343"/>
          <w:sz w:val="28"/>
          <w:szCs w:val="28"/>
        </w:rPr>
        <w:t xml:space="preserve"> </w:t>
      </w:r>
    </w:p>
    <w:p w14:paraId="00E678D6" w14:textId="0274820F" w:rsidR="008950D2" w:rsidRDefault="00C800AE">
      <w:pPr>
        <w:widowControl w:val="0"/>
        <w:pBdr>
          <w:top w:val="nil"/>
          <w:left w:val="nil"/>
          <w:bottom w:val="nil"/>
          <w:right w:val="nil"/>
          <w:between w:val="nil"/>
        </w:pBdr>
        <w:spacing w:before="135" w:line="272" w:lineRule="auto"/>
        <w:ind w:left="18" w:right="643" w:firstLine="2"/>
        <w:rPr>
          <w:color w:val="000000"/>
        </w:rPr>
      </w:pPr>
      <w:r>
        <w:rPr>
          <w:color w:val="000000"/>
          <w:highlight w:val="white"/>
        </w:rPr>
        <w:t xml:space="preserve">Costs related to the holding of elections every two years. </w:t>
      </w:r>
    </w:p>
    <w:p w14:paraId="00E678D7" w14:textId="77777777" w:rsidR="008950D2" w:rsidRDefault="00C800AE">
      <w:pPr>
        <w:widowControl w:val="0"/>
        <w:pBdr>
          <w:top w:val="nil"/>
          <w:left w:val="nil"/>
          <w:bottom w:val="nil"/>
          <w:right w:val="nil"/>
          <w:between w:val="nil"/>
        </w:pBdr>
        <w:spacing w:before="369" w:line="240" w:lineRule="auto"/>
        <w:ind w:left="35"/>
        <w:rPr>
          <w:color w:val="000000"/>
          <w:sz w:val="32"/>
          <w:szCs w:val="32"/>
        </w:rPr>
      </w:pPr>
      <w:r>
        <w:rPr>
          <w:color w:val="000000"/>
          <w:sz w:val="32"/>
          <w:szCs w:val="32"/>
          <w:highlight w:val="white"/>
        </w:rPr>
        <w:t>Records Management</w:t>
      </w:r>
      <w:r>
        <w:rPr>
          <w:color w:val="000000"/>
          <w:sz w:val="32"/>
          <w:szCs w:val="32"/>
        </w:rPr>
        <w:t xml:space="preserve"> </w:t>
      </w:r>
    </w:p>
    <w:p w14:paraId="00E678D8"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A.1460.1 Personnel Services</w:t>
      </w:r>
      <w:r>
        <w:rPr>
          <w:color w:val="434343"/>
          <w:sz w:val="28"/>
          <w:szCs w:val="28"/>
        </w:rPr>
        <w:t xml:space="preserve"> </w:t>
      </w:r>
    </w:p>
    <w:p w14:paraId="00E678D9" w14:textId="77777777" w:rsidR="008950D2" w:rsidRDefault="00C800AE">
      <w:pPr>
        <w:widowControl w:val="0"/>
        <w:pBdr>
          <w:top w:val="nil"/>
          <w:left w:val="nil"/>
          <w:bottom w:val="nil"/>
          <w:right w:val="nil"/>
          <w:between w:val="nil"/>
        </w:pBdr>
        <w:spacing w:before="135" w:line="272" w:lineRule="auto"/>
        <w:ind w:left="16" w:right="86" w:firstLine="4"/>
        <w:rPr>
          <w:color w:val="000000"/>
        </w:rPr>
      </w:pPr>
      <w:r>
        <w:rPr>
          <w:color w:val="000000"/>
          <w:highlight w:val="white"/>
        </w:rPr>
        <w:t>Covers the cost of the former clerk to maintain the file storage mandated by state law. Assumes</w:t>
      </w:r>
      <w:r>
        <w:rPr>
          <w:color w:val="000000"/>
        </w:rPr>
        <w:t xml:space="preserve"> </w:t>
      </w:r>
      <w:r>
        <w:rPr>
          <w:color w:val="000000"/>
          <w:highlight w:val="white"/>
        </w:rPr>
        <w:t>20 hours total.</w:t>
      </w:r>
      <w:r>
        <w:rPr>
          <w:color w:val="000000"/>
        </w:rPr>
        <w:t xml:space="preserve"> </w:t>
      </w:r>
    </w:p>
    <w:p w14:paraId="00E678DA" w14:textId="77777777" w:rsidR="008950D2" w:rsidRDefault="00C800AE">
      <w:pPr>
        <w:widowControl w:val="0"/>
        <w:pBdr>
          <w:top w:val="nil"/>
          <w:left w:val="nil"/>
          <w:bottom w:val="nil"/>
          <w:right w:val="nil"/>
          <w:between w:val="nil"/>
        </w:pBdr>
        <w:spacing w:before="369" w:line="240" w:lineRule="auto"/>
        <w:ind w:left="25"/>
        <w:rPr>
          <w:color w:val="000000"/>
          <w:sz w:val="32"/>
          <w:szCs w:val="32"/>
        </w:rPr>
      </w:pPr>
      <w:r>
        <w:rPr>
          <w:color w:val="000000"/>
          <w:sz w:val="32"/>
          <w:szCs w:val="32"/>
          <w:highlight w:val="white"/>
        </w:rPr>
        <w:t>Operation of Buildings (Municipal)</w:t>
      </w:r>
      <w:r>
        <w:rPr>
          <w:color w:val="000000"/>
          <w:sz w:val="32"/>
          <w:szCs w:val="32"/>
        </w:rPr>
        <w:t xml:space="preserve"> </w:t>
      </w:r>
    </w:p>
    <w:p w14:paraId="00E678DB" w14:textId="2BFD6DED" w:rsidR="008950D2" w:rsidRDefault="005352D3">
      <w:pPr>
        <w:widowControl w:val="0"/>
        <w:pBdr>
          <w:top w:val="nil"/>
          <w:left w:val="nil"/>
          <w:bottom w:val="nil"/>
          <w:right w:val="nil"/>
          <w:between w:val="nil"/>
        </w:pBdr>
        <w:spacing w:before="185" w:line="272" w:lineRule="auto"/>
        <w:ind w:left="16" w:right="101" w:hanging="1"/>
        <w:rPr>
          <w:color w:val="000000"/>
        </w:rPr>
      </w:pPr>
      <w:r>
        <w:rPr>
          <w:color w:val="000000"/>
        </w:rPr>
        <w:t xml:space="preserve">Expenses related to operation of </w:t>
      </w:r>
      <w:r w:rsidR="00213879">
        <w:rPr>
          <w:color w:val="000000"/>
        </w:rPr>
        <w:t xml:space="preserve">Village office building. </w:t>
      </w:r>
    </w:p>
    <w:p w14:paraId="00E678DC" w14:textId="77777777" w:rsidR="008950D2" w:rsidRDefault="00C800AE">
      <w:pPr>
        <w:widowControl w:val="0"/>
        <w:pBdr>
          <w:top w:val="nil"/>
          <w:left w:val="nil"/>
          <w:bottom w:val="nil"/>
          <w:right w:val="nil"/>
          <w:between w:val="nil"/>
        </w:pBdr>
        <w:spacing w:before="660" w:line="240" w:lineRule="auto"/>
        <w:ind w:left="10"/>
        <w:rPr>
          <w:color w:val="434343"/>
          <w:sz w:val="28"/>
          <w:szCs w:val="28"/>
        </w:rPr>
      </w:pPr>
      <w:r>
        <w:rPr>
          <w:color w:val="434343"/>
          <w:sz w:val="28"/>
          <w:szCs w:val="28"/>
          <w:highlight w:val="white"/>
        </w:rPr>
        <w:t>A.1620.1 Buildings - Personnel</w:t>
      </w:r>
      <w:r>
        <w:rPr>
          <w:color w:val="434343"/>
          <w:sz w:val="28"/>
          <w:szCs w:val="28"/>
        </w:rPr>
        <w:t xml:space="preserve"> </w:t>
      </w:r>
    </w:p>
    <w:p w14:paraId="00E678DD" w14:textId="3F94C8BB" w:rsidR="008950D2" w:rsidRDefault="00C800AE">
      <w:pPr>
        <w:widowControl w:val="0"/>
        <w:pBdr>
          <w:top w:val="nil"/>
          <w:left w:val="nil"/>
          <w:bottom w:val="nil"/>
          <w:right w:val="nil"/>
          <w:between w:val="nil"/>
        </w:pBdr>
        <w:spacing w:before="135" w:line="272" w:lineRule="auto"/>
        <w:ind w:left="24" w:right="98" w:firstLine="2"/>
        <w:rPr>
          <w:color w:val="000000"/>
        </w:rPr>
      </w:pPr>
      <w:r>
        <w:rPr>
          <w:color w:val="000000"/>
          <w:highlight w:val="white"/>
        </w:rPr>
        <w:t>Personnel cost for building cleaner for Village Office. Includes a small increase in the number of</w:t>
      </w:r>
      <w:r>
        <w:rPr>
          <w:color w:val="000000"/>
        </w:rPr>
        <w:t xml:space="preserve"> </w:t>
      </w:r>
      <w:r>
        <w:rPr>
          <w:color w:val="000000"/>
          <w:highlight w:val="white"/>
        </w:rPr>
        <w:t>budgeted hours weekly beginning in the 202</w:t>
      </w:r>
      <w:r w:rsidR="003342BA">
        <w:rPr>
          <w:color w:val="000000"/>
          <w:highlight w:val="white"/>
        </w:rPr>
        <w:t>6</w:t>
      </w:r>
      <w:r>
        <w:rPr>
          <w:color w:val="000000"/>
          <w:highlight w:val="white"/>
        </w:rPr>
        <w:t>-2</w:t>
      </w:r>
      <w:r w:rsidR="003342BA">
        <w:rPr>
          <w:color w:val="000000"/>
          <w:highlight w:val="white"/>
        </w:rPr>
        <w:t>7</w:t>
      </w:r>
      <w:r>
        <w:rPr>
          <w:color w:val="000000"/>
          <w:highlight w:val="white"/>
        </w:rPr>
        <w:t xml:space="preserve"> FY.</w:t>
      </w:r>
      <w:r>
        <w:rPr>
          <w:color w:val="000000"/>
        </w:rPr>
        <w:t xml:space="preserve"> </w:t>
      </w:r>
    </w:p>
    <w:p w14:paraId="774BFBA6" w14:textId="77777777" w:rsidR="007E698E" w:rsidRDefault="007E698E">
      <w:pPr>
        <w:widowControl w:val="0"/>
        <w:pBdr>
          <w:top w:val="nil"/>
          <w:left w:val="nil"/>
          <w:bottom w:val="nil"/>
          <w:right w:val="nil"/>
          <w:between w:val="nil"/>
        </w:pBdr>
        <w:spacing w:before="330" w:line="240" w:lineRule="auto"/>
        <w:ind w:left="10"/>
        <w:rPr>
          <w:color w:val="434343"/>
          <w:sz w:val="28"/>
          <w:szCs w:val="28"/>
          <w:highlight w:val="white"/>
        </w:rPr>
      </w:pPr>
    </w:p>
    <w:p w14:paraId="00E678DE" w14:textId="49024633"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lastRenderedPageBreak/>
        <w:t>A.1620.2 Buildings (Municipal) - Equipment</w:t>
      </w:r>
      <w:r>
        <w:rPr>
          <w:color w:val="434343"/>
          <w:sz w:val="28"/>
          <w:szCs w:val="28"/>
        </w:rPr>
        <w:t xml:space="preserve"> </w:t>
      </w:r>
    </w:p>
    <w:p w14:paraId="00E678DF" w14:textId="3574E414" w:rsidR="008950D2" w:rsidRDefault="00C800AE">
      <w:pPr>
        <w:widowControl w:val="0"/>
        <w:pBdr>
          <w:top w:val="nil"/>
          <w:left w:val="nil"/>
          <w:bottom w:val="nil"/>
          <w:right w:val="nil"/>
          <w:between w:val="nil"/>
        </w:pBdr>
        <w:spacing w:before="135" w:line="272" w:lineRule="auto"/>
        <w:ind w:left="13" w:right="207" w:firstLine="7"/>
        <w:rPr>
          <w:color w:val="000000"/>
        </w:rPr>
      </w:pPr>
      <w:r>
        <w:rPr>
          <w:color w:val="000000"/>
          <w:highlight w:val="white"/>
        </w:rPr>
        <w:t>General equipment costs for the purchase or rental of cleaners as well as building IT servers</w:t>
      </w:r>
      <w:r>
        <w:rPr>
          <w:color w:val="000000"/>
        </w:rPr>
        <w:t xml:space="preserve"> </w:t>
      </w:r>
      <w:r>
        <w:rPr>
          <w:color w:val="000000"/>
          <w:highlight w:val="white"/>
        </w:rPr>
        <w:t>and routers for Village IT security; building security such as cameras, fencing, and electronic</w:t>
      </w:r>
      <w:r>
        <w:rPr>
          <w:color w:val="000000"/>
        </w:rPr>
        <w:t xml:space="preserve"> </w:t>
      </w:r>
      <w:r>
        <w:rPr>
          <w:color w:val="000000"/>
          <w:highlight w:val="white"/>
        </w:rPr>
        <w:t xml:space="preserve">systems and village clock service contract. </w:t>
      </w:r>
    </w:p>
    <w:p w14:paraId="00E678E0"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A.1620.45 Buildings (Municipal) - Main Agree/Contra</w:t>
      </w:r>
      <w:r>
        <w:rPr>
          <w:color w:val="434343"/>
          <w:sz w:val="28"/>
          <w:szCs w:val="28"/>
        </w:rPr>
        <w:t xml:space="preserve"> </w:t>
      </w:r>
    </w:p>
    <w:p w14:paraId="00E678E1" w14:textId="4746264D" w:rsidR="008950D2" w:rsidRDefault="00C800AE">
      <w:pPr>
        <w:widowControl w:val="0"/>
        <w:pBdr>
          <w:top w:val="nil"/>
          <w:left w:val="nil"/>
          <w:bottom w:val="nil"/>
          <w:right w:val="nil"/>
          <w:between w:val="nil"/>
        </w:pBdr>
        <w:spacing w:before="135" w:line="272" w:lineRule="auto"/>
        <w:ind w:left="24" w:right="62" w:hanging="4"/>
        <w:rPr>
          <w:color w:val="000000"/>
        </w:rPr>
      </w:pPr>
      <w:r>
        <w:rPr>
          <w:color w:val="000000"/>
          <w:highlight w:val="white"/>
        </w:rPr>
        <w:t>Service agreement for IT services for the Village (google annual fee, and annual update and</w:t>
      </w:r>
      <w:r>
        <w:rPr>
          <w:color w:val="000000"/>
        </w:rPr>
        <w:t xml:space="preserve"> </w:t>
      </w:r>
      <w:r>
        <w:rPr>
          <w:color w:val="000000"/>
          <w:highlight w:val="white"/>
        </w:rPr>
        <w:t>Integra Consulting fees), plus building security, fire services, clock service contract and Amazon</w:t>
      </w:r>
      <w:r>
        <w:rPr>
          <w:color w:val="000000"/>
        </w:rPr>
        <w:t xml:space="preserve"> </w:t>
      </w:r>
      <w:r>
        <w:rPr>
          <w:color w:val="000000"/>
          <w:highlight w:val="white"/>
        </w:rPr>
        <w:t>Prime membership.</w:t>
      </w:r>
    </w:p>
    <w:p w14:paraId="00E678E4"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A.1620.46 Buildings (Municipal) - Supplies</w:t>
      </w:r>
      <w:r>
        <w:rPr>
          <w:color w:val="434343"/>
          <w:sz w:val="28"/>
          <w:szCs w:val="28"/>
        </w:rPr>
        <w:t xml:space="preserve"> </w:t>
      </w:r>
    </w:p>
    <w:p w14:paraId="00E678E5" w14:textId="001508D5" w:rsidR="008950D2" w:rsidRDefault="00C800AE">
      <w:pPr>
        <w:widowControl w:val="0"/>
        <w:pBdr>
          <w:top w:val="nil"/>
          <w:left w:val="nil"/>
          <w:bottom w:val="nil"/>
          <w:right w:val="nil"/>
          <w:between w:val="nil"/>
        </w:pBdr>
        <w:spacing w:before="135" w:line="272" w:lineRule="auto"/>
        <w:ind w:left="10" w:right="280" w:firstLine="15"/>
        <w:rPr>
          <w:color w:val="000000"/>
        </w:rPr>
      </w:pPr>
      <w:r>
        <w:rPr>
          <w:color w:val="000000"/>
          <w:highlight w:val="white"/>
        </w:rPr>
        <w:t>Miscellaneous supplies specific to the operation of the building, including water service. The</w:t>
      </w:r>
      <w:r>
        <w:rPr>
          <w:color w:val="000000"/>
        </w:rPr>
        <w:t xml:space="preserve"> </w:t>
      </w:r>
      <w:r>
        <w:rPr>
          <w:color w:val="000000"/>
          <w:highlight w:val="white"/>
        </w:rPr>
        <w:t xml:space="preserve">Village has recently changed the source of water at a significant savings. </w:t>
      </w:r>
    </w:p>
    <w:p w14:paraId="00E678E6"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A.1620.49 Buildings (Municipal) - Bldg Utilities</w:t>
      </w:r>
      <w:r>
        <w:rPr>
          <w:color w:val="434343"/>
          <w:sz w:val="28"/>
          <w:szCs w:val="28"/>
        </w:rPr>
        <w:t xml:space="preserve"> </w:t>
      </w:r>
    </w:p>
    <w:p w14:paraId="2EDD114A" w14:textId="77777777" w:rsidR="00DB0F30" w:rsidRDefault="00C800AE" w:rsidP="00DB0F30">
      <w:pPr>
        <w:widowControl w:val="0"/>
        <w:pBdr>
          <w:top w:val="nil"/>
          <w:left w:val="nil"/>
          <w:bottom w:val="nil"/>
          <w:right w:val="nil"/>
          <w:between w:val="nil"/>
        </w:pBdr>
        <w:spacing w:before="135" w:line="272" w:lineRule="auto"/>
        <w:ind w:left="12" w:right="77" w:firstLine="14"/>
        <w:rPr>
          <w:color w:val="000000"/>
        </w:rPr>
      </w:pPr>
      <w:r>
        <w:rPr>
          <w:color w:val="000000"/>
          <w:highlight w:val="white"/>
        </w:rPr>
        <w:t xml:space="preserve">Utility (OCWA, Northland, and National Grid) costs for Village </w:t>
      </w:r>
      <w:r w:rsidR="00DB0F30">
        <w:rPr>
          <w:color w:val="000000"/>
          <w:highlight w:val="white"/>
        </w:rPr>
        <w:t>Hall</w:t>
      </w:r>
      <w:r>
        <w:rPr>
          <w:color w:val="000000"/>
          <w:highlight w:val="white"/>
        </w:rPr>
        <w:t xml:space="preserve"> (not WWTP</w:t>
      </w:r>
      <w:r w:rsidR="00DB0F30">
        <w:rPr>
          <w:color w:val="000000"/>
          <w:highlight w:val="white"/>
        </w:rPr>
        <w:t xml:space="preserve">, DPW and </w:t>
      </w:r>
      <w:r>
        <w:rPr>
          <w:color w:val="000000"/>
          <w:highlight w:val="white"/>
        </w:rPr>
        <w:t xml:space="preserve">pumping stations). Based on previous years costs. </w:t>
      </w:r>
    </w:p>
    <w:p w14:paraId="2C1F277B" w14:textId="77777777" w:rsidR="00DB0F30" w:rsidRDefault="00DB0F30" w:rsidP="00DB0F30">
      <w:pPr>
        <w:widowControl w:val="0"/>
        <w:pBdr>
          <w:top w:val="nil"/>
          <w:left w:val="nil"/>
          <w:bottom w:val="nil"/>
          <w:right w:val="nil"/>
          <w:between w:val="nil"/>
        </w:pBdr>
        <w:spacing w:before="135" w:line="272" w:lineRule="auto"/>
        <w:ind w:left="12" w:right="77" w:firstLine="14"/>
        <w:rPr>
          <w:color w:val="000000"/>
        </w:rPr>
      </w:pPr>
    </w:p>
    <w:p w14:paraId="00E678E9" w14:textId="71ECFFD3" w:rsidR="008950D2" w:rsidRPr="00DB0F30" w:rsidRDefault="00C800AE" w:rsidP="00DB0F30">
      <w:pPr>
        <w:widowControl w:val="0"/>
        <w:pBdr>
          <w:top w:val="nil"/>
          <w:left w:val="nil"/>
          <w:bottom w:val="nil"/>
          <w:right w:val="nil"/>
          <w:between w:val="nil"/>
        </w:pBdr>
        <w:spacing w:before="135" w:line="272" w:lineRule="auto"/>
        <w:ind w:left="12" w:right="77" w:firstLine="14"/>
        <w:rPr>
          <w:color w:val="000000"/>
        </w:rPr>
      </w:pPr>
      <w:r>
        <w:rPr>
          <w:color w:val="434343"/>
          <w:sz w:val="28"/>
          <w:szCs w:val="28"/>
          <w:highlight w:val="white"/>
        </w:rPr>
        <w:t>A.1620.491 Buildings (Municipal) - Repairs/Main</w:t>
      </w:r>
      <w:r>
        <w:rPr>
          <w:color w:val="434343"/>
          <w:sz w:val="28"/>
          <w:szCs w:val="28"/>
        </w:rPr>
        <w:t xml:space="preserve"> </w:t>
      </w:r>
    </w:p>
    <w:p w14:paraId="00E678EA" w14:textId="27A743BA" w:rsidR="008950D2" w:rsidRDefault="00C800AE">
      <w:pPr>
        <w:widowControl w:val="0"/>
        <w:pBdr>
          <w:top w:val="nil"/>
          <w:left w:val="nil"/>
          <w:bottom w:val="nil"/>
          <w:right w:val="nil"/>
          <w:between w:val="nil"/>
        </w:pBdr>
        <w:spacing w:before="135" w:line="272" w:lineRule="auto"/>
        <w:ind w:left="17" w:right="65" w:firstLine="9"/>
        <w:rPr>
          <w:color w:val="000000"/>
        </w:rPr>
      </w:pPr>
      <w:r>
        <w:rPr>
          <w:color w:val="000000"/>
          <w:highlight w:val="white"/>
        </w:rPr>
        <w:t>Repairs and planned improvements to the Village office. The Police Department and DPW have</w:t>
      </w:r>
      <w:r>
        <w:rPr>
          <w:color w:val="000000"/>
        </w:rPr>
        <w:t xml:space="preserve"> </w:t>
      </w:r>
      <w:r>
        <w:rPr>
          <w:color w:val="000000"/>
          <w:highlight w:val="white"/>
        </w:rPr>
        <w:t xml:space="preserve">department-specific repair budgets for use within assigned building space. </w:t>
      </w:r>
    </w:p>
    <w:p w14:paraId="00E678EB" w14:textId="025EDEA6" w:rsidR="008950D2" w:rsidRDefault="00C800AE">
      <w:pPr>
        <w:widowControl w:val="0"/>
        <w:pBdr>
          <w:top w:val="nil"/>
          <w:left w:val="nil"/>
          <w:bottom w:val="nil"/>
          <w:right w:val="nil"/>
          <w:between w:val="nil"/>
        </w:pBdr>
        <w:spacing w:before="313" w:line="272" w:lineRule="auto"/>
        <w:ind w:left="15" w:right="150"/>
        <w:rPr>
          <w:color w:val="000000"/>
        </w:rPr>
      </w:pPr>
      <w:r>
        <w:rPr>
          <w:color w:val="000000"/>
          <w:highlight w:val="white"/>
        </w:rPr>
        <w:t>This fiscal year the Village will need to replace the front door to the Village office. The Village is</w:t>
      </w:r>
      <w:r>
        <w:rPr>
          <w:color w:val="000000"/>
        </w:rPr>
        <w:t xml:space="preserve"> </w:t>
      </w:r>
      <w:r>
        <w:rPr>
          <w:color w:val="000000"/>
          <w:highlight w:val="white"/>
        </w:rPr>
        <w:t>also considering facade improvements (</w:t>
      </w:r>
      <w:r>
        <w:rPr>
          <w:i/>
          <w:color w:val="000000"/>
          <w:highlight w:val="white"/>
        </w:rPr>
        <w:t>i.e.</w:t>
      </w:r>
      <w:r>
        <w:rPr>
          <w:color w:val="000000"/>
          <w:highlight w:val="white"/>
        </w:rPr>
        <w:t>,</w:t>
      </w:r>
      <w:r>
        <w:rPr>
          <w:color w:val="000000"/>
        </w:rPr>
        <w:t xml:space="preserve"> </w:t>
      </w:r>
      <w:r>
        <w:rPr>
          <w:color w:val="000000"/>
          <w:highlight w:val="white"/>
        </w:rPr>
        <w:t>overhangs, columns and new outdoor sconces).</w:t>
      </w:r>
      <w:r>
        <w:rPr>
          <w:color w:val="000000"/>
        </w:rPr>
        <w:t xml:space="preserve"> </w:t>
      </w:r>
    </w:p>
    <w:p w14:paraId="00E678EC" w14:textId="77777777" w:rsidR="008950D2" w:rsidRDefault="00C800AE">
      <w:pPr>
        <w:widowControl w:val="0"/>
        <w:pBdr>
          <w:top w:val="nil"/>
          <w:left w:val="nil"/>
          <w:bottom w:val="nil"/>
          <w:right w:val="nil"/>
          <w:between w:val="nil"/>
        </w:pBdr>
        <w:spacing w:before="369" w:line="240" w:lineRule="auto"/>
        <w:ind w:left="26"/>
        <w:rPr>
          <w:color w:val="000000"/>
          <w:sz w:val="32"/>
          <w:szCs w:val="32"/>
        </w:rPr>
      </w:pPr>
      <w:r>
        <w:rPr>
          <w:color w:val="000000"/>
          <w:sz w:val="32"/>
          <w:szCs w:val="32"/>
          <w:highlight w:val="white"/>
        </w:rPr>
        <w:t>Central Office Supply Account</w:t>
      </w:r>
      <w:r>
        <w:rPr>
          <w:color w:val="000000"/>
          <w:sz w:val="32"/>
          <w:szCs w:val="32"/>
        </w:rPr>
        <w:t xml:space="preserve"> </w:t>
      </w:r>
    </w:p>
    <w:p w14:paraId="00E678ED"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A.1660.4 Central Office Supply Account</w:t>
      </w:r>
      <w:r>
        <w:rPr>
          <w:color w:val="434343"/>
          <w:sz w:val="28"/>
          <w:szCs w:val="28"/>
        </w:rPr>
        <w:t xml:space="preserve"> </w:t>
      </w:r>
    </w:p>
    <w:p w14:paraId="00E678EE" w14:textId="77777777" w:rsidR="008950D2" w:rsidRDefault="00C800AE">
      <w:pPr>
        <w:widowControl w:val="0"/>
        <w:pBdr>
          <w:top w:val="nil"/>
          <w:left w:val="nil"/>
          <w:bottom w:val="nil"/>
          <w:right w:val="nil"/>
          <w:between w:val="nil"/>
        </w:pBdr>
        <w:spacing w:before="135" w:line="272" w:lineRule="auto"/>
        <w:ind w:left="16" w:right="154" w:firstLine="9"/>
        <w:rPr>
          <w:color w:val="000000"/>
        </w:rPr>
      </w:pPr>
      <w:r>
        <w:rPr>
          <w:color w:val="000000"/>
          <w:highlight w:val="white"/>
        </w:rPr>
        <w:t>Large volume purchases for the use by all departments. Increased significantly for the 2020-21</w:t>
      </w:r>
      <w:r>
        <w:rPr>
          <w:color w:val="000000"/>
        </w:rPr>
        <w:t xml:space="preserve"> </w:t>
      </w:r>
      <w:r>
        <w:rPr>
          <w:color w:val="000000"/>
          <w:highlight w:val="white"/>
        </w:rPr>
        <w:t>FY as the Village Clerk, with the assistance of the Village Administrator, returned to being the</w:t>
      </w:r>
      <w:r>
        <w:rPr>
          <w:color w:val="000000"/>
        </w:rPr>
        <w:t xml:space="preserve"> </w:t>
      </w:r>
      <w:r>
        <w:rPr>
          <w:color w:val="000000"/>
          <w:highlight w:val="white"/>
        </w:rPr>
        <w:t>only purchaser of supplies for the buildings for, but not limited to, office supplies; cleaning</w:t>
      </w:r>
      <w:r>
        <w:rPr>
          <w:color w:val="000000"/>
        </w:rPr>
        <w:t xml:space="preserve"> </w:t>
      </w:r>
      <w:r>
        <w:rPr>
          <w:color w:val="000000"/>
          <w:highlight w:val="white"/>
        </w:rPr>
        <w:t>supplies; toilet paper and paper goods; water and filters. The Village Clerk minimizes cost by</w:t>
      </w:r>
      <w:r>
        <w:rPr>
          <w:color w:val="000000"/>
        </w:rPr>
        <w:t xml:space="preserve"> </w:t>
      </w:r>
      <w:r>
        <w:rPr>
          <w:color w:val="000000"/>
          <w:highlight w:val="white"/>
        </w:rPr>
        <w:t>buying on a larger scale.</w:t>
      </w:r>
      <w:r>
        <w:rPr>
          <w:color w:val="000000"/>
        </w:rPr>
        <w:t xml:space="preserve"> </w:t>
      </w:r>
    </w:p>
    <w:p w14:paraId="00E678EF" w14:textId="77777777" w:rsidR="008950D2" w:rsidRDefault="00C800AE">
      <w:pPr>
        <w:widowControl w:val="0"/>
        <w:pBdr>
          <w:top w:val="nil"/>
          <w:left w:val="nil"/>
          <w:bottom w:val="nil"/>
          <w:right w:val="nil"/>
          <w:between w:val="nil"/>
        </w:pBdr>
        <w:spacing w:before="313" w:line="240" w:lineRule="auto"/>
        <w:ind w:left="21"/>
        <w:rPr>
          <w:color w:val="000000"/>
        </w:rPr>
      </w:pPr>
      <w:r>
        <w:rPr>
          <w:color w:val="000000"/>
          <w:highlight w:val="white"/>
        </w:rPr>
        <w:t>Clerks copier cost will be shared 75%/25% with the Sewer Fund.</w:t>
      </w:r>
      <w:r>
        <w:rPr>
          <w:color w:val="000000"/>
        </w:rPr>
        <w:t xml:space="preserve"> </w:t>
      </w:r>
    </w:p>
    <w:p w14:paraId="1E30EA87" w14:textId="77777777" w:rsidR="007E698E" w:rsidRDefault="007E698E">
      <w:pPr>
        <w:widowControl w:val="0"/>
        <w:pBdr>
          <w:top w:val="nil"/>
          <w:left w:val="nil"/>
          <w:bottom w:val="nil"/>
          <w:right w:val="nil"/>
          <w:between w:val="nil"/>
        </w:pBdr>
        <w:spacing w:before="400" w:line="240" w:lineRule="auto"/>
        <w:ind w:left="10"/>
        <w:rPr>
          <w:color w:val="434343"/>
          <w:sz w:val="28"/>
          <w:szCs w:val="28"/>
          <w:highlight w:val="white"/>
        </w:rPr>
      </w:pPr>
    </w:p>
    <w:p w14:paraId="00E678F1" w14:textId="39020970" w:rsidR="008950D2" w:rsidRDefault="00C800AE">
      <w:pPr>
        <w:widowControl w:val="0"/>
        <w:pBdr>
          <w:top w:val="nil"/>
          <w:left w:val="nil"/>
          <w:bottom w:val="nil"/>
          <w:right w:val="nil"/>
          <w:between w:val="nil"/>
        </w:pBdr>
        <w:spacing w:before="400" w:line="240" w:lineRule="auto"/>
        <w:ind w:left="10"/>
        <w:rPr>
          <w:color w:val="434343"/>
          <w:sz w:val="28"/>
          <w:szCs w:val="28"/>
        </w:rPr>
      </w:pPr>
      <w:r>
        <w:rPr>
          <w:color w:val="434343"/>
          <w:sz w:val="28"/>
          <w:szCs w:val="28"/>
          <w:highlight w:val="white"/>
        </w:rPr>
        <w:t>A.1660.41 Central Office Supply-Postage</w:t>
      </w:r>
      <w:r>
        <w:rPr>
          <w:color w:val="434343"/>
          <w:sz w:val="28"/>
          <w:szCs w:val="28"/>
        </w:rPr>
        <w:t xml:space="preserve"> </w:t>
      </w:r>
    </w:p>
    <w:p w14:paraId="00E678F2" w14:textId="77777777" w:rsidR="008950D2" w:rsidRDefault="00C800AE">
      <w:pPr>
        <w:widowControl w:val="0"/>
        <w:pBdr>
          <w:top w:val="nil"/>
          <w:left w:val="nil"/>
          <w:bottom w:val="nil"/>
          <w:right w:val="nil"/>
          <w:between w:val="nil"/>
        </w:pBdr>
        <w:spacing w:before="185" w:line="240" w:lineRule="auto"/>
        <w:ind w:left="10"/>
        <w:rPr>
          <w:color w:val="000000"/>
        </w:rPr>
      </w:pPr>
      <w:r>
        <w:rPr>
          <w:color w:val="000000"/>
        </w:rPr>
        <w:t xml:space="preserve">All postage related costs for all departments. </w:t>
      </w:r>
    </w:p>
    <w:p w14:paraId="00E678F3" w14:textId="77777777" w:rsidR="008950D2" w:rsidRDefault="00C800AE">
      <w:pPr>
        <w:widowControl w:val="0"/>
        <w:pBdr>
          <w:top w:val="nil"/>
          <w:left w:val="nil"/>
          <w:bottom w:val="nil"/>
          <w:right w:val="nil"/>
          <w:between w:val="nil"/>
        </w:pBdr>
        <w:spacing w:before="399" w:line="240" w:lineRule="auto"/>
        <w:ind w:left="26"/>
        <w:rPr>
          <w:color w:val="000000"/>
          <w:sz w:val="32"/>
          <w:szCs w:val="32"/>
        </w:rPr>
      </w:pPr>
      <w:r>
        <w:rPr>
          <w:color w:val="000000"/>
          <w:sz w:val="32"/>
          <w:szCs w:val="32"/>
          <w:highlight w:val="white"/>
        </w:rPr>
        <w:lastRenderedPageBreak/>
        <w:t>General Government Support</w:t>
      </w:r>
      <w:r>
        <w:rPr>
          <w:color w:val="000000"/>
          <w:sz w:val="32"/>
          <w:szCs w:val="32"/>
        </w:rPr>
        <w:t xml:space="preserve"> </w:t>
      </w:r>
    </w:p>
    <w:p w14:paraId="00E678F4"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A.1910.4 Unallocated insurance</w:t>
      </w:r>
      <w:r>
        <w:rPr>
          <w:color w:val="434343"/>
          <w:sz w:val="28"/>
          <w:szCs w:val="28"/>
        </w:rPr>
        <w:t xml:space="preserve"> </w:t>
      </w:r>
    </w:p>
    <w:p w14:paraId="00E678F5" w14:textId="77777777" w:rsidR="008950D2" w:rsidRDefault="00C800AE">
      <w:pPr>
        <w:widowControl w:val="0"/>
        <w:pBdr>
          <w:top w:val="nil"/>
          <w:left w:val="nil"/>
          <w:bottom w:val="nil"/>
          <w:right w:val="nil"/>
          <w:between w:val="nil"/>
        </w:pBdr>
        <w:spacing w:before="135" w:line="272" w:lineRule="auto"/>
        <w:ind w:left="13" w:right="469" w:firstLine="13"/>
        <w:rPr>
          <w:color w:val="000000"/>
        </w:rPr>
      </w:pPr>
      <w:r>
        <w:rPr>
          <w:color w:val="000000"/>
          <w:highlight w:val="white"/>
        </w:rPr>
        <w:t>Payments for the insurance for vehicles, buildings and other Village property and general</w:t>
      </w:r>
      <w:r>
        <w:rPr>
          <w:color w:val="000000"/>
        </w:rPr>
        <w:t xml:space="preserve"> </w:t>
      </w:r>
      <w:r>
        <w:rPr>
          <w:color w:val="000000"/>
          <w:highlight w:val="white"/>
        </w:rPr>
        <w:t>liability. Currently provided by Haylor, Freyer and Coon. Assumes a 15% increase over prior</w:t>
      </w:r>
      <w:r>
        <w:rPr>
          <w:color w:val="000000"/>
        </w:rPr>
        <w:t xml:space="preserve"> </w:t>
      </w:r>
      <w:r>
        <w:rPr>
          <w:color w:val="000000"/>
          <w:highlight w:val="white"/>
        </w:rPr>
        <w:t>year. Cost is shared 75%/25% with the Sewer Budget.</w:t>
      </w:r>
      <w:r>
        <w:rPr>
          <w:color w:val="000000"/>
        </w:rPr>
        <w:t xml:space="preserve"> </w:t>
      </w:r>
    </w:p>
    <w:p w14:paraId="00E678F6" w14:textId="77777777" w:rsidR="008950D2" w:rsidRDefault="00C800AE" w:rsidP="00923B65">
      <w:pPr>
        <w:widowControl w:val="0"/>
        <w:pBdr>
          <w:top w:val="nil"/>
          <w:left w:val="nil"/>
          <w:bottom w:val="nil"/>
          <w:right w:val="nil"/>
          <w:between w:val="nil"/>
        </w:pBdr>
        <w:spacing w:before="240" w:line="240" w:lineRule="auto"/>
        <w:ind w:left="14"/>
        <w:rPr>
          <w:color w:val="434343"/>
          <w:sz w:val="28"/>
          <w:szCs w:val="28"/>
        </w:rPr>
      </w:pPr>
      <w:r>
        <w:rPr>
          <w:color w:val="434343"/>
          <w:sz w:val="28"/>
          <w:szCs w:val="28"/>
          <w:highlight w:val="white"/>
        </w:rPr>
        <w:t>A.1920.4 Municipal Association Dues</w:t>
      </w:r>
      <w:r>
        <w:rPr>
          <w:color w:val="434343"/>
          <w:sz w:val="28"/>
          <w:szCs w:val="28"/>
        </w:rPr>
        <w:t xml:space="preserve"> </w:t>
      </w:r>
    </w:p>
    <w:p w14:paraId="00E678F7" w14:textId="77777777" w:rsidR="008950D2" w:rsidRDefault="00C800AE">
      <w:pPr>
        <w:widowControl w:val="0"/>
        <w:pBdr>
          <w:top w:val="nil"/>
          <w:left w:val="nil"/>
          <w:bottom w:val="nil"/>
          <w:right w:val="nil"/>
          <w:between w:val="nil"/>
        </w:pBdr>
        <w:spacing w:before="135" w:line="272" w:lineRule="auto"/>
        <w:ind w:left="17" w:right="122" w:firstLine="9"/>
        <w:rPr>
          <w:color w:val="000000"/>
        </w:rPr>
      </w:pPr>
      <w:r>
        <w:rPr>
          <w:color w:val="000000"/>
          <w:highlight w:val="white"/>
        </w:rPr>
        <w:t>Dues for New York Conference of Mayors and Municipal Officials plus the Onondaga County</w:t>
      </w:r>
      <w:r>
        <w:rPr>
          <w:color w:val="000000"/>
        </w:rPr>
        <w:t xml:space="preserve"> </w:t>
      </w:r>
      <w:r>
        <w:rPr>
          <w:color w:val="000000"/>
          <w:highlight w:val="white"/>
        </w:rPr>
        <w:t>Mayors Association. Beginning in 2022-23 FY sharing 75%/25% with Sewer Fund as so much</w:t>
      </w:r>
      <w:r>
        <w:rPr>
          <w:color w:val="000000"/>
        </w:rPr>
        <w:t xml:space="preserve"> </w:t>
      </w:r>
      <w:r>
        <w:rPr>
          <w:color w:val="000000"/>
          <w:highlight w:val="white"/>
        </w:rPr>
        <w:t>of the NYCOM trainings are recently focused on infrastructure, and the sheer amount of money</w:t>
      </w:r>
      <w:r>
        <w:rPr>
          <w:color w:val="000000"/>
        </w:rPr>
        <w:t xml:space="preserve"> </w:t>
      </w:r>
      <w:r>
        <w:rPr>
          <w:color w:val="000000"/>
          <w:highlight w:val="white"/>
        </w:rPr>
        <w:t>required to maintain these systems.</w:t>
      </w:r>
      <w:r>
        <w:rPr>
          <w:color w:val="000000"/>
        </w:rPr>
        <w:t xml:space="preserve"> </w:t>
      </w:r>
    </w:p>
    <w:p w14:paraId="00E678F8"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A.1989.4 Bank Charges</w:t>
      </w:r>
      <w:r>
        <w:rPr>
          <w:color w:val="434343"/>
          <w:sz w:val="28"/>
          <w:szCs w:val="28"/>
        </w:rPr>
        <w:t xml:space="preserve"> </w:t>
      </w:r>
    </w:p>
    <w:p w14:paraId="00E678F9" w14:textId="3862510C" w:rsidR="008950D2" w:rsidRDefault="00C800AE">
      <w:pPr>
        <w:widowControl w:val="0"/>
        <w:pBdr>
          <w:top w:val="nil"/>
          <w:left w:val="nil"/>
          <w:bottom w:val="nil"/>
          <w:right w:val="nil"/>
          <w:between w:val="nil"/>
        </w:pBdr>
        <w:spacing w:before="135" w:line="240" w:lineRule="auto"/>
        <w:ind w:left="28"/>
        <w:rPr>
          <w:color w:val="000000"/>
        </w:rPr>
      </w:pPr>
      <w:r>
        <w:rPr>
          <w:color w:val="000000"/>
          <w:highlight w:val="white"/>
        </w:rPr>
        <w:t>Fees charged by banks and financial institutions, such as late fees</w:t>
      </w:r>
      <w:r w:rsidR="00D11C30">
        <w:rPr>
          <w:color w:val="000000"/>
        </w:rPr>
        <w:t xml:space="preserve">. </w:t>
      </w:r>
      <w:r>
        <w:rPr>
          <w:color w:val="000000"/>
        </w:rPr>
        <w:t xml:space="preserve"> </w:t>
      </w:r>
    </w:p>
    <w:p w14:paraId="00E678FA"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A.1990.4 Contingent Account</w:t>
      </w:r>
      <w:r>
        <w:rPr>
          <w:color w:val="434343"/>
          <w:sz w:val="28"/>
          <w:szCs w:val="28"/>
        </w:rPr>
        <w:t xml:space="preserve"> </w:t>
      </w:r>
    </w:p>
    <w:p w14:paraId="00E678FB" w14:textId="3A964E1C" w:rsidR="008950D2" w:rsidRDefault="00C800AE">
      <w:pPr>
        <w:widowControl w:val="0"/>
        <w:pBdr>
          <w:top w:val="nil"/>
          <w:left w:val="nil"/>
          <w:bottom w:val="nil"/>
          <w:right w:val="nil"/>
          <w:between w:val="nil"/>
        </w:pBdr>
        <w:spacing w:before="135" w:line="272" w:lineRule="auto"/>
        <w:ind w:left="10" w:right="289" w:firstLine="16"/>
        <w:rPr>
          <w:color w:val="000000"/>
        </w:rPr>
      </w:pPr>
      <w:r>
        <w:rPr>
          <w:color w:val="000000"/>
          <w:highlight w:val="white"/>
        </w:rPr>
        <w:t>Legally, the Village can set aside a maximum of 10 percent of the total of other appropriations</w:t>
      </w:r>
      <w:r>
        <w:rPr>
          <w:color w:val="000000"/>
        </w:rPr>
        <w:t xml:space="preserve"> </w:t>
      </w:r>
      <w:r>
        <w:rPr>
          <w:color w:val="000000"/>
          <w:highlight w:val="white"/>
        </w:rPr>
        <w:t>excluding debt service and judgments for contingencies that are not otherwise appropriated.</w:t>
      </w:r>
    </w:p>
    <w:p w14:paraId="00E678FC" w14:textId="77777777" w:rsidR="008950D2" w:rsidRDefault="00C800AE">
      <w:pPr>
        <w:widowControl w:val="0"/>
        <w:pBdr>
          <w:top w:val="nil"/>
          <w:left w:val="nil"/>
          <w:bottom w:val="nil"/>
          <w:right w:val="nil"/>
          <w:between w:val="nil"/>
        </w:pBdr>
        <w:spacing w:before="406" w:line="240" w:lineRule="auto"/>
        <w:ind w:left="30"/>
        <w:rPr>
          <w:color w:val="000000"/>
          <w:sz w:val="40"/>
          <w:szCs w:val="40"/>
        </w:rPr>
      </w:pPr>
      <w:r>
        <w:rPr>
          <w:color w:val="000000"/>
          <w:sz w:val="40"/>
          <w:szCs w:val="40"/>
          <w:highlight w:val="white"/>
        </w:rPr>
        <w:t>Capital Reserve</w:t>
      </w:r>
      <w:r>
        <w:rPr>
          <w:color w:val="000000"/>
          <w:sz w:val="40"/>
          <w:szCs w:val="40"/>
        </w:rPr>
        <w:t xml:space="preserve"> </w:t>
      </w:r>
    </w:p>
    <w:p w14:paraId="00E678FD" w14:textId="77777777" w:rsidR="008950D2" w:rsidRDefault="00C800AE">
      <w:pPr>
        <w:widowControl w:val="0"/>
        <w:pBdr>
          <w:top w:val="nil"/>
          <w:left w:val="nil"/>
          <w:bottom w:val="nil"/>
          <w:right w:val="nil"/>
          <w:between w:val="nil"/>
        </w:pBdr>
        <w:spacing w:before="205" w:line="272" w:lineRule="auto"/>
        <w:ind w:left="11" w:right="89" w:firstLine="7"/>
        <w:rPr>
          <w:color w:val="000000"/>
        </w:rPr>
      </w:pPr>
      <w:r>
        <w:rPr>
          <w:color w:val="000000"/>
          <w:highlight w:val="white"/>
        </w:rPr>
        <w:t>Specific Capital Reserve Funds have been established by the Village Board to commit funds for</w:t>
      </w:r>
      <w:r>
        <w:rPr>
          <w:color w:val="000000"/>
        </w:rPr>
        <w:t xml:space="preserve"> </w:t>
      </w:r>
      <w:r>
        <w:rPr>
          <w:color w:val="000000"/>
          <w:highlight w:val="white"/>
        </w:rPr>
        <w:t>specific purposes, specifically building renovations, land acquisition, DPW equipment, road</w:t>
      </w:r>
      <w:r>
        <w:rPr>
          <w:color w:val="000000"/>
        </w:rPr>
        <w:t xml:space="preserve"> </w:t>
      </w:r>
      <w:r>
        <w:rPr>
          <w:color w:val="000000"/>
          <w:highlight w:val="white"/>
        </w:rPr>
        <w:t>repair from snow and ice, and police vehicles. These lines are used to fund the capital reserve</w:t>
      </w:r>
      <w:r>
        <w:rPr>
          <w:color w:val="000000"/>
        </w:rPr>
        <w:t xml:space="preserve"> </w:t>
      </w:r>
      <w:r>
        <w:rPr>
          <w:color w:val="000000"/>
          <w:highlight w:val="white"/>
        </w:rPr>
        <w:t>funds from the budget.</w:t>
      </w:r>
      <w:r>
        <w:rPr>
          <w:color w:val="000000"/>
        </w:rPr>
        <w:t xml:space="preserve"> </w:t>
      </w:r>
    </w:p>
    <w:p w14:paraId="00E678FE" w14:textId="623EE1CA" w:rsidR="008950D2" w:rsidRDefault="00C800AE">
      <w:pPr>
        <w:widowControl w:val="0"/>
        <w:pBdr>
          <w:top w:val="nil"/>
          <w:left w:val="nil"/>
          <w:bottom w:val="nil"/>
          <w:right w:val="nil"/>
          <w:between w:val="nil"/>
        </w:pBdr>
        <w:spacing w:before="313" w:line="272" w:lineRule="auto"/>
        <w:ind w:left="15" w:right="292"/>
        <w:rPr>
          <w:b/>
          <w:color w:val="000000"/>
        </w:rPr>
      </w:pPr>
      <w:r>
        <w:rPr>
          <w:b/>
          <w:color w:val="000000"/>
          <w:highlight w:val="white"/>
        </w:rPr>
        <w:t>The Clerk will fund the appropriate capital reserve fund on the first business day of the</w:t>
      </w:r>
      <w:r>
        <w:rPr>
          <w:b/>
          <w:color w:val="000000"/>
        </w:rPr>
        <w:t xml:space="preserve"> </w:t>
      </w:r>
      <w:r>
        <w:rPr>
          <w:b/>
          <w:color w:val="000000"/>
          <w:highlight w:val="white"/>
        </w:rPr>
        <w:t>202</w:t>
      </w:r>
      <w:r w:rsidR="0073528D">
        <w:rPr>
          <w:b/>
          <w:color w:val="000000"/>
          <w:highlight w:val="white"/>
        </w:rPr>
        <w:t>5</w:t>
      </w:r>
      <w:r>
        <w:rPr>
          <w:b/>
          <w:color w:val="000000"/>
          <w:highlight w:val="white"/>
        </w:rPr>
        <w:t>-2</w:t>
      </w:r>
      <w:r w:rsidR="0073528D">
        <w:rPr>
          <w:b/>
          <w:color w:val="000000"/>
          <w:highlight w:val="white"/>
        </w:rPr>
        <w:t>6</w:t>
      </w:r>
      <w:r>
        <w:rPr>
          <w:b/>
          <w:color w:val="000000"/>
          <w:highlight w:val="white"/>
        </w:rPr>
        <w:t xml:space="preserve"> FY.</w:t>
      </w:r>
      <w:r>
        <w:rPr>
          <w:b/>
          <w:color w:val="000000"/>
        </w:rPr>
        <w:t xml:space="preserve"> </w:t>
      </w:r>
    </w:p>
    <w:p w14:paraId="00E678FF"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A.1997.4 Building Renovations</w:t>
      </w:r>
      <w:r>
        <w:rPr>
          <w:color w:val="434343"/>
          <w:sz w:val="28"/>
          <w:szCs w:val="28"/>
        </w:rPr>
        <w:t xml:space="preserve"> </w:t>
      </w:r>
    </w:p>
    <w:p w14:paraId="00E67900" w14:textId="2EF12673" w:rsidR="008950D2" w:rsidRDefault="00C800AE">
      <w:pPr>
        <w:widowControl w:val="0"/>
        <w:pBdr>
          <w:top w:val="nil"/>
          <w:left w:val="nil"/>
          <w:bottom w:val="nil"/>
          <w:right w:val="nil"/>
          <w:between w:val="nil"/>
        </w:pBdr>
        <w:spacing w:before="135" w:line="272" w:lineRule="auto"/>
        <w:ind w:left="11" w:right="481" w:firstLine="16"/>
        <w:rPr>
          <w:color w:val="000000"/>
        </w:rPr>
      </w:pPr>
      <w:r>
        <w:rPr>
          <w:color w:val="000000"/>
          <w:highlight w:val="white"/>
        </w:rPr>
        <w:t xml:space="preserve">Funds A231 Building Improvement Capital Reserve Fund. </w:t>
      </w:r>
      <w:r w:rsidR="007679EF">
        <w:rPr>
          <w:color w:val="000000"/>
        </w:rPr>
        <w:t xml:space="preserve">For building renovations or major repairs. Can also be used to purchase property for Village use. </w:t>
      </w:r>
    </w:p>
    <w:p w14:paraId="00E67901"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A.1997.41 Land Acquisition</w:t>
      </w:r>
      <w:r>
        <w:rPr>
          <w:color w:val="434343"/>
          <w:sz w:val="28"/>
          <w:szCs w:val="28"/>
        </w:rPr>
        <w:t xml:space="preserve"> </w:t>
      </w:r>
    </w:p>
    <w:p w14:paraId="00E67902"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highlight w:val="white"/>
        </w:rPr>
        <w:t>No longer funded.</w:t>
      </w:r>
      <w:r>
        <w:rPr>
          <w:color w:val="000000"/>
        </w:rPr>
        <w:t xml:space="preserve"> </w:t>
      </w:r>
    </w:p>
    <w:p w14:paraId="00E67903" w14:textId="1EBD3461"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A.1997.42 Equipment</w:t>
      </w:r>
      <w:r>
        <w:rPr>
          <w:color w:val="434343"/>
          <w:sz w:val="28"/>
          <w:szCs w:val="28"/>
        </w:rPr>
        <w:t xml:space="preserve"> </w:t>
      </w:r>
    </w:p>
    <w:p w14:paraId="00E67904" w14:textId="7F6B9406" w:rsidR="008950D2" w:rsidRDefault="00C800AE">
      <w:pPr>
        <w:widowControl w:val="0"/>
        <w:pBdr>
          <w:top w:val="nil"/>
          <w:left w:val="nil"/>
          <w:bottom w:val="nil"/>
          <w:right w:val="nil"/>
          <w:between w:val="nil"/>
        </w:pBdr>
        <w:spacing w:before="135" w:line="240" w:lineRule="auto"/>
        <w:ind w:left="28"/>
        <w:rPr>
          <w:color w:val="000000"/>
        </w:rPr>
      </w:pPr>
      <w:r>
        <w:rPr>
          <w:color w:val="000000"/>
          <w:highlight w:val="white"/>
        </w:rPr>
        <w:t>Funds A233 Equipment (DPW) Capital Reserve Fund</w:t>
      </w:r>
      <w:r>
        <w:rPr>
          <w:color w:val="000000"/>
        </w:rPr>
        <w:t xml:space="preserve"> </w:t>
      </w:r>
      <w:r w:rsidR="00CE4FF2">
        <w:rPr>
          <w:color w:val="000000"/>
        </w:rPr>
        <w:t xml:space="preserve">– Purchase new DPW equipment. </w:t>
      </w:r>
    </w:p>
    <w:p w14:paraId="4A0178FB" w14:textId="77777777" w:rsidR="00614004" w:rsidRDefault="00614004" w:rsidP="00994E2F">
      <w:pPr>
        <w:widowControl w:val="0"/>
        <w:pBdr>
          <w:top w:val="nil"/>
          <w:left w:val="nil"/>
          <w:bottom w:val="nil"/>
          <w:right w:val="nil"/>
          <w:between w:val="nil"/>
        </w:pBdr>
        <w:spacing w:before="240" w:line="240" w:lineRule="auto"/>
        <w:ind w:left="14"/>
        <w:rPr>
          <w:color w:val="434343"/>
          <w:sz w:val="28"/>
          <w:szCs w:val="28"/>
          <w:highlight w:val="white"/>
        </w:rPr>
      </w:pPr>
    </w:p>
    <w:p w14:paraId="00E67905" w14:textId="2C336048" w:rsidR="008950D2" w:rsidRDefault="00C800AE" w:rsidP="00994E2F">
      <w:pPr>
        <w:widowControl w:val="0"/>
        <w:pBdr>
          <w:top w:val="nil"/>
          <w:left w:val="nil"/>
          <w:bottom w:val="nil"/>
          <w:right w:val="nil"/>
          <w:between w:val="nil"/>
        </w:pBdr>
        <w:spacing w:before="240" w:line="240" w:lineRule="auto"/>
        <w:ind w:left="14"/>
        <w:rPr>
          <w:color w:val="434343"/>
          <w:sz w:val="28"/>
          <w:szCs w:val="28"/>
        </w:rPr>
      </w:pPr>
      <w:r>
        <w:rPr>
          <w:color w:val="434343"/>
          <w:sz w:val="28"/>
          <w:szCs w:val="28"/>
          <w:highlight w:val="white"/>
        </w:rPr>
        <w:lastRenderedPageBreak/>
        <w:t>A.1997.43 Snow/Ice Removal</w:t>
      </w:r>
      <w:r>
        <w:rPr>
          <w:color w:val="434343"/>
          <w:sz w:val="28"/>
          <w:szCs w:val="28"/>
        </w:rPr>
        <w:t xml:space="preserve"> </w:t>
      </w:r>
    </w:p>
    <w:p w14:paraId="00E67906" w14:textId="305E9593" w:rsidR="008950D2" w:rsidRDefault="00C800AE">
      <w:pPr>
        <w:widowControl w:val="0"/>
        <w:pBdr>
          <w:top w:val="nil"/>
          <w:left w:val="nil"/>
          <w:bottom w:val="nil"/>
          <w:right w:val="nil"/>
          <w:between w:val="nil"/>
        </w:pBdr>
        <w:spacing w:before="135" w:line="272" w:lineRule="auto"/>
        <w:ind w:left="18" w:right="191" w:firstLine="8"/>
        <w:rPr>
          <w:color w:val="000000"/>
        </w:rPr>
      </w:pPr>
      <w:r>
        <w:rPr>
          <w:color w:val="000000"/>
          <w:highlight w:val="white"/>
        </w:rPr>
        <w:t>Not currently funded. There is currently $10,000 in this fund and its continued existence will be</w:t>
      </w:r>
      <w:r>
        <w:rPr>
          <w:color w:val="000000"/>
        </w:rPr>
        <w:t xml:space="preserve"> </w:t>
      </w:r>
      <w:r>
        <w:rPr>
          <w:color w:val="000000"/>
          <w:highlight w:val="white"/>
        </w:rPr>
        <w:t>considered during the 202</w:t>
      </w:r>
      <w:r w:rsidR="009F727F">
        <w:rPr>
          <w:color w:val="000000"/>
          <w:highlight w:val="white"/>
        </w:rPr>
        <w:t>6</w:t>
      </w:r>
      <w:r>
        <w:rPr>
          <w:color w:val="000000"/>
          <w:highlight w:val="white"/>
        </w:rPr>
        <w:t>-2</w:t>
      </w:r>
      <w:r w:rsidR="009F727F">
        <w:rPr>
          <w:color w:val="000000"/>
          <w:highlight w:val="white"/>
        </w:rPr>
        <w:t>7</w:t>
      </w:r>
      <w:r>
        <w:rPr>
          <w:color w:val="000000"/>
          <w:highlight w:val="white"/>
        </w:rPr>
        <w:t xml:space="preserve"> FY Capital Planning.</w:t>
      </w:r>
      <w:r>
        <w:rPr>
          <w:color w:val="000000"/>
        </w:rPr>
        <w:t xml:space="preserve"> </w:t>
      </w:r>
    </w:p>
    <w:p w14:paraId="00E67907"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A.1997.44 Cap Reserve Police Vehicles</w:t>
      </w:r>
      <w:r>
        <w:rPr>
          <w:color w:val="434343"/>
          <w:sz w:val="28"/>
          <w:szCs w:val="28"/>
        </w:rPr>
        <w:t xml:space="preserve"> </w:t>
      </w:r>
    </w:p>
    <w:p w14:paraId="00E67908" w14:textId="098B5DED" w:rsidR="008950D2" w:rsidRDefault="00C800AE">
      <w:pPr>
        <w:widowControl w:val="0"/>
        <w:pBdr>
          <w:top w:val="nil"/>
          <w:left w:val="nil"/>
          <w:bottom w:val="nil"/>
          <w:right w:val="nil"/>
          <w:between w:val="nil"/>
        </w:pBdr>
        <w:spacing w:before="135" w:line="272" w:lineRule="auto"/>
        <w:ind w:left="13" w:right="240" w:firstLine="14"/>
        <w:rPr>
          <w:color w:val="000000"/>
        </w:rPr>
      </w:pPr>
      <w:r>
        <w:rPr>
          <w:color w:val="000000"/>
          <w:highlight w:val="white"/>
        </w:rPr>
        <w:t xml:space="preserve">Funds A235 for police vehicles. </w:t>
      </w:r>
      <w:r w:rsidR="001E3ADE">
        <w:rPr>
          <w:color w:val="000000"/>
        </w:rPr>
        <w:t xml:space="preserve">This fund is </w:t>
      </w:r>
      <w:r w:rsidR="001725A0">
        <w:rPr>
          <w:color w:val="000000"/>
        </w:rPr>
        <w:t xml:space="preserve">for the </w:t>
      </w:r>
      <w:r w:rsidR="001E44C4">
        <w:rPr>
          <w:color w:val="000000"/>
        </w:rPr>
        <w:t>purchase of new police vehicles.</w:t>
      </w:r>
    </w:p>
    <w:p w14:paraId="00E67909" w14:textId="77777777" w:rsidR="008950D2" w:rsidRDefault="00C800AE">
      <w:pPr>
        <w:widowControl w:val="0"/>
        <w:pBdr>
          <w:top w:val="nil"/>
          <w:left w:val="nil"/>
          <w:bottom w:val="nil"/>
          <w:right w:val="nil"/>
          <w:between w:val="nil"/>
        </w:pBdr>
        <w:spacing w:before="406" w:line="240" w:lineRule="auto"/>
        <w:ind w:left="40"/>
        <w:rPr>
          <w:color w:val="000000"/>
          <w:sz w:val="40"/>
          <w:szCs w:val="40"/>
        </w:rPr>
      </w:pPr>
      <w:r>
        <w:rPr>
          <w:color w:val="000000"/>
          <w:sz w:val="40"/>
          <w:szCs w:val="40"/>
          <w:highlight w:val="white"/>
        </w:rPr>
        <w:t>Police</w:t>
      </w:r>
      <w:r>
        <w:rPr>
          <w:color w:val="000000"/>
          <w:sz w:val="40"/>
          <w:szCs w:val="40"/>
        </w:rPr>
        <w:t xml:space="preserve"> </w:t>
      </w:r>
    </w:p>
    <w:p w14:paraId="778E616D" w14:textId="131064D9" w:rsidR="00AF6CFC" w:rsidRDefault="00C800AE">
      <w:pPr>
        <w:widowControl w:val="0"/>
        <w:pBdr>
          <w:top w:val="nil"/>
          <w:left w:val="nil"/>
          <w:bottom w:val="nil"/>
          <w:right w:val="nil"/>
          <w:between w:val="nil"/>
        </w:pBdr>
        <w:spacing w:before="205" w:line="271" w:lineRule="auto"/>
        <w:ind w:left="23" w:right="140" w:firstLine="1"/>
        <w:rPr>
          <w:color w:val="000000"/>
          <w:sz w:val="21"/>
          <w:szCs w:val="21"/>
          <w:highlight w:val="white"/>
        </w:rPr>
      </w:pPr>
      <w:r>
        <w:rPr>
          <w:color w:val="000000"/>
          <w:sz w:val="21"/>
          <w:szCs w:val="21"/>
          <w:highlight w:val="white"/>
        </w:rPr>
        <w:t>Beginning with the 202</w:t>
      </w:r>
      <w:r w:rsidR="00E37081">
        <w:rPr>
          <w:color w:val="000000"/>
          <w:sz w:val="21"/>
          <w:szCs w:val="21"/>
          <w:highlight w:val="white"/>
        </w:rPr>
        <w:t>5</w:t>
      </w:r>
      <w:r>
        <w:rPr>
          <w:color w:val="000000"/>
          <w:sz w:val="21"/>
          <w:szCs w:val="21"/>
          <w:highlight w:val="white"/>
        </w:rPr>
        <w:t>-2</w:t>
      </w:r>
      <w:r w:rsidR="00E37081">
        <w:rPr>
          <w:color w:val="000000"/>
          <w:sz w:val="21"/>
          <w:szCs w:val="21"/>
          <w:highlight w:val="white"/>
        </w:rPr>
        <w:t>6</w:t>
      </w:r>
      <w:r>
        <w:rPr>
          <w:color w:val="000000"/>
          <w:sz w:val="21"/>
          <w:szCs w:val="21"/>
          <w:highlight w:val="white"/>
        </w:rPr>
        <w:t xml:space="preserve"> FY budget, the Village of Chittenango Police Department </w:t>
      </w:r>
      <w:r w:rsidR="00AF6CFC">
        <w:rPr>
          <w:color w:val="000000"/>
          <w:sz w:val="21"/>
          <w:szCs w:val="21"/>
          <w:highlight w:val="white"/>
        </w:rPr>
        <w:t>will</w:t>
      </w:r>
      <w:r w:rsidR="006E3071">
        <w:rPr>
          <w:color w:val="000000"/>
          <w:sz w:val="21"/>
          <w:szCs w:val="21"/>
          <w:highlight w:val="white"/>
        </w:rPr>
        <w:t xml:space="preserve"> add 3 full time employees</w:t>
      </w:r>
      <w:r w:rsidR="009E7CE6">
        <w:rPr>
          <w:color w:val="000000"/>
          <w:sz w:val="21"/>
          <w:szCs w:val="21"/>
          <w:highlight w:val="white"/>
        </w:rPr>
        <w:t xml:space="preserve"> and</w:t>
      </w:r>
      <w:r w:rsidR="00AF6CFC">
        <w:rPr>
          <w:color w:val="000000"/>
          <w:sz w:val="21"/>
          <w:szCs w:val="21"/>
          <w:highlight w:val="white"/>
        </w:rPr>
        <w:t xml:space="preserve"> 1</w:t>
      </w:r>
      <w:r w:rsidR="009E7CE6">
        <w:rPr>
          <w:color w:val="000000"/>
          <w:sz w:val="21"/>
          <w:szCs w:val="21"/>
          <w:highlight w:val="white"/>
        </w:rPr>
        <w:t>0</w:t>
      </w:r>
      <w:r w:rsidR="00AF6CFC">
        <w:rPr>
          <w:color w:val="000000"/>
          <w:sz w:val="21"/>
          <w:szCs w:val="21"/>
          <w:highlight w:val="white"/>
        </w:rPr>
        <w:t xml:space="preserve"> to </w:t>
      </w:r>
      <w:r w:rsidR="009E7CE6">
        <w:rPr>
          <w:color w:val="000000"/>
          <w:sz w:val="21"/>
          <w:szCs w:val="21"/>
          <w:highlight w:val="white"/>
        </w:rPr>
        <w:t>1</w:t>
      </w:r>
      <w:r w:rsidR="00AF6CFC">
        <w:rPr>
          <w:color w:val="000000"/>
          <w:sz w:val="21"/>
          <w:szCs w:val="21"/>
          <w:highlight w:val="white"/>
        </w:rPr>
        <w:t xml:space="preserve">2 </w:t>
      </w:r>
      <w:r w:rsidR="00937414">
        <w:rPr>
          <w:color w:val="000000"/>
          <w:sz w:val="21"/>
          <w:szCs w:val="21"/>
          <w:highlight w:val="white"/>
        </w:rPr>
        <w:t>part-time</w:t>
      </w:r>
      <w:r w:rsidR="00AF6CFC">
        <w:rPr>
          <w:color w:val="000000"/>
          <w:sz w:val="21"/>
          <w:szCs w:val="21"/>
          <w:highlight w:val="white"/>
        </w:rPr>
        <w:t xml:space="preserve"> officers. The department continues in a professional manner, comprising all certified police officers. </w:t>
      </w:r>
    </w:p>
    <w:p w14:paraId="1066EAAD" w14:textId="73225941" w:rsidR="00CB2C41" w:rsidRDefault="00C800AE">
      <w:pPr>
        <w:widowControl w:val="0"/>
        <w:pBdr>
          <w:top w:val="nil"/>
          <w:left w:val="nil"/>
          <w:bottom w:val="nil"/>
          <w:right w:val="nil"/>
          <w:between w:val="nil"/>
        </w:pBdr>
        <w:spacing w:before="297" w:line="271" w:lineRule="auto"/>
        <w:ind w:left="11" w:right="144" w:firstLine="8"/>
        <w:rPr>
          <w:color w:val="000000"/>
          <w:sz w:val="21"/>
          <w:szCs w:val="21"/>
          <w:highlight w:val="white"/>
        </w:rPr>
      </w:pPr>
      <w:r>
        <w:rPr>
          <w:color w:val="000000"/>
          <w:sz w:val="21"/>
          <w:szCs w:val="21"/>
          <w:highlight w:val="white"/>
        </w:rPr>
        <w:t>Chittenango Police Department employs police officers that meet the same standard as officers in</w:t>
      </w:r>
      <w:r>
        <w:rPr>
          <w:color w:val="000000"/>
          <w:sz w:val="21"/>
          <w:szCs w:val="21"/>
        </w:rPr>
        <w:t xml:space="preserve"> </w:t>
      </w:r>
      <w:r>
        <w:rPr>
          <w:color w:val="000000"/>
          <w:sz w:val="21"/>
          <w:szCs w:val="21"/>
          <w:highlight w:val="white"/>
        </w:rPr>
        <w:t>every other police department in New York State. The Village is making the structural change to a</w:t>
      </w:r>
      <w:r w:rsidR="005F6464">
        <w:rPr>
          <w:color w:val="000000"/>
          <w:sz w:val="21"/>
          <w:szCs w:val="21"/>
          <w:highlight w:val="white"/>
        </w:rPr>
        <w:t xml:space="preserve"> mix of a part-time and </w:t>
      </w:r>
      <w:r w:rsidR="003E0F3F">
        <w:rPr>
          <w:color w:val="000000"/>
          <w:sz w:val="21"/>
          <w:szCs w:val="21"/>
          <w:highlight w:val="white"/>
        </w:rPr>
        <w:t>full-time</w:t>
      </w:r>
      <w:r w:rsidR="005F6464">
        <w:rPr>
          <w:color w:val="000000"/>
          <w:sz w:val="21"/>
          <w:szCs w:val="21"/>
          <w:highlight w:val="white"/>
        </w:rPr>
        <w:t xml:space="preserve"> force in an effort to attract and retain the highest quality police officers</w:t>
      </w:r>
      <w:r w:rsidR="004F4D65">
        <w:rPr>
          <w:color w:val="000000"/>
          <w:sz w:val="21"/>
          <w:szCs w:val="21"/>
          <w:highlight w:val="white"/>
        </w:rPr>
        <w:t xml:space="preserve"> that the Village’s limited budget allows. The Village will be making hourly pay rates </w:t>
      </w:r>
      <w:r w:rsidR="002C7398">
        <w:rPr>
          <w:color w:val="000000"/>
          <w:sz w:val="21"/>
          <w:szCs w:val="21"/>
          <w:highlight w:val="white"/>
        </w:rPr>
        <w:t xml:space="preserve">for officers competitive with other Madison </w:t>
      </w:r>
      <w:r w:rsidR="00DF016F">
        <w:rPr>
          <w:color w:val="000000"/>
          <w:sz w:val="21"/>
          <w:szCs w:val="21"/>
          <w:highlight w:val="white"/>
        </w:rPr>
        <w:t>County police departments and non-police similar positions.</w:t>
      </w:r>
    </w:p>
    <w:p w14:paraId="00E6790C" w14:textId="77777777" w:rsidR="008950D2" w:rsidRDefault="00C800AE">
      <w:pPr>
        <w:widowControl w:val="0"/>
        <w:pBdr>
          <w:top w:val="nil"/>
          <w:left w:val="nil"/>
          <w:bottom w:val="nil"/>
          <w:right w:val="nil"/>
          <w:between w:val="nil"/>
        </w:pBdr>
        <w:spacing w:before="297" w:line="271" w:lineRule="auto"/>
        <w:ind w:left="10" w:right="58" w:firstLine="14"/>
        <w:rPr>
          <w:color w:val="000000"/>
          <w:sz w:val="21"/>
          <w:szCs w:val="21"/>
        </w:rPr>
      </w:pPr>
      <w:r>
        <w:rPr>
          <w:color w:val="000000"/>
          <w:sz w:val="21"/>
          <w:szCs w:val="21"/>
          <w:highlight w:val="white"/>
        </w:rPr>
        <w:t>By attracting both seasoned officers, will be complemented by the young officers that the Village has</w:t>
      </w:r>
      <w:r>
        <w:rPr>
          <w:color w:val="000000"/>
          <w:sz w:val="21"/>
          <w:szCs w:val="21"/>
        </w:rPr>
        <w:t xml:space="preserve"> </w:t>
      </w:r>
      <w:r>
        <w:rPr>
          <w:color w:val="000000"/>
          <w:sz w:val="21"/>
          <w:szCs w:val="21"/>
          <w:highlight w:val="white"/>
        </w:rPr>
        <w:t>had success with, and will continue to, over the years. The ultimate goal is to maintain a balanced,</w:t>
      </w:r>
      <w:r>
        <w:rPr>
          <w:color w:val="000000"/>
          <w:sz w:val="21"/>
          <w:szCs w:val="21"/>
        </w:rPr>
        <w:t xml:space="preserve"> </w:t>
      </w:r>
      <w:r>
        <w:rPr>
          <w:color w:val="000000"/>
          <w:sz w:val="21"/>
          <w:szCs w:val="21"/>
          <w:highlight w:val="white"/>
        </w:rPr>
        <w:t>respected and professional police department that provides the best value to the citizens of the</w:t>
      </w:r>
      <w:r>
        <w:rPr>
          <w:color w:val="000000"/>
          <w:sz w:val="21"/>
          <w:szCs w:val="21"/>
        </w:rPr>
        <w:t xml:space="preserve"> </w:t>
      </w:r>
      <w:r>
        <w:rPr>
          <w:color w:val="000000"/>
          <w:sz w:val="21"/>
          <w:szCs w:val="21"/>
          <w:highlight w:val="white"/>
        </w:rPr>
        <w:t>Village.</w:t>
      </w:r>
      <w:r>
        <w:rPr>
          <w:color w:val="000000"/>
          <w:sz w:val="21"/>
          <w:szCs w:val="21"/>
        </w:rPr>
        <w:t xml:space="preserve"> </w:t>
      </w:r>
    </w:p>
    <w:p w14:paraId="00E6790D" w14:textId="49483805" w:rsidR="008950D2" w:rsidRDefault="00C800AE">
      <w:pPr>
        <w:widowControl w:val="0"/>
        <w:pBdr>
          <w:top w:val="nil"/>
          <w:left w:val="nil"/>
          <w:bottom w:val="nil"/>
          <w:right w:val="nil"/>
          <w:between w:val="nil"/>
        </w:pBdr>
        <w:spacing w:before="297" w:line="271" w:lineRule="auto"/>
        <w:ind w:left="14" w:right="347" w:hanging="2"/>
        <w:rPr>
          <w:color w:val="000000"/>
          <w:sz w:val="21"/>
          <w:szCs w:val="21"/>
        </w:rPr>
      </w:pPr>
      <w:r>
        <w:rPr>
          <w:color w:val="000000"/>
          <w:sz w:val="21"/>
          <w:szCs w:val="21"/>
          <w:highlight w:val="white"/>
        </w:rPr>
        <w:t>There is a general shortage of police officers in Central New York, and armed security guards are</w:t>
      </w:r>
      <w:r>
        <w:rPr>
          <w:color w:val="000000"/>
          <w:sz w:val="21"/>
          <w:szCs w:val="21"/>
        </w:rPr>
        <w:t xml:space="preserve"> </w:t>
      </w:r>
      <w:r>
        <w:rPr>
          <w:color w:val="000000"/>
          <w:sz w:val="21"/>
          <w:szCs w:val="21"/>
          <w:highlight w:val="white"/>
        </w:rPr>
        <w:t>being paid up to $37.00/hour in our area</w:t>
      </w:r>
      <w:r w:rsidR="00515410">
        <w:rPr>
          <w:color w:val="000000"/>
          <w:sz w:val="21"/>
          <w:szCs w:val="21"/>
          <w:highlight w:val="white"/>
        </w:rPr>
        <w:t>,</w:t>
      </w:r>
      <w:r>
        <w:rPr>
          <w:color w:val="000000"/>
          <w:sz w:val="21"/>
          <w:szCs w:val="21"/>
          <w:highlight w:val="white"/>
        </w:rPr>
        <w:t xml:space="preserve"> with the Syracuse Airport Security paying officers</w:t>
      </w:r>
      <w:r>
        <w:rPr>
          <w:color w:val="000000"/>
          <w:sz w:val="21"/>
          <w:szCs w:val="21"/>
        </w:rPr>
        <w:t xml:space="preserve"> </w:t>
      </w:r>
      <w:r>
        <w:rPr>
          <w:color w:val="000000"/>
          <w:sz w:val="21"/>
          <w:szCs w:val="21"/>
          <w:highlight w:val="white"/>
        </w:rPr>
        <w:t>$</w:t>
      </w:r>
      <w:r w:rsidR="00784C78">
        <w:rPr>
          <w:color w:val="000000"/>
          <w:sz w:val="21"/>
          <w:szCs w:val="21"/>
          <w:highlight w:val="white"/>
        </w:rPr>
        <w:t>40</w:t>
      </w:r>
      <w:r>
        <w:rPr>
          <w:color w:val="000000"/>
          <w:sz w:val="21"/>
          <w:szCs w:val="21"/>
          <w:highlight w:val="white"/>
        </w:rPr>
        <w:t>.00/hour.</w:t>
      </w:r>
      <w:r>
        <w:rPr>
          <w:color w:val="000000"/>
          <w:sz w:val="21"/>
          <w:szCs w:val="21"/>
        </w:rPr>
        <w:t xml:space="preserve"> </w:t>
      </w:r>
    </w:p>
    <w:p w14:paraId="00E6790F" w14:textId="50A01EC4" w:rsidR="008950D2" w:rsidRPr="007A76F6" w:rsidRDefault="00C800AE" w:rsidP="007A76F6">
      <w:pPr>
        <w:widowControl w:val="0"/>
        <w:pBdr>
          <w:top w:val="nil"/>
          <w:left w:val="nil"/>
          <w:bottom w:val="nil"/>
          <w:right w:val="nil"/>
          <w:between w:val="nil"/>
        </w:pBdr>
        <w:spacing w:before="297" w:line="240" w:lineRule="auto"/>
        <w:ind w:left="20"/>
        <w:rPr>
          <w:color w:val="000000"/>
          <w:sz w:val="21"/>
          <w:szCs w:val="21"/>
        </w:rPr>
      </w:pPr>
      <w:r>
        <w:rPr>
          <w:color w:val="000000"/>
          <w:sz w:val="21"/>
          <w:szCs w:val="21"/>
          <w:highlight w:val="white"/>
        </w:rPr>
        <w:t>Other changes this fiscal year:</w:t>
      </w:r>
      <w:r>
        <w:rPr>
          <w:color w:val="000000"/>
          <w:sz w:val="21"/>
          <w:szCs w:val="21"/>
        </w:rPr>
        <w:t xml:space="preserve"> </w:t>
      </w:r>
    </w:p>
    <w:p w14:paraId="00E67910" w14:textId="190EEC15" w:rsidR="008950D2" w:rsidRDefault="00C800AE" w:rsidP="007771E6">
      <w:pPr>
        <w:widowControl w:val="0"/>
        <w:pBdr>
          <w:top w:val="nil"/>
          <w:left w:val="nil"/>
          <w:bottom w:val="nil"/>
          <w:right w:val="nil"/>
          <w:between w:val="nil"/>
        </w:pBdr>
        <w:spacing w:before="240" w:line="271" w:lineRule="auto"/>
        <w:ind w:left="735" w:right="288" w:hanging="346"/>
        <w:rPr>
          <w:color w:val="000000"/>
          <w:sz w:val="21"/>
          <w:szCs w:val="21"/>
        </w:rPr>
      </w:pPr>
      <w:r>
        <w:rPr>
          <w:color w:val="000000"/>
          <w:sz w:val="21"/>
          <w:szCs w:val="21"/>
          <w:highlight w:val="white"/>
        </w:rPr>
        <w:t>● The Village will</w:t>
      </w:r>
      <w:r w:rsidR="00FC1C61">
        <w:rPr>
          <w:color w:val="000000"/>
          <w:sz w:val="21"/>
          <w:szCs w:val="21"/>
        </w:rPr>
        <w:t xml:space="preserve"> continue to employ a part-time police clerk</w:t>
      </w:r>
      <w:r w:rsidR="007A76F6">
        <w:rPr>
          <w:color w:val="000000"/>
          <w:sz w:val="21"/>
          <w:szCs w:val="21"/>
        </w:rPr>
        <w:t xml:space="preserve"> and hopes to make this position full time. </w:t>
      </w:r>
    </w:p>
    <w:p w14:paraId="00E67912" w14:textId="77777777" w:rsidR="008950D2" w:rsidRDefault="00C800AE">
      <w:pPr>
        <w:widowControl w:val="0"/>
        <w:pBdr>
          <w:top w:val="nil"/>
          <w:left w:val="nil"/>
          <w:bottom w:val="nil"/>
          <w:right w:val="nil"/>
          <w:between w:val="nil"/>
        </w:pBdr>
        <w:spacing w:before="297" w:line="240" w:lineRule="auto"/>
        <w:ind w:left="15"/>
        <w:rPr>
          <w:color w:val="000000"/>
        </w:rPr>
      </w:pPr>
      <w:r>
        <w:rPr>
          <w:color w:val="000000"/>
          <w:highlight w:val="white"/>
        </w:rPr>
        <w:t>The Chittenango Police Department will continue:</w:t>
      </w:r>
      <w:r>
        <w:rPr>
          <w:color w:val="000000"/>
        </w:rPr>
        <w:t xml:space="preserve"> </w:t>
      </w:r>
    </w:p>
    <w:p w14:paraId="00E67913" w14:textId="77777777" w:rsidR="008950D2" w:rsidRDefault="00C800AE">
      <w:pPr>
        <w:widowControl w:val="0"/>
        <w:pBdr>
          <w:top w:val="nil"/>
          <w:left w:val="nil"/>
          <w:bottom w:val="nil"/>
          <w:right w:val="nil"/>
          <w:between w:val="nil"/>
        </w:pBdr>
        <w:spacing w:before="343" w:line="272" w:lineRule="auto"/>
        <w:ind w:left="389" w:right="95"/>
        <w:jc w:val="center"/>
        <w:rPr>
          <w:color w:val="000000"/>
        </w:rPr>
      </w:pPr>
      <w:r>
        <w:rPr>
          <w:color w:val="000000"/>
          <w:highlight w:val="white"/>
        </w:rPr>
        <w:t>● The policy continued to be that the Chittenango Police Department will not accept any</w:t>
      </w:r>
      <w:r>
        <w:rPr>
          <w:color w:val="000000"/>
        </w:rPr>
        <w:t xml:space="preserve"> </w:t>
      </w:r>
      <w:r>
        <w:rPr>
          <w:color w:val="000000"/>
          <w:highlight w:val="white"/>
        </w:rPr>
        <w:t>applicants who have not completed a minimum of NYS DCJS certified Phase one police</w:t>
      </w:r>
      <w:r>
        <w:rPr>
          <w:color w:val="000000"/>
        </w:rPr>
        <w:t xml:space="preserve"> </w:t>
      </w:r>
      <w:r>
        <w:rPr>
          <w:color w:val="000000"/>
          <w:highlight w:val="white"/>
        </w:rPr>
        <w:t>academy nor completed a psychological evaluation or medical physical evaluation.</w:t>
      </w:r>
      <w:r>
        <w:rPr>
          <w:color w:val="000000"/>
        </w:rPr>
        <w:t xml:space="preserve"> </w:t>
      </w:r>
    </w:p>
    <w:p w14:paraId="00E67914" w14:textId="0F7EFF9A" w:rsidR="008950D2" w:rsidRDefault="00C800AE">
      <w:pPr>
        <w:widowControl w:val="0"/>
        <w:pBdr>
          <w:top w:val="nil"/>
          <w:left w:val="nil"/>
          <w:bottom w:val="nil"/>
          <w:right w:val="nil"/>
          <w:between w:val="nil"/>
        </w:pBdr>
        <w:spacing w:before="313" w:line="272" w:lineRule="auto"/>
        <w:ind w:left="733" w:right="404" w:hanging="344"/>
        <w:rPr>
          <w:color w:val="000000"/>
        </w:rPr>
      </w:pPr>
      <w:r>
        <w:rPr>
          <w:color w:val="000000"/>
          <w:highlight w:val="white"/>
        </w:rPr>
        <w:t>● The recruit pay will be a reduced amount of $</w:t>
      </w:r>
      <w:r w:rsidR="00BF6C6B">
        <w:rPr>
          <w:color w:val="000000"/>
          <w:highlight w:val="white"/>
        </w:rPr>
        <w:t>2</w:t>
      </w:r>
      <w:r w:rsidR="001262D3">
        <w:rPr>
          <w:color w:val="000000"/>
          <w:highlight w:val="white"/>
        </w:rPr>
        <w:t>2</w:t>
      </w:r>
      <w:r w:rsidR="008C1B8D">
        <w:rPr>
          <w:color w:val="000000"/>
          <w:highlight w:val="white"/>
        </w:rPr>
        <w:t>.00</w:t>
      </w:r>
      <w:r>
        <w:rPr>
          <w:color w:val="000000"/>
          <w:highlight w:val="white"/>
        </w:rPr>
        <w:t>/hour beginning the first day of</w:t>
      </w:r>
      <w:r>
        <w:rPr>
          <w:color w:val="000000"/>
        </w:rPr>
        <w:t xml:space="preserve"> </w:t>
      </w:r>
      <w:r>
        <w:rPr>
          <w:color w:val="000000"/>
          <w:highlight w:val="white"/>
        </w:rPr>
        <w:t>training until field training is successfully completed</w:t>
      </w:r>
      <w:r w:rsidR="00EA0F89">
        <w:rPr>
          <w:color w:val="000000"/>
        </w:rPr>
        <w:t>.</w:t>
      </w:r>
      <w:r>
        <w:rPr>
          <w:color w:val="000000"/>
        </w:rPr>
        <w:t xml:space="preserve"> </w:t>
      </w:r>
    </w:p>
    <w:p w14:paraId="00E67915" w14:textId="42FE4D05" w:rsidR="008950D2" w:rsidRDefault="00C800AE">
      <w:pPr>
        <w:widowControl w:val="0"/>
        <w:pBdr>
          <w:top w:val="nil"/>
          <w:left w:val="nil"/>
          <w:bottom w:val="nil"/>
          <w:right w:val="nil"/>
          <w:between w:val="nil"/>
        </w:pBdr>
        <w:spacing w:before="313" w:line="272" w:lineRule="auto"/>
        <w:ind w:left="737" w:right="221" w:hanging="347"/>
        <w:rPr>
          <w:color w:val="000000"/>
        </w:rPr>
      </w:pPr>
      <w:r>
        <w:rPr>
          <w:color w:val="000000"/>
          <w:highlight w:val="white"/>
        </w:rPr>
        <w:t>● Chittenango Police Department will only take on a maximum of two new recruits at any</w:t>
      </w:r>
      <w:r>
        <w:rPr>
          <w:color w:val="000000"/>
        </w:rPr>
        <w:t xml:space="preserve"> </w:t>
      </w:r>
      <w:r>
        <w:rPr>
          <w:color w:val="000000"/>
          <w:highlight w:val="white"/>
        </w:rPr>
        <w:t>given time in the 202</w:t>
      </w:r>
      <w:r w:rsidR="001262D3">
        <w:rPr>
          <w:color w:val="000000"/>
          <w:highlight w:val="white"/>
        </w:rPr>
        <w:t>6</w:t>
      </w:r>
      <w:r>
        <w:rPr>
          <w:color w:val="000000"/>
          <w:highlight w:val="white"/>
        </w:rPr>
        <w:t>-2</w:t>
      </w:r>
      <w:r w:rsidR="001262D3">
        <w:rPr>
          <w:color w:val="000000"/>
          <w:highlight w:val="white"/>
        </w:rPr>
        <w:t>7</w:t>
      </w:r>
      <w:r>
        <w:rPr>
          <w:color w:val="000000"/>
          <w:highlight w:val="white"/>
        </w:rPr>
        <w:t xml:space="preserve"> FY.</w:t>
      </w:r>
      <w:r>
        <w:rPr>
          <w:color w:val="000000"/>
        </w:rPr>
        <w:t xml:space="preserve"> </w:t>
      </w:r>
    </w:p>
    <w:p w14:paraId="00E67916" w14:textId="054B78E0" w:rsidR="008950D2" w:rsidRDefault="00C800AE">
      <w:pPr>
        <w:widowControl w:val="0"/>
        <w:pBdr>
          <w:top w:val="nil"/>
          <w:left w:val="nil"/>
          <w:bottom w:val="nil"/>
          <w:right w:val="nil"/>
          <w:between w:val="nil"/>
        </w:pBdr>
        <w:spacing w:before="313" w:line="272" w:lineRule="auto"/>
        <w:ind w:left="744" w:right="474" w:hanging="355"/>
        <w:rPr>
          <w:color w:val="000000"/>
        </w:rPr>
      </w:pPr>
      <w:r>
        <w:rPr>
          <w:color w:val="000000"/>
          <w:highlight w:val="white"/>
        </w:rPr>
        <w:t>● The Village amended its policy in 202</w:t>
      </w:r>
      <w:r w:rsidR="00753392">
        <w:rPr>
          <w:color w:val="000000"/>
          <w:highlight w:val="white"/>
        </w:rPr>
        <w:t>5</w:t>
      </w:r>
      <w:r>
        <w:rPr>
          <w:color w:val="000000"/>
          <w:highlight w:val="white"/>
        </w:rPr>
        <w:t>-2</w:t>
      </w:r>
      <w:r w:rsidR="00753392">
        <w:rPr>
          <w:color w:val="000000"/>
          <w:highlight w:val="white"/>
        </w:rPr>
        <w:t>6</w:t>
      </w:r>
      <w:r>
        <w:rPr>
          <w:color w:val="000000"/>
          <w:highlight w:val="white"/>
        </w:rPr>
        <w:t xml:space="preserve"> FY on field training and now pays for the</w:t>
      </w:r>
      <w:r>
        <w:rPr>
          <w:color w:val="000000"/>
        </w:rPr>
        <w:t xml:space="preserve"> </w:t>
      </w:r>
      <w:r>
        <w:rPr>
          <w:color w:val="000000"/>
          <w:highlight w:val="white"/>
        </w:rPr>
        <w:t>recruit’s ammunition. The average ammunition cost is $200.00 per recruit.</w:t>
      </w:r>
      <w:r>
        <w:rPr>
          <w:color w:val="000000"/>
        </w:rPr>
        <w:t xml:space="preserve"> </w:t>
      </w:r>
    </w:p>
    <w:p w14:paraId="00E67917"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lastRenderedPageBreak/>
        <w:t>A.3120.1 Police - Personal Services</w:t>
      </w:r>
      <w:r>
        <w:rPr>
          <w:color w:val="434343"/>
          <w:sz w:val="28"/>
          <w:szCs w:val="28"/>
        </w:rPr>
        <w:t xml:space="preserve"> </w:t>
      </w:r>
    </w:p>
    <w:p w14:paraId="00E67918" w14:textId="75406B8B" w:rsidR="008950D2" w:rsidRDefault="00C800AE">
      <w:pPr>
        <w:widowControl w:val="0"/>
        <w:pBdr>
          <w:top w:val="nil"/>
          <w:left w:val="nil"/>
          <w:bottom w:val="nil"/>
          <w:right w:val="nil"/>
          <w:between w:val="nil"/>
        </w:pBdr>
        <w:spacing w:before="135" w:line="272" w:lineRule="auto"/>
        <w:ind w:left="17" w:right="371" w:firstLine="9"/>
        <w:rPr>
          <w:color w:val="000000"/>
        </w:rPr>
      </w:pPr>
      <w:r>
        <w:rPr>
          <w:color w:val="000000"/>
          <w:highlight w:val="white"/>
        </w:rPr>
        <w:t>Regular payroll costs for police staff, including the police chief, police administrator, captain,</w:t>
      </w:r>
      <w:r>
        <w:rPr>
          <w:color w:val="000000"/>
        </w:rPr>
        <w:t xml:space="preserve"> </w:t>
      </w:r>
      <w:r>
        <w:rPr>
          <w:color w:val="000000"/>
          <w:highlight w:val="white"/>
        </w:rPr>
        <w:t>administrative sergeant, school resource officer (SRO) and part-time officers</w:t>
      </w:r>
      <w:r w:rsidR="000932B1">
        <w:rPr>
          <w:color w:val="000000"/>
          <w:highlight w:val="white"/>
        </w:rPr>
        <w:t xml:space="preserve">, along with </w:t>
      </w:r>
      <w:r w:rsidR="00CF5954">
        <w:rPr>
          <w:color w:val="000000"/>
          <w:highlight w:val="white"/>
        </w:rPr>
        <w:t>three full-time officers.</w:t>
      </w:r>
      <w:r>
        <w:rPr>
          <w:color w:val="000000"/>
          <w:highlight w:val="white"/>
        </w:rPr>
        <w:t xml:space="preserve"> The cost of the</w:t>
      </w:r>
      <w:r>
        <w:rPr>
          <w:color w:val="000000"/>
        </w:rPr>
        <w:t xml:space="preserve"> </w:t>
      </w:r>
      <w:r>
        <w:rPr>
          <w:color w:val="000000"/>
          <w:highlight w:val="white"/>
        </w:rPr>
        <w:t>SRO is shared with the Chittenango School District. The School Districts’ contribution is</w:t>
      </w:r>
      <w:r>
        <w:rPr>
          <w:color w:val="000000"/>
        </w:rPr>
        <w:t xml:space="preserve"> </w:t>
      </w:r>
      <w:r>
        <w:rPr>
          <w:color w:val="000000"/>
          <w:highlight w:val="white"/>
        </w:rPr>
        <w:t>budgeted in A.1589 Other Public Safety - School Safety.</w:t>
      </w:r>
      <w:r>
        <w:rPr>
          <w:color w:val="000000"/>
        </w:rPr>
        <w:t xml:space="preserve"> </w:t>
      </w:r>
    </w:p>
    <w:p w14:paraId="00E67919"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A.3120.11 Police - Personal Services - O/T</w:t>
      </w:r>
      <w:r>
        <w:rPr>
          <w:color w:val="434343"/>
          <w:sz w:val="28"/>
          <w:szCs w:val="28"/>
        </w:rPr>
        <w:t xml:space="preserve"> </w:t>
      </w:r>
    </w:p>
    <w:p w14:paraId="00E6791A" w14:textId="77777777" w:rsidR="008950D2" w:rsidRDefault="00C800AE">
      <w:pPr>
        <w:widowControl w:val="0"/>
        <w:pBdr>
          <w:top w:val="nil"/>
          <w:left w:val="nil"/>
          <w:bottom w:val="nil"/>
          <w:right w:val="nil"/>
          <w:between w:val="nil"/>
        </w:pBdr>
        <w:spacing w:before="135" w:line="240" w:lineRule="auto"/>
        <w:ind w:left="20"/>
        <w:rPr>
          <w:color w:val="000000"/>
        </w:rPr>
      </w:pPr>
      <w:r>
        <w:rPr>
          <w:color w:val="000000"/>
          <w:highlight w:val="white"/>
        </w:rPr>
        <w:t>Overtime costs for full-time officers. Remains stable under the new structure.</w:t>
      </w:r>
      <w:r>
        <w:rPr>
          <w:color w:val="000000"/>
        </w:rPr>
        <w:t xml:space="preserve"> </w:t>
      </w:r>
    </w:p>
    <w:p w14:paraId="00E6791B"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A.3120.12 Police - Personal Services - Holiday Pay</w:t>
      </w:r>
      <w:r>
        <w:rPr>
          <w:color w:val="434343"/>
          <w:sz w:val="28"/>
          <w:szCs w:val="28"/>
        </w:rPr>
        <w:t xml:space="preserve"> </w:t>
      </w:r>
    </w:p>
    <w:p w14:paraId="00E6791C" w14:textId="51F6E1B7" w:rsidR="008950D2" w:rsidRDefault="00C800AE">
      <w:pPr>
        <w:widowControl w:val="0"/>
        <w:pBdr>
          <w:top w:val="nil"/>
          <w:left w:val="nil"/>
          <w:bottom w:val="nil"/>
          <w:right w:val="nil"/>
          <w:between w:val="nil"/>
        </w:pBdr>
        <w:spacing w:before="135" w:line="272" w:lineRule="auto"/>
        <w:ind w:left="15" w:right="648" w:firstLine="5"/>
      </w:pPr>
      <w:r>
        <w:rPr>
          <w:color w:val="000000"/>
          <w:highlight w:val="white"/>
        </w:rPr>
        <w:t>Overtime at time and a half for working on specific holidays (4th of July, Labor Day,</w:t>
      </w:r>
      <w:r>
        <w:rPr>
          <w:color w:val="000000"/>
        </w:rPr>
        <w:t xml:space="preserve"> </w:t>
      </w:r>
      <w:r>
        <w:rPr>
          <w:color w:val="000000"/>
          <w:highlight w:val="white"/>
        </w:rPr>
        <w:t>Thanksgiving, Christmas day, New Y</w:t>
      </w:r>
      <w:r w:rsidR="00FD2C58">
        <w:rPr>
          <w:color w:val="000000"/>
          <w:highlight w:val="white"/>
        </w:rPr>
        <w:t>ear</w:t>
      </w:r>
      <w:r>
        <w:rPr>
          <w:color w:val="000000"/>
          <w:highlight w:val="white"/>
        </w:rPr>
        <w:t>s Day and Memorial Day). These are non-floating</w:t>
      </w:r>
      <w:r>
        <w:rPr>
          <w:color w:val="000000"/>
        </w:rPr>
        <w:t xml:space="preserve"> </w:t>
      </w:r>
      <w:r>
        <w:rPr>
          <w:color w:val="000000"/>
          <w:highlight w:val="white"/>
        </w:rPr>
        <w:t>holidays.</w:t>
      </w:r>
      <w:r>
        <w:rPr>
          <w:color w:val="000000"/>
        </w:rPr>
        <w:t xml:space="preserve"> </w:t>
      </w:r>
    </w:p>
    <w:p w14:paraId="00E6791D" w14:textId="4CC0AEF3" w:rsidR="008950D2" w:rsidRDefault="00C800AE">
      <w:pPr>
        <w:widowControl w:val="0"/>
        <w:pBdr>
          <w:top w:val="nil"/>
          <w:left w:val="nil"/>
          <w:bottom w:val="nil"/>
          <w:right w:val="nil"/>
          <w:between w:val="nil"/>
        </w:pBdr>
        <w:spacing w:before="135" w:line="272" w:lineRule="auto"/>
        <w:ind w:left="15" w:right="648" w:firstLine="5"/>
        <w:rPr>
          <w:color w:val="000000"/>
        </w:rPr>
      </w:pPr>
      <w:r>
        <w:rPr>
          <w:color w:val="434343"/>
          <w:sz w:val="28"/>
          <w:szCs w:val="28"/>
          <w:highlight w:val="white"/>
        </w:rPr>
        <w:t>A.3120.14 Police - Personal Services - Village Special Events</w:t>
      </w:r>
      <w:r>
        <w:rPr>
          <w:color w:val="434343"/>
          <w:sz w:val="28"/>
          <w:szCs w:val="28"/>
        </w:rPr>
        <w:t xml:space="preserve"> </w:t>
      </w:r>
      <w:r>
        <w:rPr>
          <w:color w:val="000000"/>
          <w:highlight w:val="white"/>
        </w:rPr>
        <w:t>$12,000 appropriation for extra detail officers for special events such as</w:t>
      </w:r>
      <w:r>
        <w:rPr>
          <w:color w:val="000000"/>
        </w:rPr>
        <w:t xml:space="preserve"> </w:t>
      </w:r>
      <w:r>
        <w:rPr>
          <w:color w:val="000000"/>
          <w:highlight w:val="white"/>
        </w:rPr>
        <w:t>Oz-Stravaganza, Village Tree Lighting, 9/11 Memorial, as well as other small events such as</w:t>
      </w:r>
      <w:r>
        <w:rPr>
          <w:color w:val="000000"/>
        </w:rPr>
        <w:t xml:space="preserve"> </w:t>
      </w:r>
      <w:r>
        <w:rPr>
          <w:color w:val="000000"/>
          <w:highlight w:val="white"/>
        </w:rPr>
        <w:t>Eerie on the Erie, Shop Small Halloween</w:t>
      </w:r>
      <w:r w:rsidR="00E42D41">
        <w:rPr>
          <w:color w:val="000000"/>
          <w:highlight w:val="white"/>
        </w:rPr>
        <w:t>,</w:t>
      </w:r>
      <w:r>
        <w:rPr>
          <w:color w:val="000000"/>
          <w:highlight w:val="white"/>
        </w:rPr>
        <w:t xml:space="preserve"> motorcycle rallies and weekly artisan market.</w:t>
      </w:r>
      <w:r>
        <w:rPr>
          <w:color w:val="000000"/>
        </w:rPr>
        <w:t xml:space="preserve"> </w:t>
      </w:r>
    </w:p>
    <w:p w14:paraId="00E6791E" w14:textId="77777777" w:rsidR="008950D2" w:rsidRDefault="00C800AE">
      <w:pPr>
        <w:widowControl w:val="0"/>
        <w:pBdr>
          <w:top w:val="nil"/>
          <w:left w:val="nil"/>
          <w:bottom w:val="nil"/>
          <w:right w:val="nil"/>
          <w:between w:val="nil"/>
        </w:pBdr>
        <w:spacing w:before="391" w:line="240" w:lineRule="auto"/>
        <w:ind w:left="10"/>
        <w:rPr>
          <w:color w:val="434343"/>
          <w:sz w:val="28"/>
          <w:szCs w:val="28"/>
        </w:rPr>
      </w:pPr>
      <w:r>
        <w:rPr>
          <w:color w:val="434343"/>
          <w:sz w:val="28"/>
          <w:szCs w:val="28"/>
          <w:highlight w:val="white"/>
        </w:rPr>
        <w:t>A.3120.15 Police - Training</w:t>
      </w:r>
      <w:r>
        <w:rPr>
          <w:color w:val="434343"/>
          <w:sz w:val="28"/>
          <w:szCs w:val="28"/>
        </w:rPr>
        <w:t xml:space="preserve"> </w:t>
      </w:r>
    </w:p>
    <w:p w14:paraId="00E6791F" w14:textId="0AE92FBA" w:rsidR="008950D2" w:rsidRDefault="00C800AE">
      <w:pPr>
        <w:widowControl w:val="0"/>
        <w:pBdr>
          <w:top w:val="nil"/>
          <w:left w:val="nil"/>
          <w:bottom w:val="nil"/>
          <w:right w:val="nil"/>
          <w:between w:val="nil"/>
        </w:pBdr>
        <w:spacing w:before="65" w:line="272" w:lineRule="auto"/>
        <w:ind w:left="11" w:right="81" w:firstLine="14"/>
        <w:rPr>
          <w:color w:val="000000"/>
        </w:rPr>
      </w:pPr>
      <w:r>
        <w:rPr>
          <w:color w:val="000000"/>
          <w:highlight w:val="white"/>
        </w:rPr>
        <w:t>Personnel costs for mandated NYS training and mandatory police events. Increased to $</w:t>
      </w:r>
      <w:r w:rsidR="007833D9">
        <w:rPr>
          <w:color w:val="000000"/>
          <w:highlight w:val="white"/>
        </w:rPr>
        <w:t>25</w:t>
      </w:r>
      <w:r>
        <w:rPr>
          <w:color w:val="000000"/>
          <w:highlight w:val="white"/>
        </w:rPr>
        <w:t>,000</w:t>
      </w:r>
      <w:r>
        <w:rPr>
          <w:color w:val="000000"/>
        </w:rPr>
        <w:t xml:space="preserve"> </w:t>
      </w:r>
      <w:r>
        <w:rPr>
          <w:color w:val="000000"/>
          <w:highlight w:val="white"/>
        </w:rPr>
        <w:t>for the 202</w:t>
      </w:r>
      <w:r w:rsidR="00555F31">
        <w:rPr>
          <w:color w:val="000000"/>
          <w:highlight w:val="white"/>
        </w:rPr>
        <w:t>6</w:t>
      </w:r>
      <w:r>
        <w:rPr>
          <w:color w:val="000000"/>
          <w:highlight w:val="white"/>
        </w:rPr>
        <w:t>-2</w:t>
      </w:r>
      <w:r w:rsidR="00555F31">
        <w:rPr>
          <w:color w:val="000000"/>
          <w:highlight w:val="white"/>
        </w:rPr>
        <w:t>7</w:t>
      </w:r>
      <w:r>
        <w:rPr>
          <w:color w:val="000000"/>
          <w:highlight w:val="white"/>
        </w:rPr>
        <w:t xml:space="preserve"> </w:t>
      </w:r>
      <w:r w:rsidR="00D960DB">
        <w:rPr>
          <w:color w:val="000000"/>
        </w:rPr>
        <w:t>FY.</w:t>
      </w:r>
      <w:r>
        <w:rPr>
          <w:color w:val="000000"/>
        </w:rPr>
        <w:t xml:space="preserve"> </w:t>
      </w:r>
    </w:p>
    <w:p w14:paraId="00E67920"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A.3120. 2 Police - Equipment</w:t>
      </w:r>
      <w:r>
        <w:rPr>
          <w:color w:val="434343"/>
          <w:sz w:val="28"/>
          <w:szCs w:val="28"/>
        </w:rPr>
        <w:t xml:space="preserve"> </w:t>
      </w:r>
    </w:p>
    <w:p w14:paraId="19346F61" w14:textId="2AB41229" w:rsidR="004A0390" w:rsidRDefault="00D960DB" w:rsidP="002000B7">
      <w:pPr>
        <w:widowControl w:val="0"/>
        <w:pBdr>
          <w:top w:val="nil"/>
          <w:left w:val="nil"/>
          <w:bottom w:val="nil"/>
          <w:right w:val="nil"/>
          <w:between w:val="nil"/>
        </w:pBdr>
        <w:spacing w:before="135" w:line="272" w:lineRule="auto"/>
        <w:ind w:left="17" w:right="459" w:firstLine="9"/>
        <w:rPr>
          <w:color w:val="000000"/>
          <w:highlight w:val="white"/>
        </w:rPr>
      </w:pPr>
      <w:r>
        <w:rPr>
          <w:color w:val="000000"/>
          <w:highlight w:val="white"/>
        </w:rPr>
        <w:t xml:space="preserve">Police cars are now planned in a capital budget. </w:t>
      </w:r>
      <w:r w:rsidR="003E4ECD">
        <w:rPr>
          <w:color w:val="000000"/>
          <w:highlight w:val="white"/>
        </w:rPr>
        <w:t xml:space="preserve">Purchase new copier. </w:t>
      </w:r>
      <w:r w:rsidR="006218FE">
        <w:rPr>
          <w:color w:val="000000"/>
          <w:highlight w:val="white"/>
        </w:rPr>
        <w:t xml:space="preserve">Remaining grant funds will be used to purchase more portable radios, new laptops for cars, digital speed signs, </w:t>
      </w:r>
      <w:r w:rsidR="00C75BBC">
        <w:rPr>
          <w:color w:val="000000"/>
          <w:highlight w:val="white"/>
        </w:rPr>
        <w:t>and specialized electronics used by the police.</w:t>
      </w:r>
    </w:p>
    <w:p w14:paraId="00E67923" w14:textId="20CABC50" w:rsidR="008950D2" w:rsidRDefault="00C800AE" w:rsidP="008D7881">
      <w:pPr>
        <w:widowControl w:val="0"/>
        <w:pBdr>
          <w:top w:val="nil"/>
          <w:left w:val="nil"/>
          <w:bottom w:val="nil"/>
          <w:right w:val="nil"/>
          <w:between w:val="nil"/>
        </w:pBdr>
        <w:spacing w:before="313" w:line="272" w:lineRule="auto"/>
        <w:ind w:left="11" w:right="20" w:firstLine="14"/>
        <w:rPr>
          <w:color w:val="000000"/>
          <w:highlight w:val="white"/>
        </w:rPr>
      </w:pPr>
      <w:r>
        <w:rPr>
          <w:color w:val="000000"/>
          <w:highlight w:val="white"/>
        </w:rPr>
        <w:t>Body Armor grant revenue is accounted for in A.3388 State Aid – Body Armor Grant and A.4389</w:t>
      </w:r>
      <w:r>
        <w:rPr>
          <w:color w:val="000000"/>
        </w:rPr>
        <w:t xml:space="preserve"> </w:t>
      </w:r>
      <w:r>
        <w:rPr>
          <w:color w:val="000000"/>
          <w:highlight w:val="white"/>
        </w:rPr>
        <w:t>federal Aid – Body Armor grant. Assumes that new officers will use existing body armor owned</w:t>
      </w:r>
      <w:r>
        <w:rPr>
          <w:color w:val="000000"/>
        </w:rPr>
        <w:t xml:space="preserve"> </w:t>
      </w:r>
      <w:r>
        <w:rPr>
          <w:color w:val="000000"/>
          <w:highlight w:val="white"/>
        </w:rPr>
        <w:t xml:space="preserve">by the Village. </w:t>
      </w:r>
      <w:r w:rsidR="00BF34EB">
        <w:rPr>
          <w:color w:val="000000"/>
          <w:highlight w:val="white"/>
        </w:rPr>
        <w:t xml:space="preserve">Some officers </w:t>
      </w:r>
      <w:r w:rsidR="00217724">
        <w:rPr>
          <w:color w:val="000000"/>
          <w:highlight w:val="white"/>
        </w:rPr>
        <w:t>have body armor that is set to expire in this fiscal year and will be paid for out of</w:t>
      </w:r>
      <w:r w:rsidR="00442BBF">
        <w:rPr>
          <w:color w:val="000000"/>
          <w:highlight w:val="white"/>
        </w:rPr>
        <w:t xml:space="preserve"> the</w:t>
      </w:r>
      <w:r w:rsidR="00217724">
        <w:rPr>
          <w:color w:val="000000"/>
          <w:highlight w:val="white"/>
        </w:rPr>
        <w:t xml:space="preserve"> </w:t>
      </w:r>
      <w:r w:rsidR="00442BBF">
        <w:rPr>
          <w:color w:val="000000"/>
          <w:highlight w:val="white"/>
        </w:rPr>
        <w:t>uniform</w:t>
      </w:r>
      <w:r w:rsidR="00217724">
        <w:rPr>
          <w:color w:val="000000"/>
          <w:highlight w:val="white"/>
        </w:rPr>
        <w:t xml:space="preserve"> line and then reimbursement will </w:t>
      </w:r>
      <w:r w:rsidR="008D7881">
        <w:rPr>
          <w:color w:val="000000"/>
          <w:highlight w:val="white"/>
        </w:rPr>
        <w:t xml:space="preserve">be thought through State and Federal grants. </w:t>
      </w:r>
    </w:p>
    <w:p w14:paraId="4EFC173E" w14:textId="3B8F7F4A" w:rsidR="00442BBF" w:rsidRPr="008D7881" w:rsidRDefault="00442BBF" w:rsidP="008D7881">
      <w:pPr>
        <w:widowControl w:val="0"/>
        <w:pBdr>
          <w:top w:val="nil"/>
          <w:left w:val="nil"/>
          <w:bottom w:val="nil"/>
          <w:right w:val="nil"/>
          <w:between w:val="nil"/>
        </w:pBdr>
        <w:spacing w:before="313" w:line="272" w:lineRule="auto"/>
        <w:ind w:left="11" w:right="20" w:firstLine="14"/>
        <w:rPr>
          <w:color w:val="000000"/>
          <w:highlight w:val="white"/>
        </w:rPr>
      </w:pPr>
      <w:r>
        <w:rPr>
          <w:color w:val="000000"/>
          <w:highlight w:val="white"/>
        </w:rPr>
        <w:t xml:space="preserve">The Village has moved to purchase police cars every four years as part of capital planning to save administration costs with an annual </w:t>
      </w:r>
      <w:r w:rsidR="00881B2A">
        <w:rPr>
          <w:color w:val="000000"/>
          <w:highlight w:val="white"/>
        </w:rPr>
        <w:t>purchase and</w:t>
      </w:r>
      <w:r>
        <w:rPr>
          <w:color w:val="000000"/>
          <w:highlight w:val="white"/>
        </w:rPr>
        <w:t xml:space="preserve"> anticipates purchasing off the State Bid for police vehicles.</w:t>
      </w:r>
    </w:p>
    <w:p w14:paraId="7A09AFDA" w14:textId="49221B46" w:rsidR="00255F67" w:rsidRDefault="00255F67" w:rsidP="0071568F">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A.3120.41 Police – P</w:t>
      </w:r>
      <w:r>
        <w:rPr>
          <w:color w:val="434343"/>
          <w:sz w:val="28"/>
          <w:szCs w:val="28"/>
        </w:rPr>
        <w:t xml:space="preserve">ostage </w:t>
      </w:r>
    </w:p>
    <w:p w14:paraId="29BA842F" w14:textId="7173C536" w:rsidR="0071568F" w:rsidRDefault="0071568F" w:rsidP="0071568F">
      <w:pPr>
        <w:widowControl w:val="0"/>
        <w:pBdr>
          <w:top w:val="nil"/>
          <w:left w:val="nil"/>
          <w:bottom w:val="nil"/>
          <w:right w:val="nil"/>
          <w:between w:val="nil"/>
        </w:pBdr>
        <w:spacing w:before="135" w:line="272" w:lineRule="auto"/>
        <w:ind w:left="24" w:right="41" w:firstLine="1"/>
        <w:rPr>
          <w:color w:val="000000"/>
        </w:rPr>
      </w:pPr>
      <w:r>
        <w:rPr>
          <w:color w:val="000000"/>
        </w:rPr>
        <w:t xml:space="preserve">Assumes </w:t>
      </w:r>
      <w:r w:rsidR="004610FF">
        <w:rPr>
          <w:color w:val="000000"/>
        </w:rPr>
        <w:t xml:space="preserve">$0 as the Village moves to centralized postage procurement </w:t>
      </w:r>
      <w:r w:rsidR="00CB381D">
        <w:rPr>
          <w:color w:val="000000"/>
        </w:rPr>
        <w:t>(see A. 1660.41).</w:t>
      </w:r>
    </w:p>
    <w:p w14:paraId="00E67928" w14:textId="2E2C7177" w:rsidR="008950D2" w:rsidRDefault="00C800AE" w:rsidP="0071568F">
      <w:pPr>
        <w:widowControl w:val="0"/>
        <w:pBdr>
          <w:top w:val="nil"/>
          <w:left w:val="nil"/>
          <w:bottom w:val="nil"/>
          <w:right w:val="nil"/>
          <w:between w:val="nil"/>
        </w:pBdr>
        <w:spacing w:before="360" w:line="240" w:lineRule="auto"/>
        <w:rPr>
          <w:color w:val="434343"/>
          <w:sz w:val="28"/>
          <w:szCs w:val="28"/>
        </w:rPr>
      </w:pPr>
      <w:r>
        <w:rPr>
          <w:color w:val="434343"/>
          <w:sz w:val="28"/>
          <w:szCs w:val="28"/>
          <w:highlight w:val="white"/>
        </w:rPr>
        <w:t>A.3120.42 Police - Publications/Software</w:t>
      </w:r>
      <w:r>
        <w:rPr>
          <w:color w:val="434343"/>
          <w:sz w:val="28"/>
          <w:szCs w:val="28"/>
        </w:rPr>
        <w:t xml:space="preserve"> </w:t>
      </w:r>
    </w:p>
    <w:p w14:paraId="00E67929" w14:textId="77777777" w:rsidR="008950D2" w:rsidRDefault="00C800AE">
      <w:pPr>
        <w:widowControl w:val="0"/>
        <w:pBdr>
          <w:top w:val="nil"/>
          <w:left w:val="nil"/>
          <w:bottom w:val="nil"/>
          <w:right w:val="nil"/>
          <w:between w:val="nil"/>
        </w:pBdr>
        <w:spacing w:before="135" w:line="272" w:lineRule="auto"/>
        <w:ind w:left="24" w:right="41" w:firstLine="1"/>
        <w:rPr>
          <w:color w:val="000000"/>
        </w:rPr>
      </w:pPr>
      <w:r>
        <w:rPr>
          <w:color w:val="000000"/>
          <w:highlight w:val="white"/>
        </w:rPr>
        <w:t>Misc. Software and hardware plus the required cost of law update services. Madison County</w:t>
      </w:r>
      <w:r>
        <w:rPr>
          <w:color w:val="000000"/>
        </w:rPr>
        <w:t xml:space="preserve"> </w:t>
      </w:r>
      <w:r>
        <w:rPr>
          <w:color w:val="000000"/>
          <w:highlight w:val="white"/>
        </w:rPr>
        <w:t xml:space="preserve">has committed to the purchase of software for policing; however, there will be supply costs </w:t>
      </w:r>
      <w:r>
        <w:rPr>
          <w:color w:val="000000"/>
          <w:highlight w:val="white"/>
        </w:rPr>
        <w:lastRenderedPageBreak/>
        <w:t>(</w:t>
      </w:r>
      <w:r>
        <w:rPr>
          <w:i/>
          <w:color w:val="000000"/>
          <w:highlight w:val="white"/>
        </w:rPr>
        <w:t>e.g.</w:t>
      </w:r>
      <w:r>
        <w:rPr>
          <w:color w:val="000000"/>
          <w:highlight w:val="white"/>
        </w:rPr>
        <w:t>,</w:t>
      </w:r>
      <w:r>
        <w:rPr>
          <w:color w:val="000000"/>
        </w:rPr>
        <w:t xml:space="preserve"> </w:t>
      </w:r>
      <w:r>
        <w:rPr>
          <w:color w:val="000000"/>
          <w:highlight w:val="white"/>
        </w:rPr>
        <w:t>bar code stickers).</w:t>
      </w:r>
      <w:r>
        <w:rPr>
          <w:color w:val="000000"/>
        </w:rPr>
        <w:t xml:space="preserve"> </w:t>
      </w:r>
    </w:p>
    <w:p w14:paraId="00E6792A"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A.3120.43 Police - Training/Benefits</w:t>
      </w:r>
      <w:r>
        <w:rPr>
          <w:color w:val="434343"/>
          <w:sz w:val="28"/>
          <w:szCs w:val="28"/>
        </w:rPr>
        <w:t xml:space="preserve"> </w:t>
      </w:r>
    </w:p>
    <w:p w14:paraId="00E6792B" w14:textId="7FD22E50" w:rsidR="008950D2" w:rsidRDefault="00C800AE">
      <w:pPr>
        <w:widowControl w:val="0"/>
        <w:pBdr>
          <w:top w:val="nil"/>
          <w:left w:val="nil"/>
          <w:bottom w:val="nil"/>
          <w:right w:val="nil"/>
          <w:between w:val="nil"/>
        </w:pBdr>
        <w:spacing w:before="135" w:line="272" w:lineRule="auto"/>
        <w:ind w:left="13" w:right="159" w:firstLine="12"/>
        <w:rPr>
          <w:color w:val="000000"/>
        </w:rPr>
      </w:pPr>
      <w:r>
        <w:rPr>
          <w:color w:val="000000"/>
          <w:highlight w:val="white"/>
        </w:rPr>
        <w:t>Miscellaneous training for police officers, to pay for instructors and/or tuition for schools. $</w:t>
      </w:r>
      <w:r w:rsidR="00224A3B">
        <w:rPr>
          <w:color w:val="000000"/>
          <w:highlight w:val="white"/>
        </w:rPr>
        <w:t>30</w:t>
      </w:r>
      <w:r>
        <w:rPr>
          <w:color w:val="000000"/>
          <w:highlight w:val="white"/>
        </w:rPr>
        <w:t>00</w:t>
      </w:r>
      <w:r>
        <w:rPr>
          <w:color w:val="000000"/>
        </w:rPr>
        <w:t xml:space="preserve"> </w:t>
      </w:r>
      <w:r>
        <w:rPr>
          <w:color w:val="000000"/>
          <w:highlight w:val="white"/>
        </w:rPr>
        <w:t>to cover reimbursement of the Fraternal Order of Police membersh</w:t>
      </w:r>
      <w:r w:rsidR="003E45E7">
        <w:rPr>
          <w:color w:val="000000"/>
        </w:rPr>
        <w:t xml:space="preserve">ip. </w:t>
      </w:r>
    </w:p>
    <w:p w14:paraId="00E6792C"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A.3120.431 - Uniforms</w:t>
      </w:r>
      <w:r>
        <w:rPr>
          <w:color w:val="434343"/>
          <w:sz w:val="28"/>
          <w:szCs w:val="28"/>
        </w:rPr>
        <w:t xml:space="preserve"> </w:t>
      </w:r>
    </w:p>
    <w:p w14:paraId="00E6792D" w14:textId="77777777" w:rsidR="008950D2" w:rsidRDefault="00C800AE">
      <w:pPr>
        <w:widowControl w:val="0"/>
        <w:pBdr>
          <w:top w:val="nil"/>
          <w:left w:val="nil"/>
          <w:bottom w:val="nil"/>
          <w:right w:val="nil"/>
          <w:between w:val="nil"/>
        </w:pBdr>
        <w:spacing w:before="135" w:line="240" w:lineRule="auto"/>
        <w:ind w:left="27"/>
        <w:rPr>
          <w:color w:val="000000"/>
        </w:rPr>
      </w:pPr>
      <w:r>
        <w:rPr>
          <w:color w:val="000000"/>
          <w:highlight w:val="white"/>
        </w:rPr>
        <w:t>Uniform replacement, as needed, and outlined in the General Orders.</w:t>
      </w:r>
      <w:r>
        <w:rPr>
          <w:color w:val="000000"/>
        </w:rPr>
        <w:t xml:space="preserve"> </w:t>
      </w:r>
    </w:p>
    <w:p w14:paraId="00E6792E"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A.3120.44 Police - Communications</w:t>
      </w:r>
      <w:r>
        <w:rPr>
          <w:color w:val="434343"/>
          <w:sz w:val="28"/>
          <w:szCs w:val="28"/>
        </w:rPr>
        <w:t xml:space="preserve"> </w:t>
      </w:r>
    </w:p>
    <w:p w14:paraId="00E6792F" w14:textId="5B7B62AA" w:rsidR="008950D2" w:rsidRDefault="00247CD5">
      <w:pPr>
        <w:widowControl w:val="0"/>
        <w:pBdr>
          <w:top w:val="nil"/>
          <w:left w:val="nil"/>
          <w:bottom w:val="nil"/>
          <w:right w:val="nil"/>
          <w:between w:val="nil"/>
        </w:pBdr>
        <w:spacing w:before="135" w:line="272" w:lineRule="auto"/>
        <w:ind w:left="17" w:right="106" w:firstLine="10"/>
        <w:rPr>
          <w:color w:val="000000"/>
        </w:rPr>
      </w:pPr>
      <w:r>
        <w:rPr>
          <w:color w:val="000000"/>
          <w:highlight w:val="white"/>
        </w:rPr>
        <w:t xml:space="preserve">MIFI </w:t>
      </w:r>
      <w:r w:rsidR="000A5AA4">
        <w:rPr>
          <w:color w:val="000000"/>
          <w:highlight w:val="white"/>
        </w:rPr>
        <w:t xml:space="preserve">jetpacks or phones. Also includes the cost of leasing radios for special events. </w:t>
      </w:r>
    </w:p>
    <w:p w14:paraId="00E67930"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A.3120.441 Police - Community Events</w:t>
      </w:r>
      <w:r>
        <w:rPr>
          <w:color w:val="434343"/>
          <w:sz w:val="28"/>
          <w:szCs w:val="28"/>
        </w:rPr>
        <w:t xml:space="preserve"> </w:t>
      </w:r>
    </w:p>
    <w:p w14:paraId="00E67931" w14:textId="15AA2E8F" w:rsidR="008950D2" w:rsidRDefault="00C800AE">
      <w:pPr>
        <w:widowControl w:val="0"/>
        <w:pBdr>
          <w:top w:val="nil"/>
          <w:left w:val="nil"/>
          <w:bottom w:val="nil"/>
          <w:right w:val="nil"/>
          <w:between w:val="nil"/>
        </w:pBdr>
        <w:spacing w:before="135" w:line="272" w:lineRule="auto"/>
        <w:ind w:left="19" w:right="505" w:firstLine="1"/>
        <w:rPr>
          <w:color w:val="000000"/>
        </w:rPr>
      </w:pPr>
      <w:r>
        <w:rPr>
          <w:color w:val="000000"/>
          <w:highlight w:val="white"/>
        </w:rPr>
        <w:t>General outreach to the public, DARE program, Tree Lighting chili cook-off, and Halloween.</w:t>
      </w:r>
      <w:r>
        <w:rPr>
          <w:color w:val="000000"/>
        </w:rPr>
        <w:t xml:space="preserve"> </w:t>
      </w:r>
      <w:r>
        <w:rPr>
          <w:color w:val="000000"/>
          <w:highlight w:val="white"/>
        </w:rPr>
        <w:t>Stuffed animals for child protective services responses</w:t>
      </w:r>
      <w:r w:rsidR="00177A6D">
        <w:rPr>
          <w:color w:val="000000"/>
        </w:rPr>
        <w:t xml:space="preserve"> and Light sticks.</w:t>
      </w:r>
    </w:p>
    <w:p w14:paraId="00E67932"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A.3120.45 Police - Main Agree/Contracts</w:t>
      </w:r>
      <w:r>
        <w:rPr>
          <w:color w:val="434343"/>
          <w:sz w:val="28"/>
          <w:szCs w:val="28"/>
        </w:rPr>
        <w:t xml:space="preserve"> </w:t>
      </w:r>
    </w:p>
    <w:p w14:paraId="00E67933" w14:textId="1BDE0691" w:rsidR="008950D2" w:rsidRDefault="00C800AE">
      <w:pPr>
        <w:widowControl w:val="0"/>
        <w:pBdr>
          <w:top w:val="nil"/>
          <w:left w:val="nil"/>
          <w:bottom w:val="nil"/>
          <w:right w:val="nil"/>
          <w:between w:val="nil"/>
        </w:pBdr>
        <w:spacing w:before="135" w:line="272" w:lineRule="auto"/>
        <w:ind w:left="24" w:right="599" w:hanging="3"/>
        <w:rPr>
          <w:color w:val="000000"/>
        </w:rPr>
      </w:pPr>
      <w:r>
        <w:rPr>
          <w:color w:val="000000"/>
          <w:highlight w:val="white"/>
        </w:rPr>
        <w:t>Copier,</w:t>
      </w:r>
      <w:r w:rsidR="00AF35E7">
        <w:rPr>
          <w:color w:val="000000"/>
          <w:highlight w:val="white"/>
        </w:rPr>
        <w:t xml:space="preserve"> Back</w:t>
      </w:r>
      <w:r w:rsidR="00C3423D">
        <w:rPr>
          <w:color w:val="000000"/>
          <w:highlight w:val="white"/>
        </w:rPr>
        <w:t>ground search engine, Range fees per year, RICI, Microsoft computer licensing</w:t>
      </w:r>
      <w:r w:rsidR="00D71C24">
        <w:rPr>
          <w:color w:val="000000"/>
          <w:highlight w:val="white"/>
        </w:rPr>
        <w:t>, etc</w:t>
      </w:r>
      <w:r w:rsidR="00707C46">
        <w:rPr>
          <w:color w:val="000000"/>
        </w:rPr>
        <w:t xml:space="preserve">., and monthly </w:t>
      </w:r>
      <w:r w:rsidR="005E2B4C">
        <w:rPr>
          <w:color w:val="000000"/>
        </w:rPr>
        <w:t xml:space="preserve">fee for county routers in 4 cars. </w:t>
      </w:r>
    </w:p>
    <w:p w14:paraId="00E67934"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A.3120.46 Police - Supplies</w:t>
      </w:r>
      <w:r>
        <w:rPr>
          <w:color w:val="434343"/>
          <w:sz w:val="28"/>
          <w:szCs w:val="28"/>
        </w:rPr>
        <w:t xml:space="preserve"> </w:t>
      </w:r>
    </w:p>
    <w:p w14:paraId="00E67935"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highlight w:val="white"/>
        </w:rPr>
        <w:t>Miscellaneous supplies specific to the operation of the police department.</w:t>
      </w:r>
      <w:r>
        <w:rPr>
          <w:color w:val="000000"/>
        </w:rPr>
        <w:t xml:space="preserve"> </w:t>
      </w:r>
    </w:p>
    <w:p w14:paraId="00E67937" w14:textId="77777777" w:rsidR="008950D2" w:rsidRDefault="00C800AE" w:rsidP="00BB7F29">
      <w:pPr>
        <w:widowControl w:val="0"/>
        <w:pBdr>
          <w:top w:val="nil"/>
          <w:left w:val="nil"/>
          <w:bottom w:val="nil"/>
          <w:right w:val="nil"/>
          <w:between w:val="nil"/>
        </w:pBdr>
        <w:spacing w:before="660" w:line="240" w:lineRule="auto"/>
        <w:rPr>
          <w:color w:val="434343"/>
          <w:sz w:val="28"/>
          <w:szCs w:val="28"/>
        </w:rPr>
      </w:pPr>
      <w:r>
        <w:rPr>
          <w:color w:val="434343"/>
          <w:sz w:val="28"/>
          <w:szCs w:val="28"/>
          <w:highlight w:val="white"/>
        </w:rPr>
        <w:t>A.3120.47 Police - Fuel</w:t>
      </w:r>
      <w:r>
        <w:rPr>
          <w:color w:val="434343"/>
          <w:sz w:val="28"/>
          <w:szCs w:val="28"/>
        </w:rPr>
        <w:t xml:space="preserve"> </w:t>
      </w:r>
    </w:p>
    <w:p w14:paraId="00E67938" w14:textId="25E5EA70" w:rsidR="008950D2" w:rsidRDefault="00C800AE">
      <w:pPr>
        <w:widowControl w:val="0"/>
        <w:pBdr>
          <w:top w:val="nil"/>
          <w:left w:val="nil"/>
          <w:bottom w:val="nil"/>
          <w:right w:val="nil"/>
          <w:between w:val="nil"/>
        </w:pBdr>
        <w:spacing w:before="135" w:line="272" w:lineRule="auto"/>
        <w:ind w:left="10" w:right="88" w:firstLine="4"/>
        <w:rPr>
          <w:color w:val="000000"/>
        </w:rPr>
      </w:pPr>
      <w:r>
        <w:rPr>
          <w:color w:val="000000"/>
          <w:highlight w:val="white"/>
        </w:rPr>
        <w:t xml:space="preserve">Typically estimated based on </w:t>
      </w:r>
      <w:r w:rsidR="00863C15">
        <w:rPr>
          <w:color w:val="000000"/>
          <w:highlight w:val="white"/>
        </w:rPr>
        <w:t>two</w:t>
      </w:r>
      <w:r>
        <w:rPr>
          <w:color w:val="000000"/>
          <w:highlight w:val="white"/>
        </w:rPr>
        <w:t xml:space="preserve"> year average fuel costs</w:t>
      </w:r>
      <w:r w:rsidR="00A2653D">
        <w:rPr>
          <w:color w:val="000000"/>
          <w:highlight w:val="white"/>
        </w:rPr>
        <w:t xml:space="preserve">. </w:t>
      </w:r>
      <w:r>
        <w:rPr>
          <w:color w:val="000000"/>
          <w:highlight w:val="white"/>
        </w:rPr>
        <w:t>One hundred percent of the fuel usage for patrols is from the Chittenango School District</w:t>
      </w:r>
      <w:r>
        <w:rPr>
          <w:color w:val="000000"/>
        </w:rPr>
        <w:t xml:space="preserve"> </w:t>
      </w:r>
      <w:r>
        <w:rPr>
          <w:color w:val="000000"/>
          <w:highlight w:val="white"/>
        </w:rPr>
        <w:t>fuel depot, which generously shares the facility at their cost. Occasionally, patrol cars leave the</w:t>
      </w:r>
      <w:r>
        <w:rPr>
          <w:color w:val="000000"/>
        </w:rPr>
        <w:t xml:space="preserve"> </w:t>
      </w:r>
      <w:r>
        <w:rPr>
          <w:color w:val="000000"/>
          <w:highlight w:val="white"/>
        </w:rPr>
        <w:t>Village jurisdiction, such as to Albany, to pick up someone or something and reimbursement is</w:t>
      </w:r>
      <w:r>
        <w:rPr>
          <w:color w:val="000000"/>
        </w:rPr>
        <w:t xml:space="preserve"> </w:t>
      </w:r>
      <w:r>
        <w:rPr>
          <w:color w:val="000000"/>
          <w:highlight w:val="white"/>
        </w:rPr>
        <w:t>made. One patrol vehicle leaves the Village jurisdiction when the Captain is on-call.</w:t>
      </w:r>
      <w:r>
        <w:rPr>
          <w:color w:val="000000"/>
        </w:rPr>
        <w:t xml:space="preserve"> </w:t>
      </w:r>
    </w:p>
    <w:p w14:paraId="00E67939"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A.3120.48 Police - Vehicle Repairs</w:t>
      </w:r>
      <w:r>
        <w:rPr>
          <w:color w:val="434343"/>
          <w:sz w:val="28"/>
          <w:szCs w:val="28"/>
        </w:rPr>
        <w:t xml:space="preserve"> </w:t>
      </w:r>
    </w:p>
    <w:p w14:paraId="00E6793A" w14:textId="77777777" w:rsidR="008950D2" w:rsidRDefault="00C800AE">
      <w:pPr>
        <w:widowControl w:val="0"/>
        <w:pBdr>
          <w:top w:val="nil"/>
          <w:left w:val="nil"/>
          <w:bottom w:val="nil"/>
          <w:right w:val="nil"/>
          <w:between w:val="nil"/>
        </w:pBdr>
        <w:spacing w:before="135" w:line="272" w:lineRule="auto"/>
        <w:ind w:left="24" w:right="443" w:firstLine="3"/>
        <w:rPr>
          <w:color w:val="000000"/>
        </w:rPr>
      </w:pPr>
      <w:r>
        <w:rPr>
          <w:color w:val="000000"/>
          <w:highlight w:val="white"/>
        </w:rPr>
        <w:t>Regular maintenance and repair on the police fleet, including tire rotation. Budgeted amount</w:t>
      </w:r>
      <w:r>
        <w:rPr>
          <w:color w:val="000000"/>
        </w:rPr>
        <w:t xml:space="preserve"> </w:t>
      </w:r>
      <w:r>
        <w:rPr>
          <w:color w:val="000000"/>
          <w:highlight w:val="white"/>
        </w:rPr>
        <w:t>reduced as a result of the police car capital plan, which replaces four cars every four years,</w:t>
      </w:r>
      <w:r>
        <w:rPr>
          <w:color w:val="000000"/>
        </w:rPr>
        <w:t xml:space="preserve"> </w:t>
      </w:r>
      <w:r>
        <w:rPr>
          <w:color w:val="000000"/>
          <w:highlight w:val="white"/>
        </w:rPr>
        <w:t>begun in the 2020-21 FY.</w:t>
      </w:r>
      <w:r>
        <w:rPr>
          <w:color w:val="000000"/>
        </w:rPr>
        <w:t xml:space="preserve"> </w:t>
      </w:r>
    </w:p>
    <w:p w14:paraId="00E6793C"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A.3120.49 Police - Building Utilities/Repairs</w:t>
      </w:r>
      <w:r>
        <w:rPr>
          <w:color w:val="434343"/>
          <w:sz w:val="28"/>
          <w:szCs w:val="28"/>
        </w:rPr>
        <w:t xml:space="preserve"> </w:t>
      </w:r>
    </w:p>
    <w:p w14:paraId="00E6793D" w14:textId="77777777" w:rsidR="008950D2" w:rsidRDefault="00C800AE">
      <w:pPr>
        <w:widowControl w:val="0"/>
        <w:pBdr>
          <w:top w:val="nil"/>
          <w:left w:val="nil"/>
          <w:bottom w:val="nil"/>
          <w:right w:val="nil"/>
          <w:between w:val="nil"/>
        </w:pBdr>
        <w:spacing w:before="135" w:line="272" w:lineRule="auto"/>
        <w:ind w:left="24" w:right="521" w:firstLine="2"/>
        <w:rPr>
          <w:color w:val="000000"/>
        </w:rPr>
      </w:pPr>
      <w:r>
        <w:rPr>
          <w:color w:val="000000"/>
          <w:highlight w:val="white"/>
        </w:rPr>
        <w:t>Repairs and supplies for the operation of the police department, specifically remodeling the</w:t>
      </w:r>
      <w:r>
        <w:rPr>
          <w:color w:val="000000"/>
        </w:rPr>
        <w:t xml:space="preserve"> </w:t>
      </w:r>
      <w:r>
        <w:rPr>
          <w:color w:val="000000"/>
          <w:highlight w:val="white"/>
        </w:rPr>
        <w:t>kitchen and CID room.</w:t>
      </w:r>
      <w:r>
        <w:rPr>
          <w:color w:val="000000"/>
        </w:rPr>
        <w:t xml:space="preserve"> </w:t>
      </w:r>
    </w:p>
    <w:p w14:paraId="4061C355" w14:textId="77777777" w:rsidR="009B6428" w:rsidRDefault="009B6428">
      <w:pPr>
        <w:widowControl w:val="0"/>
        <w:pBdr>
          <w:top w:val="nil"/>
          <w:left w:val="nil"/>
          <w:bottom w:val="nil"/>
          <w:right w:val="nil"/>
          <w:between w:val="nil"/>
        </w:pBdr>
        <w:spacing w:before="369" w:line="240" w:lineRule="auto"/>
        <w:ind w:left="26"/>
        <w:rPr>
          <w:color w:val="000000"/>
          <w:sz w:val="32"/>
          <w:szCs w:val="32"/>
          <w:highlight w:val="white"/>
        </w:rPr>
      </w:pPr>
    </w:p>
    <w:p w14:paraId="00E6793E" w14:textId="0E006650" w:rsidR="008950D2" w:rsidRDefault="00C800AE">
      <w:pPr>
        <w:widowControl w:val="0"/>
        <w:pBdr>
          <w:top w:val="nil"/>
          <w:left w:val="nil"/>
          <w:bottom w:val="nil"/>
          <w:right w:val="nil"/>
          <w:between w:val="nil"/>
        </w:pBdr>
        <w:spacing w:before="369" w:line="240" w:lineRule="auto"/>
        <w:ind w:left="26"/>
        <w:rPr>
          <w:color w:val="000000"/>
          <w:sz w:val="32"/>
          <w:szCs w:val="32"/>
        </w:rPr>
      </w:pPr>
      <w:r>
        <w:rPr>
          <w:color w:val="000000"/>
          <w:sz w:val="32"/>
          <w:szCs w:val="32"/>
          <w:highlight w:val="white"/>
        </w:rPr>
        <w:lastRenderedPageBreak/>
        <w:t>Code Enforcement</w:t>
      </w:r>
      <w:r>
        <w:rPr>
          <w:color w:val="000000"/>
          <w:sz w:val="32"/>
          <w:szCs w:val="32"/>
        </w:rPr>
        <w:t xml:space="preserve"> </w:t>
      </w:r>
    </w:p>
    <w:p w14:paraId="00E6793F" w14:textId="77777777" w:rsidR="008950D2" w:rsidRDefault="00C800AE">
      <w:pPr>
        <w:widowControl w:val="0"/>
        <w:pBdr>
          <w:top w:val="nil"/>
          <w:left w:val="nil"/>
          <w:bottom w:val="nil"/>
          <w:right w:val="nil"/>
          <w:between w:val="nil"/>
        </w:pBdr>
        <w:spacing w:before="185" w:line="272" w:lineRule="auto"/>
        <w:ind w:left="24" w:right="111" w:hanging="9"/>
        <w:rPr>
          <w:color w:val="000000"/>
        </w:rPr>
      </w:pPr>
      <w:r>
        <w:rPr>
          <w:color w:val="000000"/>
          <w:highlight w:val="white"/>
        </w:rPr>
        <w:t>The Code Enforcement Officer (CEO) administers the Village’s building permit program, follows</w:t>
      </w:r>
      <w:r>
        <w:rPr>
          <w:color w:val="000000"/>
        </w:rPr>
        <w:t xml:space="preserve"> </w:t>
      </w:r>
      <w:r>
        <w:rPr>
          <w:color w:val="000000"/>
          <w:highlight w:val="white"/>
        </w:rPr>
        <w:t>up on complaints of violations and regularly inspects businesses for violations.</w:t>
      </w:r>
      <w:r>
        <w:rPr>
          <w:color w:val="000000"/>
        </w:rPr>
        <w:t xml:space="preserve"> </w:t>
      </w:r>
    </w:p>
    <w:p w14:paraId="00E67940"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 3989.1 Code Enforcement - Personal Services</w:t>
      </w:r>
      <w:r>
        <w:rPr>
          <w:color w:val="434343"/>
          <w:sz w:val="28"/>
          <w:szCs w:val="28"/>
        </w:rPr>
        <w:t xml:space="preserve"> </w:t>
      </w:r>
    </w:p>
    <w:p w14:paraId="00E67941"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highlight w:val="white"/>
        </w:rPr>
        <w:t>Personnel costs for one full-time CEO officer for 40 hours/week.</w:t>
      </w:r>
      <w:r>
        <w:rPr>
          <w:color w:val="000000"/>
        </w:rPr>
        <w:t xml:space="preserve"> </w:t>
      </w:r>
    </w:p>
    <w:p w14:paraId="00E67942"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A.3989.11 Code Enforcement - Personal Services O/T</w:t>
      </w:r>
      <w:r>
        <w:rPr>
          <w:color w:val="434343"/>
          <w:sz w:val="28"/>
          <w:szCs w:val="28"/>
        </w:rPr>
        <w:t xml:space="preserve"> </w:t>
      </w:r>
    </w:p>
    <w:p w14:paraId="00E67943" w14:textId="77777777" w:rsidR="008950D2" w:rsidRDefault="00C800AE">
      <w:pPr>
        <w:widowControl w:val="0"/>
        <w:pBdr>
          <w:top w:val="nil"/>
          <w:left w:val="nil"/>
          <w:bottom w:val="nil"/>
          <w:right w:val="nil"/>
          <w:between w:val="nil"/>
        </w:pBdr>
        <w:spacing w:before="135" w:line="240" w:lineRule="auto"/>
        <w:ind w:left="20"/>
        <w:rPr>
          <w:color w:val="000000"/>
        </w:rPr>
      </w:pPr>
      <w:r>
        <w:rPr>
          <w:color w:val="000000"/>
          <w:highlight w:val="white"/>
        </w:rPr>
        <w:t>Overtime for CEO. Appropriated at a maximum of $3000 annually.</w:t>
      </w:r>
      <w:r>
        <w:rPr>
          <w:color w:val="000000"/>
        </w:rPr>
        <w:t xml:space="preserve"> </w:t>
      </w:r>
    </w:p>
    <w:p w14:paraId="00E67944"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A.3989.2 Code Enforcement - Equipment</w:t>
      </w:r>
      <w:r>
        <w:rPr>
          <w:color w:val="434343"/>
          <w:sz w:val="28"/>
          <w:szCs w:val="28"/>
        </w:rPr>
        <w:t xml:space="preserve"> </w:t>
      </w:r>
    </w:p>
    <w:p w14:paraId="00E67945" w14:textId="04FCDDB8" w:rsidR="008950D2" w:rsidRDefault="00C800AE">
      <w:pPr>
        <w:widowControl w:val="0"/>
        <w:pBdr>
          <w:top w:val="nil"/>
          <w:left w:val="nil"/>
          <w:bottom w:val="nil"/>
          <w:right w:val="nil"/>
          <w:between w:val="nil"/>
        </w:pBdr>
        <w:spacing w:before="135" w:line="272" w:lineRule="auto"/>
        <w:ind w:left="10" w:right="778" w:firstLine="18"/>
        <w:rPr>
          <w:color w:val="000000"/>
        </w:rPr>
      </w:pPr>
      <w:r>
        <w:rPr>
          <w:color w:val="000000"/>
          <w:highlight w:val="white"/>
        </w:rPr>
        <w:t>For the purchase of miscellaneous office equipment for the work of the CEO, as needed.</w:t>
      </w:r>
      <w:r>
        <w:rPr>
          <w:color w:val="000000"/>
        </w:rPr>
        <w:t xml:space="preserve"> </w:t>
      </w:r>
    </w:p>
    <w:p w14:paraId="00E67948"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A.3989.42 Code Enforcement - Publications/Software</w:t>
      </w:r>
      <w:r>
        <w:rPr>
          <w:color w:val="434343"/>
          <w:sz w:val="28"/>
          <w:szCs w:val="28"/>
        </w:rPr>
        <w:t xml:space="preserve"> </w:t>
      </w:r>
    </w:p>
    <w:p w14:paraId="00E67949" w14:textId="493BE996" w:rsidR="008950D2" w:rsidRDefault="00C800AE">
      <w:pPr>
        <w:widowControl w:val="0"/>
        <w:pBdr>
          <w:top w:val="nil"/>
          <w:left w:val="nil"/>
          <w:bottom w:val="nil"/>
          <w:right w:val="nil"/>
          <w:between w:val="nil"/>
        </w:pBdr>
        <w:spacing w:before="135" w:line="272" w:lineRule="auto"/>
        <w:ind w:left="13" w:right="49" w:firstLine="4"/>
        <w:rPr>
          <w:color w:val="000000"/>
        </w:rPr>
      </w:pPr>
      <w:r>
        <w:rPr>
          <w:color w:val="000000"/>
          <w:highlight w:val="white"/>
        </w:rPr>
        <w:t>$1750 for NFPA subscriptions. This is no longer available in a printed version. The Village is</w:t>
      </w:r>
      <w:r>
        <w:rPr>
          <w:color w:val="000000"/>
        </w:rPr>
        <w:t xml:space="preserve"> </w:t>
      </w:r>
      <w:r>
        <w:rPr>
          <w:color w:val="000000"/>
          <w:highlight w:val="white"/>
        </w:rPr>
        <w:t>currently receiving the ICC on-line subscription for free.</w:t>
      </w:r>
    </w:p>
    <w:p w14:paraId="00E6794A"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A.3989.43 Code Enforcement - Training/benefits</w:t>
      </w:r>
      <w:r>
        <w:rPr>
          <w:color w:val="434343"/>
          <w:sz w:val="28"/>
          <w:szCs w:val="28"/>
        </w:rPr>
        <w:t xml:space="preserve"> </w:t>
      </w:r>
    </w:p>
    <w:p w14:paraId="00E6794B" w14:textId="21CB135F" w:rsidR="008950D2" w:rsidRDefault="006D092E">
      <w:pPr>
        <w:widowControl w:val="0"/>
        <w:pBdr>
          <w:top w:val="nil"/>
          <w:left w:val="nil"/>
          <w:bottom w:val="nil"/>
          <w:right w:val="nil"/>
          <w:between w:val="nil"/>
        </w:pBdr>
        <w:spacing w:before="135" w:line="272" w:lineRule="auto"/>
        <w:ind w:left="10" w:right="45" w:firstLine="4"/>
        <w:rPr>
          <w:color w:val="000000"/>
        </w:rPr>
      </w:pPr>
      <w:r>
        <w:rPr>
          <w:color w:val="000000"/>
          <w:highlight w:val="white"/>
        </w:rPr>
        <w:t>F</w:t>
      </w:r>
      <w:r w:rsidR="00C800AE">
        <w:rPr>
          <w:color w:val="000000"/>
          <w:highlight w:val="white"/>
        </w:rPr>
        <w:t>or attendance at the Central Chapter of NY Building</w:t>
      </w:r>
      <w:r w:rsidR="00C800AE">
        <w:rPr>
          <w:color w:val="000000"/>
        </w:rPr>
        <w:t xml:space="preserve"> </w:t>
      </w:r>
      <w:r w:rsidR="00C800AE">
        <w:rPr>
          <w:color w:val="000000"/>
          <w:highlight w:val="white"/>
        </w:rPr>
        <w:t>Officials Conference, membership dues, plus general training, and equipment purchases (boots,</w:t>
      </w:r>
      <w:r w:rsidR="00C800AE">
        <w:rPr>
          <w:color w:val="000000"/>
        </w:rPr>
        <w:t xml:space="preserve"> </w:t>
      </w:r>
      <w:r w:rsidR="00C800AE">
        <w:rPr>
          <w:color w:val="000000"/>
          <w:highlight w:val="white"/>
        </w:rPr>
        <w:t>work gloves, safety glasses, Village shirts).</w:t>
      </w:r>
      <w:r w:rsidR="00C800AE">
        <w:rPr>
          <w:color w:val="000000"/>
        </w:rPr>
        <w:t xml:space="preserve"> </w:t>
      </w:r>
    </w:p>
    <w:p w14:paraId="00E6794C"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A.3989.44 Code Enforcement - Communications</w:t>
      </w:r>
      <w:r>
        <w:rPr>
          <w:color w:val="434343"/>
          <w:sz w:val="28"/>
          <w:szCs w:val="28"/>
        </w:rPr>
        <w:t xml:space="preserve"> </w:t>
      </w:r>
    </w:p>
    <w:p w14:paraId="00E6794D" w14:textId="77777777" w:rsidR="008950D2" w:rsidRDefault="00C800AE">
      <w:pPr>
        <w:widowControl w:val="0"/>
        <w:pBdr>
          <w:top w:val="nil"/>
          <w:left w:val="nil"/>
          <w:bottom w:val="nil"/>
          <w:right w:val="nil"/>
          <w:between w:val="nil"/>
        </w:pBdr>
        <w:spacing w:before="135" w:line="272" w:lineRule="auto"/>
        <w:ind w:left="24" w:right="262" w:hanging="14"/>
        <w:rPr>
          <w:color w:val="000000"/>
        </w:rPr>
      </w:pPr>
      <w:r>
        <w:rPr>
          <w:color w:val="000000"/>
          <w:highlight w:val="white"/>
        </w:rPr>
        <w:t>Appropriates annual $1000 annually for phone and tablet, plus an additional $300 for a phone</w:t>
      </w:r>
      <w:r>
        <w:rPr>
          <w:color w:val="000000"/>
        </w:rPr>
        <w:t xml:space="preserve"> </w:t>
      </w:r>
      <w:r>
        <w:rPr>
          <w:color w:val="000000"/>
          <w:highlight w:val="white"/>
        </w:rPr>
        <w:t>replacement.</w:t>
      </w:r>
      <w:r>
        <w:rPr>
          <w:color w:val="000000"/>
        </w:rPr>
        <w:t xml:space="preserve"> </w:t>
      </w:r>
    </w:p>
    <w:p w14:paraId="00E6794E"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A.3989.45 Code Enforcement - Main Agree/Contracts</w:t>
      </w:r>
      <w:r>
        <w:rPr>
          <w:color w:val="434343"/>
          <w:sz w:val="28"/>
          <w:szCs w:val="28"/>
        </w:rPr>
        <w:t xml:space="preserve"> </w:t>
      </w:r>
    </w:p>
    <w:p w14:paraId="00E6794F" w14:textId="70F2286C" w:rsidR="008950D2" w:rsidRDefault="00C800AE">
      <w:pPr>
        <w:widowControl w:val="0"/>
        <w:pBdr>
          <w:top w:val="nil"/>
          <w:left w:val="nil"/>
          <w:bottom w:val="nil"/>
          <w:right w:val="nil"/>
          <w:between w:val="nil"/>
        </w:pBdr>
        <w:spacing w:before="135" w:line="240" w:lineRule="auto"/>
        <w:ind w:left="10"/>
        <w:rPr>
          <w:color w:val="000000"/>
        </w:rPr>
      </w:pPr>
      <w:r>
        <w:rPr>
          <w:color w:val="000000"/>
          <w:highlight w:val="white"/>
        </w:rPr>
        <w:t>BAS IPS program and CEO mobile app.</w:t>
      </w:r>
      <w:r>
        <w:rPr>
          <w:color w:val="000000"/>
        </w:rPr>
        <w:t xml:space="preserve"> </w:t>
      </w:r>
    </w:p>
    <w:p w14:paraId="00E67950" w14:textId="77777777" w:rsidR="008950D2" w:rsidRDefault="00C800AE">
      <w:pPr>
        <w:widowControl w:val="0"/>
        <w:pBdr>
          <w:top w:val="nil"/>
          <w:left w:val="nil"/>
          <w:bottom w:val="nil"/>
          <w:right w:val="nil"/>
          <w:between w:val="nil"/>
        </w:pBdr>
        <w:spacing w:before="343" w:line="240" w:lineRule="auto"/>
        <w:ind w:left="15"/>
        <w:rPr>
          <w:color w:val="000000"/>
        </w:rPr>
      </w:pPr>
      <w:r>
        <w:rPr>
          <w:color w:val="000000"/>
          <w:highlight w:val="white"/>
        </w:rPr>
        <w:t>The Village will explore collecting code enforcement fees via on-line payment.</w:t>
      </w:r>
      <w:r>
        <w:rPr>
          <w:color w:val="000000"/>
        </w:rPr>
        <w:t xml:space="preserve"> </w:t>
      </w:r>
    </w:p>
    <w:p w14:paraId="00E67951"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A.3989.451 Code Enforcement - Legal fees</w:t>
      </w:r>
      <w:r>
        <w:rPr>
          <w:color w:val="434343"/>
          <w:sz w:val="28"/>
          <w:szCs w:val="28"/>
        </w:rPr>
        <w:t xml:space="preserve"> </w:t>
      </w:r>
    </w:p>
    <w:p w14:paraId="00E67952" w14:textId="0EAB940A" w:rsidR="008950D2" w:rsidRDefault="00C800AE">
      <w:pPr>
        <w:widowControl w:val="0"/>
        <w:pBdr>
          <w:top w:val="nil"/>
          <w:left w:val="nil"/>
          <w:bottom w:val="nil"/>
          <w:right w:val="nil"/>
          <w:between w:val="nil"/>
        </w:pBdr>
        <w:spacing w:before="135" w:line="272" w:lineRule="auto"/>
        <w:ind w:left="18" w:right="244" w:firstLine="2"/>
        <w:rPr>
          <w:color w:val="000000"/>
        </w:rPr>
      </w:pPr>
      <w:r>
        <w:rPr>
          <w:color w:val="000000"/>
          <w:highlight w:val="white"/>
        </w:rPr>
        <w:t>Court fees and advising from legal counsel. Assume no engineering costs for</w:t>
      </w:r>
      <w:r>
        <w:rPr>
          <w:color w:val="000000"/>
        </w:rPr>
        <w:t xml:space="preserve"> </w:t>
      </w:r>
      <w:r>
        <w:rPr>
          <w:color w:val="000000"/>
          <w:highlight w:val="white"/>
        </w:rPr>
        <w:t>code enforcement</w:t>
      </w:r>
      <w:r w:rsidR="000513D1">
        <w:rPr>
          <w:color w:val="000000"/>
        </w:rPr>
        <w:t xml:space="preserve">. </w:t>
      </w:r>
    </w:p>
    <w:p w14:paraId="00E67953"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A.3989.46 Code Enforcement - Supplies</w:t>
      </w:r>
      <w:r>
        <w:rPr>
          <w:color w:val="434343"/>
          <w:sz w:val="28"/>
          <w:szCs w:val="28"/>
        </w:rPr>
        <w:t xml:space="preserve"> </w:t>
      </w:r>
    </w:p>
    <w:p w14:paraId="00E67954" w14:textId="77777777" w:rsidR="008950D2" w:rsidRDefault="00C800AE">
      <w:pPr>
        <w:widowControl w:val="0"/>
        <w:pBdr>
          <w:top w:val="nil"/>
          <w:left w:val="nil"/>
          <w:bottom w:val="nil"/>
          <w:right w:val="nil"/>
          <w:between w:val="nil"/>
        </w:pBdr>
        <w:spacing w:before="135" w:line="272" w:lineRule="auto"/>
        <w:ind w:left="21" w:right="129" w:hanging="3"/>
        <w:rPr>
          <w:color w:val="000000"/>
        </w:rPr>
      </w:pPr>
      <w:r>
        <w:rPr>
          <w:color w:val="000000"/>
          <w:highlight w:val="white"/>
        </w:rPr>
        <w:t>$750 annual for Codes specific costs, tool purchases and misc. CEO will coordinate with the</w:t>
      </w:r>
      <w:r>
        <w:rPr>
          <w:color w:val="000000"/>
        </w:rPr>
        <w:t xml:space="preserve"> </w:t>
      </w:r>
      <w:r>
        <w:rPr>
          <w:color w:val="000000"/>
          <w:highlight w:val="white"/>
        </w:rPr>
        <w:t>Clerk to identify any supplies that can be added to bulk purchases and paid for by the A.1660.4</w:t>
      </w:r>
      <w:r>
        <w:rPr>
          <w:color w:val="000000"/>
        </w:rPr>
        <w:t xml:space="preserve"> </w:t>
      </w:r>
      <w:r>
        <w:rPr>
          <w:color w:val="000000"/>
          <w:highlight w:val="white"/>
        </w:rPr>
        <w:t>Central Office Supply.</w:t>
      </w:r>
      <w:r>
        <w:rPr>
          <w:color w:val="000000"/>
        </w:rPr>
        <w:t xml:space="preserve"> </w:t>
      </w:r>
    </w:p>
    <w:p w14:paraId="00E67955" w14:textId="441BC708" w:rsidR="008950D2" w:rsidRDefault="00C800AE">
      <w:pPr>
        <w:widowControl w:val="0"/>
        <w:pBdr>
          <w:top w:val="nil"/>
          <w:left w:val="nil"/>
          <w:bottom w:val="nil"/>
          <w:right w:val="nil"/>
          <w:between w:val="nil"/>
        </w:pBdr>
        <w:spacing w:before="135" w:line="272" w:lineRule="auto"/>
        <w:ind w:left="18" w:right="535" w:firstLine="9"/>
        <w:rPr>
          <w:color w:val="000000"/>
        </w:rPr>
      </w:pPr>
      <w:r>
        <w:rPr>
          <w:color w:val="000000"/>
          <w:highlight w:val="white"/>
        </w:rPr>
        <w:t>CEO will always fill up the CEO car tank at the School District,</w:t>
      </w:r>
      <w:r>
        <w:rPr>
          <w:color w:val="000000"/>
        </w:rPr>
        <w:t xml:space="preserve"> </w:t>
      </w:r>
      <w:r>
        <w:rPr>
          <w:color w:val="000000"/>
          <w:highlight w:val="white"/>
        </w:rPr>
        <w:t>except for travel for training.</w:t>
      </w:r>
      <w:r>
        <w:rPr>
          <w:color w:val="000000"/>
        </w:rPr>
        <w:t xml:space="preserve"> </w:t>
      </w:r>
    </w:p>
    <w:p w14:paraId="00E67956"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lastRenderedPageBreak/>
        <w:t>A.3989.48 Code Enforcement - Vehicle Repair</w:t>
      </w:r>
      <w:r>
        <w:rPr>
          <w:color w:val="434343"/>
          <w:sz w:val="28"/>
          <w:szCs w:val="28"/>
        </w:rPr>
        <w:t xml:space="preserve"> </w:t>
      </w:r>
    </w:p>
    <w:p w14:paraId="00E67957" w14:textId="77777777" w:rsidR="008950D2" w:rsidRDefault="00C800AE">
      <w:pPr>
        <w:widowControl w:val="0"/>
        <w:pBdr>
          <w:top w:val="nil"/>
          <w:left w:val="nil"/>
          <w:bottom w:val="nil"/>
          <w:right w:val="nil"/>
          <w:between w:val="nil"/>
        </w:pBdr>
        <w:spacing w:before="135" w:line="272" w:lineRule="auto"/>
        <w:ind w:left="24" w:right="322" w:hanging="14"/>
        <w:rPr>
          <w:color w:val="000000"/>
        </w:rPr>
      </w:pPr>
      <w:r>
        <w:rPr>
          <w:color w:val="000000"/>
          <w:highlight w:val="white"/>
        </w:rPr>
        <w:t>Assumes $1500 annually because of the low miles of the vehicle. Anticipate future increases,</w:t>
      </w:r>
      <w:r>
        <w:rPr>
          <w:color w:val="000000"/>
        </w:rPr>
        <w:t xml:space="preserve"> </w:t>
      </w:r>
      <w:r>
        <w:rPr>
          <w:color w:val="000000"/>
          <w:highlight w:val="white"/>
        </w:rPr>
        <w:t>particularly when brakes are due to repair at ~ 30,000 miles or greater.</w:t>
      </w:r>
      <w:r>
        <w:rPr>
          <w:color w:val="000000"/>
        </w:rPr>
        <w:t xml:space="preserve"> </w:t>
      </w:r>
    </w:p>
    <w:p w14:paraId="00E67958" w14:textId="77777777" w:rsidR="008950D2" w:rsidRDefault="00C800AE">
      <w:pPr>
        <w:widowControl w:val="0"/>
        <w:pBdr>
          <w:top w:val="nil"/>
          <w:left w:val="nil"/>
          <w:bottom w:val="nil"/>
          <w:right w:val="nil"/>
          <w:between w:val="nil"/>
        </w:pBdr>
        <w:spacing w:before="313" w:line="272" w:lineRule="auto"/>
        <w:ind w:left="17" w:right="59" w:firstLine="8"/>
        <w:rPr>
          <w:color w:val="000000"/>
        </w:rPr>
      </w:pPr>
      <w:r>
        <w:rPr>
          <w:color w:val="000000"/>
          <w:highlight w:val="white"/>
        </w:rPr>
        <w:t>Based on advice, the Village will wear the winter tires for the rest of the year and then, if the</w:t>
      </w:r>
      <w:r>
        <w:rPr>
          <w:color w:val="000000"/>
        </w:rPr>
        <w:t xml:space="preserve"> </w:t>
      </w:r>
      <w:r>
        <w:rPr>
          <w:color w:val="000000"/>
          <w:highlight w:val="white"/>
        </w:rPr>
        <w:t>original tires are all-season tires, run those for another year. We anticipate that at ~50,000 miles</w:t>
      </w:r>
      <w:r>
        <w:rPr>
          <w:color w:val="000000"/>
        </w:rPr>
        <w:t xml:space="preserve"> </w:t>
      </w:r>
      <w:r>
        <w:rPr>
          <w:color w:val="000000"/>
          <w:highlight w:val="white"/>
        </w:rPr>
        <w:t>a new set of all-season tires will suffice, and a second set of snow tires will not be necessary.</w:t>
      </w:r>
      <w:r>
        <w:rPr>
          <w:color w:val="000000"/>
        </w:rPr>
        <w:t xml:space="preserve"> </w:t>
      </w:r>
    </w:p>
    <w:p w14:paraId="00E67959" w14:textId="77777777" w:rsidR="008950D2" w:rsidRDefault="00C800AE">
      <w:pPr>
        <w:widowControl w:val="0"/>
        <w:pBdr>
          <w:top w:val="nil"/>
          <w:left w:val="nil"/>
          <w:bottom w:val="nil"/>
          <w:right w:val="nil"/>
          <w:between w:val="nil"/>
        </w:pBdr>
        <w:spacing w:before="369" w:line="240" w:lineRule="auto"/>
        <w:ind w:left="17"/>
        <w:rPr>
          <w:color w:val="000000"/>
          <w:sz w:val="32"/>
          <w:szCs w:val="32"/>
        </w:rPr>
      </w:pPr>
      <w:r>
        <w:rPr>
          <w:color w:val="000000"/>
          <w:sz w:val="32"/>
          <w:szCs w:val="32"/>
        </w:rPr>
        <w:t xml:space="preserve">Transportation </w:t>
      </w:r>
    </w:p>
    <w:p w14:paraId="11B6E075" w14:textId="5D18E5D9" w:rsidR="00F57E61" w:rsidRDefault="00C800AE" w:rsidP="00152111">
      <w:pPr>
        <w:widowControl w:val="0"/>
        <w:pBdr>
          <w:top w:val="nil"/>
          <w:left w:val="nil"/>
          <w:bottom w:val="nil"/>
          <w:right w:val="nil"/>
          <w:between w:val="nil"/>
        </w:pBdr>
        <w:spacing w:before="185" w:line="240" w:lineRule="auto"/>
        <w:ind w:left="30"/>
        <w:rPr>
          <w:color w:val="000000"/>
        </w:rPr>
      </w:pPr>
      <w:r>
        <w:rPr>
          <w:color w:val="000000"/>
        </w:rPr>
        <w:t>In addition to regular summer paving, the DPWs planned projects for the 20</w:t>
      </w:r>
      <w:r w:rsidR="00152111">
        <w:rPr>
          <w:color w:val="000000"/>
        </w:rPr>
        <w:t>2</w:t>
      </w:r>
      <w:r w:rsidR="00555F31">
        <w:rPr>
          <w:color w:val="000000"/>
        </w:rPr>
        <w:t>6</w:t>
      </w:r>
      <w:r>
        <w:rPr>
          <w:color w:val="000000"/>
        </w:rPr>
        <w:t>-2</w:t>
      </w:r>
      <w:r w:rsidR="00555F31">
        <w:rPr>
          <w:color w:val="000000"/>
        </w:rPr>
        <w:t>7</w:t>
      </w:r>
      <w:r>
        <w:rPr>
          <w:color w:val="000000"/>
        </w:rPr>
        <w:t xml:space="preserve"> FY </w:t>
      </w:r>
    </w:p>
    <w:p w14:paraId="196CFD6F" w14:textId="488A99ED" w:rsidR="00DD77F4" w:rsidRPr="00DD77F4" w:rsidRDefault="00DD77F4" w:rsidP="00DD77F4">
      <w:pPr>
        <w:pStyle w:val="ListParagraph"/>
        <w:widowControl w:val="0"/>
        <w:numPr>
          <w:ilvl w:val="0"/>
          <w:numId w:val="1"/>
        </w:numPr>
        <w:pBdr>
          <w:top w:val="nil"/>
          <w:left w:val="nil"/>
          <w:bottom w:val="nil"/>
          <w:right w:val="nil"/>
          <w:between w:val="nil"/>
        </w:pBdr>
        <w:spacing w:before="185" w:line="240" w:lineRule="auto"/>
        <w:rPr>
          <w:color w:val="000000"/>
        </w:rPr>
      </w:pPr>
      <w:r>
        <w:rPr>
          <w:color w:val="000000"/>
        </w:rPr>
        <w:t>See Village Administrator for complete list of projects.</w:t>
      </w:r>
    </w:p>
    <w:p w14:paraId="00E67960" w14:textId="083FE740" w:rsidR="008950D2" w:rsidRDefault="00C800AE">
      <w:pPr>
        <w:widowControl w:val="0"/>
        <w:pBdr>
          <w:top w:val="nil"/>
          <w:left w:val="nil"/>
          <w:bottom w:val="nil"/>
          <w:right w:val="nil"/>
          <w:between w:val="nil"/>
        </w:pBdr>
        <w:spacing w:before="343" w:line="272" w:lineRule="auto"/>
        <w:ind w:left="11" w:right="21" w:firstLine="14"/>
        <w:rPr>
          <w:color w:val="000000"/>
        </w:rPr>
      </w:pPr>
      <w:r>
        <w:rPr>
          <w:color w:val="000000"/>
        </w:rPr>
        <w:t xml:space="preserve">Please view the </w:t>
      </w:r>
      <w:r>
        <w:rPr>
          <w:color w:val="000000"/>
          <w:highlight w:val="white"/>
        </w:rPr>
        <w:t xml:space="preserve">CHIPS </w:t>
      </w:r>
      <w:r>
        <w:rPr>
          <w:color w:val="000000"/>
        </w:rPr>
        <w:t xml:space="preserve">subsection for a complete list of streets to be included. </w:t>
      </w:r>
    </w:p>
    <w:p w14:paraId="00E67961" w14:textId="77777777" w:rsidR="008950D2" w:rsidRDefault="00C800AE">
      <w:pPr>
        <w:widowControl w:val="0"/>
        <w:pBdr>
          <w:top w:val="nil"/>
          <w:left w:val="nil"/>
          <w:bottom w:val="nil"/>
          <w:right w:val="nil"/>
          <w:between w:val="nil"/>
        </w:pBdr>
        <w:spacing w:before="369" w:line="240" w:lineRule="auto"/>
        <w:ind w:left="34"/>
        <w:rPr>
          <w:color w:val="000000"/>
          <w:sz w:val="32"/>
          <w:szCs w:val="32"/>
        </w:rPr>
      </w:pPr>
      <w:r>
        <w:rPr>
          <w:color w:val="000000"/>
          <w:sz w:val="32"/>
          <w:szCs w:val="32"/>
          <w:highlight w:val="white"/>
        </w:rPr>
        <w:t>Public Health</w:t>
      </w:r>
      <w:r>
        <w:rPr>
          <w:color w:val="000000"/>
          <w:sz w:val="32"/>
          <w:szCs w:val="32"/>
        </w:rPr>
        <w:t xml:space="preserve"> </w:t>
      </w:r>
    </w:p>
    <w:p w14:paraId="0BED6E31" w14:textId="3D55E2C6" w:rsidR="00B1533C" w:rsidRDefault="00C800AE" w:rsidP="001459FD">
      <w:pPr>
        <w:widowControl w:val="0"/>
        <w:pBdr>
          <w:top w:val="nil"/>
          <w:left w:val="nil"/>
          <w:bottom w:val="nil"/>
          <w:right w:val="nil"/>
          <w:between w:val="nil"/>
        </w:pBdr>
        <w:spacing w:before="183" w:line="240" w:lineRule="auto"/>
        <w:ind w:left="10"/>
        <w:rPr>
          <w:color w:val="434343"/>
          <w:sz w:val="28"/>
          <w:szCs w:val="28"/>
        </w:rPr>
      </w:pPr>
      <w:r>
        <w:rPr>
          <w:color w:val="434343"/>
          <w:sz w:val="28"/>
          <w:szCs w:val="28"/>
        </w:rPr>
        <w:t xml:space="preserve">A.4020.4 Contractual Registrar Vital Statistics </w:t>
      </w:r>
    </w:p>
    <w:p w14:paraId="7655A93D" w14:textId="77777777" w:rsidR="001459FD" w:rsidRDefault="001459FD" w:rsidP="001459FD">
      <w:pPr>
        <w:widowControl w:val="0"/>
        <w:pBdr>
          <w:top w:val="nil"/>
          <w:left w:val="nil"/>
          <w:bottom w:val="nil"/>
          <w:right w:val="nil"/>
          <w:between w:val="nil"/>
        </w:pBdr>
        <w:spacing w:before="183" w:line="240" w:lineRule="auto"/>
        <w:ind w:left="10"/>
        <w:rPr>
          <w:color w:val="434343"/>
          <w:sz w:val="28"/>
          <w:szCs w:val="28"/>
        </w:rPr>
      </w:pPr>
    </w:p>
    <w:p w14:paraId="73ACB532" w14:textId="56EE3829" w:rsidR="00F71287" w:rsidRDefault="00C800AE" w:rsidP="00B1533C">
      <w:pPr>
        <w:widowControl w:val="0"/>
        <w:pBdr>
          <w:top w:val="nil"/>
          <w:left w:val="nil"/>
          <w:bottom w:val="nil"/>
          <w:right w:val="nil"/>
          <w:between w:val="nil"/>
        </w:pBdr>
        <w:spacing w:before="120" w:line="542" w:lineRule="auto"/>
        <w:ind w:left="14" w:right="2117" w:firstLine="14"/>
        <w:rPr>
          <w:color w:val="434343"/>
          <w:sz w:val="28"/>
          <w:szCs w:val="28"/>
        </w:rPr>
      </w:pPr>
      <w:r>
        <w:rPr>
          <w:color w:val="434343"/>
          <w:sz w:val="28"/>
          <w:szCs w:val="28"/>
        </w:rPr>
        <w:t xml:space="preserve">A.4489.1 Vital Statistics </w:t>
      </w:r>
    </w:p>
    <w:p w14:paraId="00E67964" w14:textId="6E52A5BA" w:rsidR="008950D2" w:rsidRPr="00F71287" w:rsidRDefault="00C800AE" w:rsidP="00B33167">
      <w:pPr>
        <w:widowControl w:val="0"/>
        <w:pBdr>
          <w:top w:val="nil"/>
          <w:left w:val="nil"/>
          <w:bottom w:val="nil"/>
          <w:right w:val="nil"/>
          <w:between w:val="nil"/>
        </w:pBdr>
        <w:spacing w:line="542" w:lineRule="auto"/>
        <w:ind w:left="14" w:right="2117" w:firstLine="14"/>
        <w:rPr>
          <w:color w:val="434343"/>
          <w:sz w:val="28"/>
          <w:szCs w:val="28"/>
        </w:rPr>
      </w:pPr>
      <w:r>
        <w:rPr>
          <w:color w:val="000000"/>
          <w:sz w:val="32"/>
          <w:szCs w:val="32"/>
          <w:highlight w:val="white"/>
        </w:rPr>
        <w:t>Street Maintenance</w:t>
      </w:r>
      <w:r>
        <w:rPr>
          <w:color w:val="000000"/>
          <w:sz w:val="32"/>
          <w:szCs w:val="32"/>
        </w:rPr>
        <w:t xml:space="preserve"> </w:t>
      </w:r>
    </w:p>
    <w:p w14:paraId="00E67965" w14:textId="77777777" w:rsidR="008950D2" w:rsidRDefault="00C800AE" w:rsidP="00B33167">
      <w:pPr>
        <w:widowControl w:val="0"/>
        <w:pBdr>
          <w:top w:val="nil"/>
          <w:left w:val="nil"/>
          <w:bottom w:val="nil"/>
          <w:right w:val="nil"/>
          <w:between w:val="nil"/>
        </w:pBdr>
        <w:spacing w:line="240" w:lineRule="auto"/>
        <w:ind w:left="14"/>
        <w:rPr>
          <w:color w:val="434343"/>
          <w:sz w:val="28"/>
          <w:szCs w:val="28"/>
        </w:rPr>
      </w:pPr>
      <w:r>
        <w:rPr>
          <w:color w:val="434343"/>
          <w:sz w:val="28"/>
          <w:szCs w:val="28"/>
        </w:rPr>
        <w:t xml:space="preserve">A.5110.1 Street Maintenance - Personal Services </w:t>
      </w:r>
    </w:p>
    <w:p w14:paraId="00E67966" w14:textId="77777777" w:rsidR="008950D2" w:rsidRDefault="00C800AE">
      <w:pPr>
        <w:widowControl w:val="0"/>
        <w:pBdr>
          <w:top w:val="nil"/>
          <w:left w:val="nil"/>
          <w:bottom w:val="nil"/>
          <w:right w:val="nil"/>
          <w:between w:val="nil"/>
        </w:pBdr>
        <w:spacing w:before="135" w:line="272" w:lineRule="auto"/>
        <w:ind w:left="17" w:right="49" w:firstLine="9"/>
        <w:rPr>
          <w:color w:val="000000"/>
        </w:rPr>
      </w:pPr>
      <w:r>
        <w:rPr>
          <w:color w:val="000000"/>
        </w:rPr>
        <w:t xml:space="preserve">Personnel cost of the DPW employees for five full-time MEOs, plus three part-time laborers at an average of 28 hours per week. Includes chief differential paid to Mark Adams when the Crew Chief is on vacation. </w:t>
      </w:r>
    </w:p>
    <w:p w14:paraId="00E67967"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rPr>
        <w:t xml:space="preserve">A.5110.11 Street Maintenance - Personal Serv OT </w:t>
      </w:r>
    </w:p>
    <w:p w14:paraId="00E67968" w14:textId="77777777" w:rsidR="008950D2" w:rsidRDefault="00C800AE">
      <w:pPr>
        <w:widowControl w:val="0"/>
        <w:pBdr>
          <w:top w:val="nil"/>
          <w:left w:val="nil"/>
          <w:bottom w:val="nil"/>
          <w:right w:val="nil"/>
          <w:between w:val="nil"/>
        </w:pBdr>
        <w:spacing w:before="135" w:line="240" w:lineRule="auto"/>
        <w:ind w:left="20"/>
        <w:rPr>
          <w:color w:val="000000"/>
        </w:rPr>
      </w:pPr>
      <w:r>
        <w:rPr>
          <w:color w:val="000000"/>
        </w:rPr>
        <w:t xml:space="preserve">Overtime pay for DPW employees. </w:t>
      </w:r>
    </w:p>
    <w:p w14:paraId="00E6796B"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A.5110.2 Street Maintenance - Equipment</w:t>
      </w:r>
      <w:r>
        <w:rPr>
          <w:color w:val="434343"/>
          <w:sz w:val="28"/>
          <w:szCs w:val="28"/>
        </w:rPr>
        <w:t xml:space="preserve"> </w:t>
      </w:r>
    </w:p>
    <w:p w14:paraId="00E6796C" w14:textId="7CC6F577" w:rsidR="008950D2" w:rsidRDefault="00C800AE">
      <w:pPr>
        <w:widowControl w:val="0"/>
        <w:pBdr>
          <w:top w:val="nil"/>
          <w:left w:val="nil"/>
          <w:bottom w:val="nil"/>
          <w:right w:val="nil"/>
          <w:between w:val="nil"/>
        </w:pBdr>
        <w:spacing w:before="135" w:line="272" w:lineRule="auto"/>
        <w:ind w:left="13" w:right="249" w:firstLine="12"/>
        <w:rPr>
          <w:color w:val="000000"/>
        </w:rPr>
      </w:pPr>
      <w:r>
        <w:rPr>
          <w:color w:val="000000"/>
          <w:highlight w:val="white"/>
        </w:rPr>
        <w:t>Miscellaneous equipment purchase plus planned equipment</w:t>
      </w:r>
      <w:r>
        <w:rPr>
          <w:color w:val="000000"/>
        </w:rPr>
        <w:t xml:space="preserve"> </w:t>
      </w:r>
      <w:r>
        <w:rPr>
          <w:color w:val="000000"/>
          <w:highlight w:val="white"/>
        </w:rPr>
        <w:t>purchases. Reduced from previous years because most equipment purchases are now part of</w:t>
      </w:r>
      <w:r>
        <w:rPr>
          <w:color w:val="000000"/>
        </w:rPr>
        <w:t xml:space="preserve"> </w:t>
      </w:r>
      <w:r>
        <w:rPr>
          <w:color w:val="000000"/>
          <w:highlight w:val="white"/>
        </w:rPr>
        <w:t>the capital equipment plan.</w:t>
      </w:r>
      <w:r>
        <w:rPr>
          <w:color w:val="000000"/>
        </w:rPr>
        <w:t xml:space="preserve"> </w:t>
      </w:r>
      <w:r w:rsidR="008E275E">
        <w:rPr>
          <w:color w:val="000000"/>
        </w:rPr>
        <w:t xml:space="preserve">This year we want to purchase 6 mobile radios and ATV to use on trail system. </w:t>
      </w:r>
    </w:p>
    <w:p w14:paraId="00E67971" w14:textId="4D6DD835" w:rsidR="008950D2" w:rsidRDefault="00C800AE" w:rsidP="008E275E">
      <w:pPr>
        <w:widowControl w:val="0"/>
        <w:pBdr>
          <w:top w:val="nil"/>
          <w:left w:val="nil"/>
          <w:bottom w:val="nil"/>
          <w:right w:val="nil"/>
          <w:between w:val="nil"/>
        </w:pBdr>
        <w:spacing w:before="360" w:line="240" w:lineRule="auto"/>
        <w:rPr>
          <w:color w:val="434343"/>
          <w:sz w:val="28"/>
          <w:szCs w:val="28"/>
        </w:rPr>
      </w:pPr>
      <w:r>
        <w:rPr>
          <w:color w:val="434343"/>
          <w:sz w:val="28"/>
          <w:szCs w:val="28"/>
        </w:rPr>
        <w:t xml:space="preserve">A.5110.42 Street Maintenance - Publications/Software </w:t>
      </w:r>
    </w:p>
    <w:p w14:paraId="00E67972" w14:textId="179E2C56" w:rsidR="008950D2" w:rsidRDefault="00C800AE">
      <w:pPr>
        <w:widowControl w:val="0"/>
        <w:pBdr>
          <w:top w:val="nil"/>
          <w:left w:val="nil"/>
          <w:bottom w:val="nil"/>
          <w:right w:val="nil"/>
          <w:between w:val="nil"/>
        </w:pBdr>
        <w:spacing w:before="135" w:line="272" w:lineRule="auto"/>
        <w:ind w:left="15" w:right="803" w:firstLine="12"/>
        <w:rPr>
          <w:color w:val="000000"/>
        </w:rPr>
      </w:pPr>
      <w:r>
        <w:rPr>
          <w:color w:val="000000"/>
        </w:rPr>
        <w:t xml:space="preserve">Hardware, software and publication costs for the DPW. </w:t>
      </w:r>
      <w:r w:rsidR="00C4051F">
        <w:rPr>
          <w:color w:val="000000"/>
        </w:rPr>
        <w:t xml:space="preserve">Software  for GIS Program &amp; license fee. </w:t>
      </w:r>
    </w:p>
    <w:p w14:paraId="00E67973" w14:textId="77777777" w:rsidR="008950D2" w:rsidRDefault="00C800AE">
      <w:pPr>
        <w:widowControl w:val="0"/>
        <w:pBdr>
          <w:top w:val="nil"/>
          <w:left w:val="nil"/>
          <w:bottom w:val="nil"/>
          <w:right w:val="nil"/>
          <w:between w:val="nil"/>
        </w:pBdr>
        <w:spacing w:before="660" w:line="240" w:lineRule="auto"/>
        <w:ind w:left="10"/>
        <w:rPr>
          <w:color w:val="434343"/>
          <w:sz w:val="28"/>
          <w:szCs w:val="28"/>
        </w:rPr>
      </w:pPr>
      <w:r>
        <w:rPr>
          <w:color w:val="434343"/>
          <w:sz w:val="28"/>
          <w:szCs w:val="28"/>
          <w:highlight w:val="white"/>
        </w:rPr>
        <w:lastRenderedPageBreak/>
        <w:t>A.5110.43 Street Maintenance - Training/Benefits</w:t>
      </w:r>
      <w:r>
        <w:rPr>
          <w:color w:val="434343"/>
          <w:sz w:val="28"/>
          <w:szCs w:val="28"/>
        </w:rPr>
        <w:t xml:space="preserve"> </w:t>
      </w:r>
    </w:p>
    <w:p w14:paraId="00E67974" w14:textId="72223BF0" w:rsidR="008950D2" w:rsidRDefault="0011381E">
      <w:pPr>
        <w:widowControl w:val="0"/>
        <w:pBdr>
          <w:top w:val="nil"/>
          <w:left w:val="nil"/>
          <w:bottom w:val="nil"/>
          <w:right w:val="nil"/>
          <w:between w:val="nil"/>
        </w:pBdr>
        <w:spacing w:before="135" w:line="272" w:lineRule="auto"/>
        <w:ind w:left="18" w:right="41" w:hanging="8"/>
        <w:rPr>
          <w:color w:val="000000"/>
        </w:rPr>
      </w:pPr>
      <w:r>
        <w:rPr>
          <w:color w:val="000000"/>
        </w:rPr>
        <w:t>F</w:t>
      </w:r>
      <w:r w:rsidR="00C800AE">
        <w:rPr>
          <w:color w:val="000000"/>
        </w:rPr>
        <w:t>or training for DPW employees such as Cornell Local Roads training, Safety Days, or specific training as necessary. DPW employees participate in CPR training every three years, and should be scheduled to attend Madison County’s training in 202</w:t>
      </w:r>
      <w:r w:rsidR="00384DB1">
        <w:rPr>
          <w:color w:val="000000"/>
        </w:rPr>
        <w:t>5</w:t>
      </w:r>
      <w:r w:rsidR="00C800AE">
        <w:rPr>
          <w:color w:val="000000"/>
        </w:rPr>
        <w:t>-2</w:t>
      </w:r>
      <w:r w:rsidR="00384DB1">
        <w:rPr>
          <w:color w:val="000000"/>
        </w:rPr>
        <w:t>6</w:t>
      </w:r>
      <w:r w:rsidR="00C800AE">
        <w:rPr>
          <w:color w:val="000000"/>
        </w:rPr>
        <w:t xml:space="preserve"> FY. </w:t>
      </w:r>
    </w:p>
    <w:p w14:paraId="00E67976"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rPr>
        <w:t xml:space="preserve">A.5110.44 Street Maintenance - Communications </w:t>
      </w:r>
    </w:p>
    <w:p w14:paraId="00E67977" w14:textId="16E8ED0C" w:rsidR="008950D2" w:rsidRDefault="005078DF">
      <w:pPr>
        <w:widowControl w:val="0"/>
        <w:pBdr>
          <w:top w:val="nil"/>
          <w:left w:val="nil"/>
          <w:bottom w:val="nil"/>
          <w:right w:val="nil"/>
          <w:between w:val="nil"/>
        </w:pBdr>
        <w:spacing w:before="135" w:line="272" w:lineRule="auto"/>
        <w:ind w:left="17" w:right="220" w:hanging="7"/>
        <w:rPr>
          <w:color w:val="000000"/>
        </w:rPr>
      </w:pPr>
      <w:r>
        <w:rPr>
          <w:color w:val="000000"/>
        </w:rPr>
        <w:t>For 2 phones for DPW and several cameras in parks</w:t>
      </w:r>
      <w:r w:rsidR="00C800AE">
        <w:rPr>
          <w:color w:val="000000"/>
        </w:rPr>
        <w:t xml:space="preserve">. </w:t>
      </w:r>
    </w:p>
    <w:p w14:paraId="00E67978"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A.5110.45 Street Maintenance - Maintenance Agreements/Contracts</w:t>
      </w:r>
      <w:r>
        <w:rPr>
          <w:color w:val="434343"/>
          <w:sz w:val="28"/>
          <w:szCs w:val="28"/>
        </w:rPr>
        <w:t xml:space="preserve"> </w:t>
      </w:r>
    </w:p>
    <w:p w14:paraId="00E67979" w14:textId="61A23985" w:rsidR="008950D2" w:rsidRDefault="00C800AE">
      <w:pPr>
        <w:widowControl w:val="0"/>
        <w:pBdr>
          <w:top w:val="nil"/>
          <w:left w:val="nil"/>
          <w:bottom w:val="nil"/>
          <w:right w:val="nil"/>
          <w:between w:val="nil"/>
        </w:pBdr>
        <w:spacing w:before="135" w:line="272" w:lineRule="auto"/>
        <w:ind w:left="13" w:right="33" w:firstLine="3"/>
        <w:rPr>
          <w:color w:val="000000"/>
        </w:rPr>
      </w:pPr>
      <w:r>
        <w:rPr>
          <w:color w:val="000000"/>
          <w:highlight w:val="white"/>
        </w:rPr>
        <w:t>Funds for regular contracts such as Haun welding tank rentals, General</w:t>
      </w:r>
      <w:r>
        <w:rPr>
          <w:color w:val="000000"/>
        </w:rPr>
        <w:t xml:space="preserve"> </w:t>
      </w:r>
      <w:r>
        <w:rPr>
          <w:color w:val="000000"/>
          <w:highlight w:val="white"/>
        </w:rPr>
        <w:t>Security for the DPW building as well as the STP building that houses the new automated</w:t>
      </w:r>
      <w:r>
        <w:rPr>
          <w:color w:val="000000"/>
        </w:rPr>
        <w:t xml:space="preserve"> </w:t>
      </w:r>
      <w:r>
        <w:rPr>
          <w:color w:val="000000"/>
          <w:highlight w:val="white"/>
        </w:rPr>
        <w:t>garbage truck, fire alarm inspections, fire extinguisher maintenance, tub grinding brush split with</w:t>
      </w:r>
      <w:r>
        <w:rPr>
          <w:color w:val="000000"/>
        </w:rPr>
        <w:t xml:space="preserve"> </w:t>
      </w:r>
      <w:r>
        <w:rPr>
          <w:color w:val="000000"/>
          <w:highlight w:val="white"/>
        </w:rPr>
        <w:t xml:space="preserve">the Town, Dig Safely. </w:t>
      </w:r>
      <w:r w:rsidR="009F243B">
        <w:rPr>
          <w:color w:val="000000"/>
        </w:rPr>
        <w:t xml:space="preserve">Also for Tub Grinder to chip wood. This fee is split 50/50 with Town. </w:t>
      </w:r>
    </w:p>
    <w:p w14:paraId="41889D8D" w14:textId="77777777" w:rsidR="001459FD" w:rsidRDefault="001459FD">
      <w:pPr>
        <w:widowControl w:val="0"/>
        <w:pBdr>
          <w:top w:val="nil"/>
          <w:left w:val="nil"/>
          <w:bottom w:val="nil"/>
          <w:right w:val="nil"/>
          <w:between w:val="nil"/>
        </w:pBdr>
        <w:spacing w:before="135" w:line="272" w:lineRule="auto"/>
        <w:ind w:left="13" w:right="33" w:firstLine="3"/>
        <w:rPr>
          <w:color w:val="000000"/>
        </w:rPr>
      </w:pPr>
    </w:p>
    <w:p w14:paraId="00E6797A" w14:textId="77777777" w:rsidR="008950D2" w:rsidRDefault="00C800AE">
      <w:pPr>
        <w:widowControl w:val="0"/>
        <w:pBdr>
          <w:top w:val="nil"/>
          <w:left w:val="nil"/>
          <w:bottom w:val="nil"/>
          <w:right w:val="nil"/>
          <w:between w:val="nil"/>
        </w:pBdr>
        <w:spacing w:before="310" w:line="240" w:lineRule="auto"/>
        <w:ind w:left="10"/>
        <w:rPr>
          <w:color w:val="434343"/>
          <w:sz w:val="28"/>
          <w:szCs w:val="28"/>
        </w:rPr>
      </w:pPr>
      <w:r>
        <w:rPr>
          <w:color w:val="434343"/>
          <w:sz w:val="28"/>
          <w:szCs w:val="28"/>
          <w:highlight w:val="white"/>
        </w:rPr>
        <w:t>A.5110.451 Street Maintenance - Tree Maintenance</w:t>
      </w:r>
      <w:r>
        <w:rPr>
          <w:color w:val="434343"/>
          <w:sz w:val="28"/>
          <w:szCs w:val="28"/>
        </w:rPr>
        <w:t xml:space="preserve"> </w:t>
      </w:r>
    </w:p>
    <w:p w14:paraId="00E6797B" w14:textId="513627FA" w:rsidR="008950D2" w:rsidRDefault="009526D8">
      <w:pPr>
        <w:widowControl w:val="0"/>
        <w:pBdr>
          <w:top w:val="nil"/>
          <w:left w:val="nil"/>
          <w:bottom w:val="nil"/>
          <w:right w:val="nil"/>
          <w:between w:val="nil"/>
        </w:pBdr>
        <w:spacing w:before="65" w:line="240" w:lineRule="auto"/>
        <w:ind w:left="10"/>
        <w:rPr>
          <w:color w:val="000000"/>
        </w:rPr>
      </w:pPr>
      <w:r>
        <w:rPr>
          <w:color w:val="000000"/>
        </w:rPr>
        <w:t>F</w:t>
      </w:r>
      <w:r w:rsidR="00C800AE">
        <w:rPr>
          <w:color w:val="000000"/>
        </w:rPr>
        <w:t xml:space="preserve">or </w:t>
      </w:r>
      <w:r w:rsidR="00C800AE">
        <w:rPr>
          <w:color w:val="000000"/>
          <w:highlight w:val="white"/>
        </w:rPr>
        <w:t>emergency and regular tree service.</w:t>
      </w:r>
      <w:r w:rsidR="00C800AE">
        <w:rPr>
          <w:color w:val="000000"/>
        </w:rPr>
        <w:t xml:space="preserve"> </w:t>
      </w:r>
    </w:p>
    <w:p w14:paraId="00E6797C" w14:textId="77777777" w:rsidR="008950D2" w:rsidRDefault="00C800AE">
      <w:pPr>
        <w:widowControl w:val="0"/>
        <w:pBdr>
          <w:top w:val="nil"/>
          <w:left w:val="nil"/>
          <w:bottom w:val="nil"/>
          <w:right w:val="nil"/>
          <w:between w:val="nil"/>
        </w:pBdr>
        <w:spacing w:before="340" w:line="240" w:lineRule="auto"/>
        <w:ind w:left="10"/>
        <w:rPr>
          <w:color w:val="000000"/>
        </w:rPr>
      </w:pPr>
      <w:r>
        <w:rPr>
          <w:color w:val="434343"/>
          <w:sz w:val="28"/>
          <w:szCs w:val="28"/>
          <w:highlight w:val="white"/>
        </w:rPr>
        <w:t xml:space="preserve">A.5110.46 Street Maintenance - </w:t>
      </w:r>
      <w:r>
        <w:rPr>
          <w:color w:val="000000"/>
        </w:rPr>
        <w:t xml:space="preserve">Supplies </w:t>
      </w:r>
    </w:p>
    <w:p w14:paraId="00E6797D" w14:textId="4CE1D017" w:rsidR="008950D2" w:rsidRDefault="009526D8">
      <w:pPr>
        <w:widowControl w:val="0"/>
        <w:pBdr>
          <w:top w:val="nil"/>
          <w:left w:val="nil"/>
          <w:bottom w:val="nil"/>
          <w:right w:val="nil"/>
          <w:between w:val="nil"/>
        </w:pBdr>
        <w:spacing w:before="65" w:line="240" w:lineRule="auto"/>
        <w:ind w:left="10"/>
        <w:rPr>
          <w:color w:val="000000"/>
        </w:rPr>
      </w:pPr>
      <w:r>
        <w:rPr>
          <w:color w:val="000000"/>
          <w:highlight w:val="white"/>
        </w:rPr>
        <w:t>F</w:t>
      </w:r>
      <w:r w:rsidR="00C800AE">
        <w:rPr>
          <w:color w:val="000000"/>
          <w:highlight w:val="white"/>
        </w:rPr>
        <w:t>or general supplies not attributed to any specific project.</w:t>
      </w:r>
      <w:r w:rsidR="00C800AE">
        <w:rPr>
          <w:color w:val="000000"/>
        </w:rPr>
        <w:t xml:space="preserve"> </w:t>
      </w:r>
    </w:p>
    <w:p w14:paraId="00E6797E"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A.5110.461 Street Maintenance - Signs/Posts</w:t>
      </w:r>
      <w:r>
        <w:rPr>
          <w:color w:val="434343"/>
          <w:sz w:val="28"/>
          <w:szCs w:val="28"/>
        </w:rPr>
        <w:t xml:space="preserve"> </w:t>
      </w:r>
    </w:p>
    <w:p w14:paraId="00E6797F" w14:textId="30B90E2E" w:rsidR="008950D2" w:rsidRDefault="00E96DC5">
      <w:pPr>
        <w:widowControl w:val="0"/>
        <w:pBdr>
          <w:top w:val="nil"/>
          <w:left w:val="nil"/>
          <w:bottom w:val="nil"/>
          <w:right w:val="nil"/>
          <w:between w:val="nil"/>
        </w:pBdr>
        <w:spacing w:before="135" w:line="272" w:lineRule="auto"/>
        <w:ind w:left="10" w:right="672" w:hanging="2"/>
        <w:rPr>
          <w:color w:val="000000"/>
        </w:rPr>
      </w:pPr>
      <w:r>
        <w:rPr>
          <w:color w:val="000000"/>
        </w:rPr>
        <w:t>F</w:t>
      </w:r>
      <w:r w:rsidR="00C800AE">
        <w:rPr>
          <w:color w:val="000000"/>
        </w:rPr>
        <w:t>or general purchases for signs and posts for replacement after vandalism, and any new signs required from Village Board action.</w:t>
      </w:r>
    </w:p>
    <w:p w14:paraId="00E67982" w14:textId="77777777" w:rsidR="008950D2" w:rsidRDefault="00C800AE">
      <w:pPr>
        <w:widowControl w:val="0"/>
        <w:pBdr>
          <w:top w:val="nil"/>
          <w:left w:val="nil"/>
          <w:bottom w:val="nil"/>
          <w:right w:val="nil"/>
          <w:between w:val="nil"/>
        </w:pBdr>
        <w:spacing w:before="660" w:line="240" w:lineRule="auto"/>
        <w:ind w:left="10"/>
        <w:rPr>
          <w:color w:val="434343"/>
          <w:sz w:val="28"/>
          <w:szCs w:val="28"/>
        </w:rPr>
      </w:pPr>
      <w:r>
        <w:rPr>
          <w:color w:val="434343"/>
          <w:sz w:val="28"/>
          <w:szCs w:val="28"/>
          <w:highlight w:val="white"/>
        </w:rPr>
        <w:t>A.5110.47 Street Maintenance - Fuel</w:t>
      </w:r>
      <w:r>
        <w:rPr>
          <w:color w:val="434343"/>
          <w:sz w:val="28"/>
          <w:szCs w:val="28"/>
        </w:rPr>
        <w:t xml:space="preserve"> </w:t>
      </w:r>
    </w:p>
    <w:p w14:paraId="00E67983" w14:textId="3309EC8D" w:rsidR="008950D2" w:rsidRDefault="00C800AE">
      <w:pPr>
        <w:widowControl w:val="0"/>
        <w:pBdr>
          <w:top w:val="nil"/>
          <w:left w:val="nil"/>
          <w:bottom w:val="nil"/>
          <w:right w:val="nil"/>
          <w:between w:val="nil"/>
        </w:pBdr>
        <w:spacing w:before="135" w:line="272" w:lineRule="auto"/>
        <w:ind w:left="13" w:right="98" w:firstLine="14"/>
        <w:rPr>
          <w:color w:val="000000"/>
        </w:rPr>
      </w:pPr>
      <w:r>
        <w:rPr>
          <w:color w:val="000000"/>
          <w:highlight w:val="white"/>
        </w:rPr>
        <w:t>Fuel is contracted with the school. Smaller equipment is now fueled at the DPW. The Village no</w:t>
      </w:r>
      <w:r>
        <w:rPr>
          <w:color w:val="000000"/>
        </w:rPr>
        <w:t xml:space="preserve"> </w:t>
      </w:r>
      <w:r>
        <w:rPr>
          <w:color w:val="000000"/>
          <w:highlight w:val="white"/>
        </w:rPr>
        <w:t xml:space="preserve">longer purchases diesel at Sav-On. </w:t>
      </w:r>
    </w:p>
    <w:p w14:paraId="00E67984"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A.5110.48 Street Maintenance - Vehicle Repairs</w:t>
      </w:r>
      <w:r>
        <w:rPr>
          <w:color w:val="434343"/>
          <w:sz w:val="28"/>
          <w:szCs w:val="28"/>
        </w:rPr>
        <w:t xml:space="preserve"> </w:t>
      </w:r>
    </w:p>
    <w:p w14:paraId="00E67985" w14:textId="77777777" w:rsidR="008950D2" w:rsidRDefault="00C800AE">
      <w:pPr>
        <w:widowControl w:val="0"/>
        <w:pBdr>
          <w:top w:val="nil"/>
          <w:left w:val="nil"/>
          <w:bottom w:val="nil"/>
          <w:right w:val="nil"/>
          <w:between w:val="nil"/>
        </w:pBdr>
        <w:spacing w:before="135" w:line="240" w:lineRule="auto"/>
        <w:ind w:left="10"/>
        <w:rPr>
          <w:color w:val="000000"/>
        </w:rPr>
      </w:pPr>
      <w:r>
        <w:rPr>
          <w:color w:val="000000"/>
          <w:highlight w:val="white"/>
        </w:rPr>
        <w:t>Assumes $50,000 annually for general maintenance and regular service of vehicles.</w:t>
      </w:r>
      <w:r>
        <w:rPr>
          <w:color w:val="000000"/>
        </w:rPr>
        <w:t xml:space="preserve"> </w:t>
      </w:r>
    </w:p>
    <w:p w14:paraId="00E67986"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A.5110.49 Street Maintenance - BLDG Utilities/Repairs</w:t>
      </w:r>
      <w:r>
        <w:rPr>
          <w:color w:val="434343"/>
          <w:sz w:val="28"/>
          <w:szCs w:val="28"/>
        </w:rPr>
        <w:t xml:space="preserve"> </w:t>
      </w:r>
    </w:p>
    <w:p w14:paraId="00E67987" w14:textId="0871DAAA" w:rsidR="008950D2" w:rsidRDefault="00B34DAA">
      <w:pPr>
        <w:widowControl w:val="0"/>
        <w:pBdr>
          <w:top w:val="nil"/>
          <w:left w:val="nil"/>
          <w:bottom w:val="nil"/>
          <w:right w:val="nil"/>
          <w:between w:val="nil"/>
        </w:pBdr>
        <w:spacing w:before="135" w:line="240" w:lineRule="auto"/>
        <w:ind w:left="10"/>
        <w:rPr>
          <w:color w:val="000000"/>
        </w:rPr>
      </w:pPr>
      <w:r>
        <w:rPr>
          <w:color w:val="000000"/>
        </w:rPr>
        <w:t>R</w:t>
      </w:r>
      <w:r w:rsidR="00C800AE">
        <w:rPr>
          <w:color w:val="000000"/>
        </w:rPr>
        <w:t>egular building service/replace/upgrade at DPW garage</w:t>
      </w:r>
      <w:r>
        <w:rPr>
          <w:color w:val="000000"/>
        </w:rPr>
        <w:t>.</w:t>
      </w:r>
      <w:r w:rsidR="00C800AE">
        <w:rPr>
          <w:color w:val="000000"/>
        </w:rPr>
        <w:t xml:space="preserve"> </w:t>
      </w:r>
      <w:r w:rsidR="00F94132">
        <w:rPr>
          <w:color w:val="000000"/>
        </w:rPr>
        <w:t xml:space="preserve"> Coat roof </w:t>
      </w:r>
      <w:r w:rsidR="00BB13DC">
        <w:rPr>
          <w:color w:val="000000"/>
        </w:rPr>
        <w:t>with sealant</w:t>
      </w:r>
    </w:p>
    <w:p w14:paraId="00E67988" w14:textId="77777777" w:rsidR="008950D2" w:rsidRDefault="00C800AE">
      <w:pPr>
        <w:widowControl w:val="0"/>
        <w:pBdr>
          <w:top w:val="nil"/>
          <w:left w:val="nil"/>
          <w:bottom w:val="nil"/>
          <w:right w:val="nil"/>
          <w:between w:val="nil"/>
        </w:pBdr>
        <w:spacing w:before="340" w:line="240" w:lineRule="auto"/>
        <w:ind w:left="10"/>
        <w:rPr>
          <w:color w:val="434343"/>
          <w:sz w:val="28"/>
          <w:szCs w:val="28"/>
        </w:rPr>
      </w:pPr>
      <w:r>
        <w:rPr>
          <w:color w:val="434343"/>
          <w:sz w:val="28"/>
          <w:szCs w:val="28"/>
          <w:highlight w:val="white"/>
        </w:rPr>
        <w:t>A.5110.491 Street Maintenance - Road Maintenance</w:t>
      </w:r>
      <w:r>
        <w:rPr>
          <w:color w:val="434343"/>
          <w:sz w:val="28"/>
          <w:szCs w:val="28"/>
        </w:rPr>
        <w:t xml:space="preserve"> </w:t>
      </w:r>
    </w:p>
    <w:p w14:paraId="00E67989" w14:textId="7925F871" w:rsidR="008950D2" w:rsidRDefault="002C22A8">
      <w:pPr>
        <w:widowControl w:val="0"/>
        <w:pBdr>
          <w:top w:val="nil"/>
          <w:left w:val="nil"/>
          <w:bottom w:val="nil"/>
          <w:right w:val="nil"/>
          <w:between w:val="nil"/>
        </w:pBdr>
        <w:spacing w:before="65" w:line="272" w:lineRule="auto"/>
        <w:ind w:left="26" w:right="635" w:hanging="16"/>
        <w:rPr>
          <w:color w:val="000000"/>
        </w:rPr>
      </w:pPr>
      <w:r>
        <w:rPr>
          <w:color w:val="000000"/>
        </w:rPr>
        <w:t>F</w:t>
      </w:r>
      <w:r w:rsidR="00C800AE">
        <w:rPr>
          <w:color w:val="000000"/>
        </w:rPr>
        <w:t>or funds for pothole repair costs not part of New York State’s Pave Our Pothole program (see A.5112.44).</w:t>
      </w:r>
    </w:p>
    <w:p w14:paraId="00E6798A" w14:textId="77777777" w:rsidR="008950D2" w:rsidRDefault="00C800AE">
      <w:pPr>
        <w:widowControl w:val="0"/>
        <w:pBdr>
          <w:top w:val="nil"/>
          <w:left w:val="nil"/>
          <w:bottom w:val="nil"/>
          <w:right w:val="nil"/>
          <w:between w:val="nil"/>
        </w:pBdr>
        <w:spacing w:before="369" w:line="240" w:lineRule="auto"/>
        <w:ind w:left="26"/>
        <w:rPr>
          <w:color w:val="000000"/>
          <w:sz w:val="32"/>
          <w:szCs w:val="32"/>
        </w:rPr>
      </w:pPr>
      <w:r>
        <w:rPr>
          <w:color w:val="000000"/>
          <w:sz w:val="32"/>
          <w:szCs w:val="32"/>
          <w:highlight w:val="white"/>
        </w:rPr>
        <w:t>CHIPS</w:t>
      </w:r>
      <w:r>
        <w:rPr>
          <w:color w:val="000000"/>
          <w:sz w:val="32"/>
          <w:szCs w:val="32"/>
        </w:rPr>
        <w:t xml:space="preserve"> </w:t>
      </w:r>
    </w:p>
    <w:p w14:paraId="00E6798B"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lastRenderedPageBreak/>
        <w:t>A.5112.43 CHIPS - Capital Expenses</w:t>
      </w:r>
      <w:r>
        <w:rPr>
          <w:color w:val="434343"/>
          <w:sz w:val="28"/>
          <w:szCs w:val="28"/>
        </w:rPr>
        <w:t xml:space="preserve"> </w:t>
      </w:r>
    </w:p>
    <w:p w14:paraId="00E6798C" w14:textId="710838BF" w:rsidR="008950D2" w:rsidRDefault="00C800AE">
      <w:pPr>
        <w:widowControl w:val="0"/>
        <w:pBdr>
          <w:top w:val="nil"/>
          <w:left w:val="nil"/>
          <w:bottom w:val="nil"/>
          <w:right w:val="nil"/>
          <w:between w:val="nil"/>
        </w:pBdr>
        <w:spacing w:before="136" w:line="240" w:lineRule="auto"/>
        <w:ind w:left="26"/>
        <w:rPr>
          <w:color w:val="000000"/>
          <w:sz w:val="21"/>
          <w:szCs w:val="21"/>
        </w:rPr>
      </w:pPr>
      <w:r>
        <w:rPr>
          <w:color w:val="000000"/>
          <w:sz w:val="21"/>
          <w:szCs w:val="21"/>
          <w:highlight w:val="white"/>
        </w:rPr>
        <w:t>Planned paving projects in 202</w:t>
      </w:r>
      <w:r w:rsidR="00646F53">
        <w:rPr>
          <w:color w:val="000000"/>
          <w:sz w:val="21"/>
          <w:szCs w:val="21"/>
          <w:highlight w:val="white"/>
        </w:rPr>
        <w:t>6</w:t>
      </w:r>
      <w:r>
        <w:rPr>
          <w:color w:val="000000"/>
          <w:sz w:val="21"/>
          <w:szCs w:val="21"/>
          <w:highlight w:val="white"/>
        </w:rPr>
        <w:t>-2</w:t>
      </w:r>
      <w:r w:rsidR="00646F53">
        <w:rPr>
          <w:color w:val="000000"/>
          <w:sz w:val="21"/>
          <w:szCs w:val="21"/>
          <w:highlight w:val="white"/>
        </w:rPr>
        <w:t>7</w:t>
      </w:r>
      <w:r>
        <w:rPr>
          <w:color w:val="000000"/>
          <w:sz w:val="21"/>
          <w:szCs w:val="21"/>
          <w:highlight w:val="white"/>
        </w:rPr>
        <w:t xml:space="preserve"> FY.</w:t>
      </w:r>
      <w:r>
        <w:rPr>
          <w:color w:val="000000"/>
          <w:sz w:val="21"/>
          <w:szCs w:val="21"/>
        </w:rPr>
        <w:t xml:space="preserve"> </w:t>
      </w:r>
    </w:p>
    <w:p w14:paraId="00E6798D" w14:textId="77777777" w:rsidR="008950D2" w:rsidRDefault="00C800AE">
      <w:pPr>
        <w:widowControl w:val="0"/>
        <w:pBdr>
          <w:top w:val="nil"/>
          <w:left w:val="nil"/>
          <w:bottom w:val="nil"/>
          <w:right w:val="nil"/>
          <w:between w:val="nil"/>
        </w:pBdr>
        <w:spacing w:before="324" w:line="271" w:lineRule="auto"/>
        <w:ind w:left="23" w:right="529" w:hanging="8"/>
        <w:rPr>
          <w:color w:val="000000"/>
          <w:sz w:val="21"/>
          <w:szCs w:val="21"/>
        </w:rPr>
      </w:pPr>
      <w:r>
        <w:rPr>
          <w:color w:val="000000"/>
          <w:sz w:val="21"/>
          <w:szCs w:val="21"/>
          <w:highlight w:val="white"/>
        </w:rPr>
        <w:t>This completes the paving of the Lake Street neighborhood. Other streets listed below have not</w:t>
      </w:r>
      <w:r>
        <w:rPr>
          <w:color w:val="000000"/>
          <w:sz w:val="21"/>
          <w:szCs w:val="21"/>
        </w:rPr>
        <w:t xml:space="preserve"> </w:t>
      </w:r>
      <w:r>
        <w:rPr>
          <w:color w:val="000000"/>
          <w:sz w:val="21"/>
          <w:szCs w:val="21"/>
          <w:highlight w:val="white"/>
        </w:rPr>
        <w:t>been paved in over 10 years and are in need of repair.</w:t>
      </w:r>
      <w:r>
        <w:rPr>
          <w:color w:val="000000"/>
          <w:sz w:val="21"/>
          <w:szCs w:val="21"/>
        </w:rPr>
        <w:t xml:space="preserve"> </w:t>
      </w:r>
    </w:p>
    <w:tbl>
      <w:tblPr>
        <w:tblStyle w:val="a1"/>
        <w:tblW w:w="9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60"/>
        <w:gridCol w:w="3280"/>
      </w:tblGrid>
      <w:tr w:rsidR="008950D2" w14:paraId="00E67990" w14:textId="77777777">
        <w:trPr>
          <w:trHeight w:val="320"/>
        </w:trPr>
        <w:tc>
          <w:tcPr>
            <w:tcW w:w="5960" w:type="dxa"/>
            <w:tcMar>
              <w:top w:w="100" w:type="dxa"/>
              <w:left w:w="100" w:type="dxa"/>
              <w:bottom w:w="100" w:type="dxa"/>
              <w:right w:w="100" w:type="dxa"/>
            </w:tcMar>
          </w:tcPr>
          <w:p w14:paraId="00E6798E" w14:textId="77777777" w:rsidR="008950D2" w:rsidRDefault="00C800AE">
            <w:pPr>
              <w:widowControl w:val="0"/>
              <w:pBdr>
                <w:top w:val="nil"/>
                <w:left w:val="nil"/>
                <w:bottom w:val="nil"/>
                <w:right w:val="nil"/>
                <w:between w:val="nil"/>
              </w:pBdr>
              <w:spacing w:line="240" w:lineRule="auto"/>
              <w:ind w:left="65"/>
              <w:rPr>
                <w:b/>
                <w:color w:val="000000"/>
                <w:shd w:val="clear" w:color="auto" w:fill="B7B7B7"/>
              </w:rPr>
            </w:pPr>
            <w:r>
              <w:rPr>
                <w:b/>
                <w:color w:val="000000"/>
                <w:shd w:val="clear" w:color="auto" w:fill="B7B7B7"/>
              </w:rPr>
              <w:t>CHIPS Capital Expenses</w:t>
            </w:r>
          </w:p>
        </w:tc>
        <w:tc>
          <w:tcPr>
            <w:tcW w:w="3280" w:type="dxa"/>
            <w:tcMar>
              <w:top w:w="100" w:type="dxa"/>
              <w:left w:w="100" w:type="dxa"/>
              <w:bottom w:w="100" w:type="dxa"/>
              <w:right w:w="100" w:type="dxa"/>
            </w:tcMar>
          </w:tcPr>
          <w:p w14:paraId="00E6798F" w14:textId="77777777" w:rsidR="008950D2" w:rsidRDefault="008950D2">
            <w:pPr>
              <w:widowControl w:val="0"/>
              <w:pBdr>
                <w:top w:val="nil"/>
                <w:left w:val="nil"/>
                <w:bottom w:val="nil"/>
                <w:right w:val="nil"/>
                <w:between w:val="nil"/>
              </w:pBdr>
              <w:rPr>
                <w:b/>
                <w:color w:val="000000"/>
                <w:shd w:val="clear" w:color="auto" w:fill="B7B7B7"/>
              </w:rPr>
            </w:pPr>
          </w:p>
        </w:tc>
      </w:tr>
      <w:tr w:rsidR="008950D2" w14:paraId="00E67993" w14:textId="77777777">
        <w:trPr>
          <w:trHeight w:val="540"/>
        </w:trPr>
        <w:tc>
          <w:tcPr>
            <w:tcW w:w="5960" w:type="dxa"/>
            <w:tcMar>
              <w:top w:w="100" w:type="dxa"/>
              <w:left w:w="100" w:type="dxa"/>
              <w:bottom w:w="100" w:type="dxa"/>
              <w:right w:w="100" w:type="dxa"/>
            </w:tcMar>
          </w:tcPr>
          <w:p w14:paraId="00E67991" w14:textId="77777777" w:rsidR="008950D2" w:rsidRDefault="00C800AE">
            <w:pPr>
              <w:widowControl w:val="0"/>
              <w:pBdr>
                <w:top w:val="nil"/>
                <w:left w:val="nil"/>
                <w:bottom w:val="nil"/>
                <w:right w:val="nil"/>
                <w:between w:val="nil"/>
              </w:pBdr>
              <w:spacing w:line="240" w:lineRule="auto"/>
              <w:jc w:val="center"/>
              <w:rPr>
                <w:b/>
                <w:color w:val="000000"/>
              </w:rPr>
            </w:pPr>
            <w:r>
              <w:rPr>
                <w:b/>
                <w:color w:val="000000"/>
              </w:rPr>
              <w:t xml:space="preserve">Streets to be paved Length x Width </w:t>
            </w:r>
          </w:p>
        </w:tc>
        <w:tc>
          <w:tcPr>
            <w:tcW w:w="3280" w:type="dxa"/>
            <w:tcMar>
              <w:top w:w="100" w:type="dxa"/>
              <w:left w:w="100" w:type="dxa"/>
              <w:bottom w:w="100" w:type="dxa"/>
              <w:right w:w="100" w:type="dxa"/>
            </w:tcMar>
          </w:tcPr>
          <w:p w14:paraId="00E67992" w14:textId="5E825F32" w:rsidR="008950D2" w:rsidRDefault="00C800AE">
            <w:pPr>
              <w:widowControl w:val="0"/>
              <w:pBdr>
                <w:top w:val="nil"/>
                <w:left w:val="nil"/>
                <w:bottom w:val="nil"/>
                <w:right w:val="nil"/>
                <w:between w:val="nil"/>
              </w:pBdr>
              <w:spacing w:line="240" w:lineRule="auto"/>
              <w:jc w:val="center"/>
              <w:rPr>
                <w:b/>
                <w:color w:val="000000"/>
              </w:rPr>
            </w:pPr>
            <w:r>
              <w:rPr>
                <w:b/>
                <w:color w:val="000000"/>
              </w:rPr>
              <w:t>Total cost assuming $1</w:t>
            </w:r>
            <w:r w:rsidR="00B531B6">
              <w:rPr>
                <w:b/>
                <w:color w:val="000000"/>
              </w:rPr>
              <w:t>.25</w:t>
            </w:r>
            <w:r>
              <w:rPr>
                <w:b/>
                <w:color w:val="000000"/>
              </w:rPr>
              <w:t>/sq'</w:t>
            </w:r>
          </w:p>
        </w:tc>
      </w:tr>
      <w:tr w:rsidR="008950D2" w14:paraId="00E67996" w14:textId="77777777">
        <w:trPr>
          <w:trHeight w:val="320"/>
        </w:trPr>
        <w:tc>
          <w:tcPr>
            <w:tcW w:w="5960" w:type="dxa"/>
            <w:tcMar>
              <w:top w:w="100" w:type="dxa"/>
              <w:left w:w="100" w:type="dxa"/>
              <w:bottom w:w="100" w:type="dxa"/>
              <w:right w:w="100" w:type="dxa"/>
            </w:tcMar>
          </w:tcPr>
          <w:p w14:paraId="00E67994" w14:textId="1FF2D8A7" w:rsidR="008950D2" w:rsidRDefault="00786B33">
            <w:pPr>
              <w:widowControl w:val="0"/>
              <w:pBdr>
                <w:top w:val="nil"/>
                <w:left w:val="nil"/>
                <w:bottom w:val="nil"/>
                <w:right w:val="nil"/>
                <w:between w:val="nil"/>
              </w:pBdr>
              <w:spacing w:line="240" w:lineRule="auto"/>
              <w:ind w:left="71"/>
              <w:rPr>
                <w:color w:val="000000"/>
              </w:rPr>
            </w:pPr>
            <w:r>
              <w:rPr>
                <w:color w:val="000000"/>
              </w:rPr>
              <w:t>Rouse</w:t>
            </w:r>
            <w:r w:rsidR="004D5FD3">
              <w:rPr>
                <w:color w:val="000000"/>
              </w:rPr>
              <w:t xml:space="preserve"> 1723</w:t>
            </w:r>
            <w:r w:rsidR="00554DE3">
              <w:rPr>
                <w:color w:val="000000"/>
              </w:rPr>
              <w:t>’</w:t>
            </w:r>
            <w:r w:rsidR="004D5FD3">
              <w:rPr>
                <w:color w:val="000000"/>
              </w:rPr>
              <w:t xml:space="preserve"> x 22</w:t>
            </w:r>
            <w:r w:rsidR="00554DE3">
              <w:rPr>
                <w:color w:val="000000"/>
              </w:rPr>
              <w:t>’</w:t>
            </w:r>
          </w:p>
        </w:tc>
        <w:tc>
          <w:tcPr>
            <w:tcW w:w="3280" w:type="dxa"/>
            <w:tcMar>
              <w:top w:w="100" w:type="dxa"/>
              <w:left w:w="100" w:type="dxa"/>
              <w:bottom w:w="100" w:type="dxa"/>
              <w:right w:w="100" w:type="dxa"/>
            </w:tcMar>
          </w:tcPr>
          <w:p w14:paraId="00E67995" w14:textId="0EFD0EAC" w:rsidR="008950D2" w:rsidRDefault="004D5FD3">
            <w:pPr>
              <w:widowControl w:val="0"/>
              <w:pBdr>
                <w:top w:val="nil"/>
                <w:left w:val="nil"/>
                <w:bottom w:val="nil"/>
                <w:right w:val="nil"/>
                <w:between w:val="nil"/>
              </w:pBdr>
              <w:spacing w:line="240" w:lineRule="auto"/>
              <w:jc w:val="center"/>
              <w:rPr>
                <w:color w:val="000000"/>
              </w:rPr>
            </w:pPr>
            <w:r>
              <w:rPr>
                <w:color w:val="000000"/>
              </w:rPr>
              <w:t>$37,906</w:t>
            </w:r>
          </w:p>
        </w:tc>
      </w:tr>
      <w:tr w:rsidR="008950D2" w14:paraId="00E67999" w14:textId="77777777">
        <w:trPr>
          <w:trHeight w:val="300"/>
        </w:trPr>
        <w:tc>
          <w:tcPr>
            <w:tcW w:w="5960" w:type="dxa"/>
            <w:tcMar>
              <w:top w:w="100" w:type="dxa"/>
              <w:left w:w="100" w:type="dxa"/>
              <w:bottom w:w="100" w:type="dxa"/>
              <w:right w:w="100" w:type="dxa"/>
            </w:tcMar>
          </w:tcPr>
          <w:p w14:paraId="00E67997" w14:textId="601DEF07" w:rsidR="008950D2" w:rsidRDefault="00F62115">
            <w:pPr>
              <w:widowControl w:val="0"/>
              <w:pBdr>
                <w:top w:val="nil"/>
                <w:left w:val="nil"/>
                <w:bottom w:val="nil"/>
                <w:right w:val="nil"/>
                <w:between w:val="nil"/>
              </w:pBdr>
              <w:spacing w:line="240" w:lineRule="auto"/>
              <w:ind w:left="71"/>
              <w:rPr>
                <w:color w:val="000000"/>
              </w:rPr>
            </w:pPr>
            <w:r>
              <w:rPr>
                <w:color w:val="000000"/>
              </w:rPr>
              <w:t xml:space="preserve">Bailey </w:t>
            </w:r>
            <w:r w:rsidR="00485C71">
              <w:rPr>
                <w:color w:val="000000"/>
              </w:rPr>
              <w:t>1062</w:t>
            </w:r>
            <w:r w:rsidR="00554DE3">
              <w:rPr>
                <w:color w:val="000000"/>
              </w:rPr>
              <w:t>’</w:t>
            </w:r>
            <w:r w:rsidR="00485C71">
              <w:rPr>
                <w:color w:val="000000"/>
              </w:rPr>
              <w:t xml:space="preserve"> x 22</w:t>
            </w:r>
            <w:r w:rsidR="00554DE3">
              <w:rPr>
                <w:color w:val="000000"/>
              </w:rPr>
              <w:t>’</w:t>
            </w:r>
          </w:p>
        </w:tc>
        <w:tc>
          <w:tcPr>
            <w:tcW w:w="3280" w:type="dxa"/>
            <w:tcMar>
              <w:top w:w="100" w:type="dxa"/>
              <w:left w:w="100" w:type="dxa"/>
              <w:bottom w:w="100" w:type="dxa"/>
              <w:right w:w="100" w:type="dxa"/>
            </w:tcMar>
          </w:tcPr>
          <w:p w14:paraId="00E67998" w14:textId="4FCCD11A" w:rsidR="008950D2" w:rsidRDefault="00554DE3">
            <w:pPr>
              <w:widowControl w:val="0"/>
              <w:pBdr>
                <w:top w:val="nil"/>
                <w:left w:val="nil"/>
                <w:bottom w:val="nil"/>
                <w:right w:val="nil"/>
                <w:between w:val="nil"/>
              </w:pBdr>
              <w:spacing w:line="240" w:lineRule="auto"/>
              <w:jc w:val="center"/>
              <w:rPr>
                <w:color w:val="000000"/>
              </w:rPr>
            </w:pPr>
            <w:r>
              <w:rPr>
                <w:color w:val="000000"/>
              </w:rPr>
              <w:t>$23,</w:t>
            </w:r>
            <w:r w:rsidR="006A6EED">
              <w:rPr>
                <w:color w:val="000000"/>
              </w:rPr>
              <w:t>364</w:t>
            </w:r>
          </w:p>
        </w:tc>
      </w:tr>
      <w:tr w:rsidR="008950D2" w14:paraId="00E6799C" w14:textId="77777777">
        <w:trPr>
          <w:trHeight w:val="320"/>
        </w:trPr>
        <w:tc>
          <w:tcPr>
            <w:tcW w:w="5960" w:type="dxa"/>
            <w:tcMar>
              <w:top w:w="100" w:type="dxa"/>
              <w:left w:w="100" w:type="dxa"/>
              <w:bottom w:w="100" w:type="dxa"/>
              <w:right w:w="100" w:type="dxa"/>
            </w:tcMar>
          </w:tcPr>
          <w:p w14:paraId="00E6799A" w14:textId="1A0099C6" w:rsidR="008950D2" w:rsidRDefault="006A6EED">
            <w:pPr>
              <w:widowControl w:val="0"/>
              <w:pBdr>
                <w:top w:val="nil"/>
                <w:left w:val="nil"/>
                <w:bottom w:val="nil"/>
                <w:right w:val="nil"/>
                <w:between w:val="nil"/>
              </w:pBdr>
              <w:spacing w:line="240" w:lineRule="auto"/>
              <w:ind w:left="72"/>
              <w:rPr>
                <w:color w:val="000000"/>
              </w:rPr>
            </w:pPr>
            <w:r>
              <w:rPr>
                <w:color w:val="000000"/>
              </w:rPr>
              <w:t>Forbes 1140’ x 22’</w:t>
            </w:r>
          </w:p>
        </w:tc>
        <w:tc>
          <w:tcPr>
            <w:tcW w:w="3280" w:type="dxa"/>
            <w:tcMar>
              <w:top w:w="100" w:type="dxa"/>
              <w:left w:w="100" w:type="dxa"/>
              <w:bottom w:w="100" w:type="dxa"/>
              <w:right w:w="100" w:type="dxa"/>
            </w:tcMar>
          </w:tcPr>
          <w:p w14:paraId="00E6799B" w14:textId="2141A0A0" w:rsidR="008950D2" w:rsidRDefault="006A6EED">
            <w:pPr>
              <w:widowControl w:val="0"/>
              <w:pBdr>
                <w:top w:val="nil"/>
                <w:left w:val="nil"/>
                <w:bottom w:val="nil"/>
                <w:right w:val="nil"/>
                <w:between w:val="nil"/>
              </w:pBdr>
              <w:spacing w:line="240" w:lineRule="auto"/>
              <w:jc w:val="center"/>
              <w:rPr>
                <w:color w:val="000000"/>
              </w:rPr>
            </w:pPr>
            <w:r>
              <w:rPr>
                <w:color w:val="000000"/>
              </w:rPr>
              <w:t>$25,080</w:t>
            </w:r>
          </w:p>
        </w:tc>
      </w:tr>
      <w:tr w:rsidR="008950D2" w14:paraId="00E6799F" w14:textId="77777777">
        <w:trPr>
          <w:trHeight w:val="320"/>
        </w:trPr>
        <w:tc>
          <w:tcPr>
            <w:tcW w:w="5960" w:type="dxa"/>
            <w:tcMar>
              <w:top w:w="100" w:type="dxa"/>
              <w:left w:w="100" w:type="dxa"/>
              <w:bottom w:w="100" w:type="dxa"/>
              <w:right w:w="100" w:type="dxa"/>
            </w:tcMar>
          </w:tcPr>
          <w:p w14:paraId="00E6799D" w14:textId="50F552BF" w:rsidR="008950D2" w:rsidRDefault="00CE3ACD">
            <w:pPr>
              <w:widowControl w:val="0"/>
              <w:pBdr>
                <w:top w:val="nil"/>
                <w:left w:val="nil"/>
                <w:bottom w:val="nil"/>
                <w:right w:val="nil"/>
                <w:between w:val="nil"/>
              </w:pBdr>
              <w:spacing w:line="240" w:lineRule="auto"/>
              <w:ind w:left="71"/>
              <w:rPr>
                <w:color w:val="000000"/>
              </w:rPr>
            </w:pPr>
            <w:r>
              <w:rPr>
                <w:color w:val="000000"/>
              </w:rPr>
              <w:t>Charles 1082’ x 22’</w:t>
            </w:r>
          </w:p>
        </w:tc>
        <w:tc>
          <w:tcPr>
            <w:tcW w:w="3280" w:type="dxa"/>
            <w:tcMar>
              <w:top w:w="100" w:type="dxa"/>
              <w:left w:w="100" w:type="dxa"/>
              <w:bottom w:w="100" w:type="dxa"/>
              <w:right w:w="100" w:type="dxa"/>
            </w:tcMar>
          </w:tcPr>
          <w:p w14:paraId="00E6799E" w14:textId="7888A593" w:rsidR="008950D2" w:rsidRDefault="00CE3ACD">
            <w:pPr>
              <w:widowControl w:val="0"/>
              <w:pBdr>
                <w:top w:val="nil"/>
                <w:left w:val="nil"/>
                <w:bottom w:val="nil"/>
                <w:right w:val="nil"/>
                <w:between w:val="nil"/>
              </w:pBdr>
              <w:spacing w:line="240" w:lineRule="auto"/>
              <w:jc w:val="center"/>
              <w:rPr>
                <w:color w:val="000000"/>
              </w:rPr>
            </w:pPr>
            <w:r>
              <w:rPr>
                <w:color w:val="000000"/>
              </w:rPr>
              <w:t>$23,804</w:t>
            </w:r>
          </w:p>
        </w:tc>
      </w:tr>
      <w:tr w:rsidR="008950D2" w14:paraId="00E679A2" w14:textId="77777777">
        <w:trPr>
          <w:trHeight w:val="319"/>
        </w:trPr>
        <w:tc>
          <w:tcPr>
            <w:tcW w:w="5960" w:type="dxa"/>
            <w:tcMar>
              <w:top w:w="100" w:type="dxa"/>
              <w:left w:w="100" w:type="dxa"/>
              <w:bottom w:w="100" w:type="dxa"/>
              <w:right w:w="100" w:type="dxa"/>
            </w:tcMar>
          </w:tcPr>
          <w:p w14:paraId="00E679A0" w14:textId="5A6C31AB" w:rsidR="008950D2" w:rsidRDefault="00CE3ACD">
            <w:pPr>
              <w:widowControl w:val="0"/>
              <w:pBdr>
                <w:top w:val="nil"/>
                <w:left w:val="nil"/>
                <w:bottom w:val="nil"/>
                <w:right w:val="nil"/>
                <w:between w:val="nil"/>
              </w:pBdr>
              <w:spacing w:line="240" w:lineRule="auto"/>
              <w:ind w:left="71"/>
              <w:rPr>
                <w:color w:val="000000"/>
              </w:rPr>
            </w:pPr>
            <w:r>
              <w:rPr>
                <w:color w:val="000000"/>
              </w:rPr>
              <w:t xml:space="preserve">Norton 822’ x </w:t>
            </w:r>
            <w:r w:rsidR="00345584">
              <w:rPr>
                <w:color w:val="000000"/>
              </w:rPr>
              <w:t>22’</w:t>
            </w:r>
          </w:p>
        </w:tc>
        <w:tc>
          <w:tcPr>
            <w:tcW w:w="3280" w:type="dxa"/>
            <w:tcMar>
              <w:top w:w="100" w:type="dxa"/>
              <w:left w:w="100" w:type="dxa"/>
              <w:bottom w:w="100" w:type="dxa"/>
              <w:right w:w="100" w:type="dxa"/>
            </w:tcMar>
          </w:tcPr>
          <w:p w14:paraId="00E679A1" w14:textId="5838F9B1" w:rsidR="008950D2" w:rsidRDefault="00345584">
            <w:pPr>
              <w:widowControl w:val="0"/>
              <w:pBdr>
                <w:top w:val="nil"/>
                <w:left w:val="nil"/>
                <w:bottom w:val="nil"/>
                <w:right w:val="nil"/>
                <w:between w:val="nil"/>
              </w:pBdr>
              <w:spacing w:line="240" w:lineRule="auto"/>
              <w:jc w:val="center"/>
              <w:rPr>
                <w:color w:val="000000"/>
              </w:rPr>
            </w:pPr>
            <w:r>
              <w:rPr>
                <w:color w:val="000000"/>
              </w:rPr>
              <w:t>$18,084</w:t>
            </w:r>
          </w:p>
        </w:tc>
      </w:tr>
      <w:tr w:rsidR="008950D2" w14:paraId="00E679A5" w14:textId="77777777">
        <w:trPr>
          <w:trHeight w:val="300"/>
        </w:trPr>
        <w:tc>
          <w:tcPr>
            <w:tcW w:w="5960" w:type="dxa"/>
            <w:tcMar>
              <w:top w:w="100" w:type="dxa"/>
              <w:left w:w="100" w:type="dxa"/>
              <w:bottom w:w="100" w:type="dxa"/>
              <w:right w:w="100" w:type="dxa"/>
            </w:tcMar>
          </w:tcPr>
          <w:p w14:paraId="00E679A3" w14:textId="2782AEEB" w:rsidR="008950D2" w:rsidRDefault="00345584">
            <w:pPr>
              <w:widowControl w:val="0"/>
              <w:pBdr>
                <w:top w:val="nil"/>
                <w:left w:val="nil"/>
                <w:bottom w:val="nil"/>
                <w:right w:val="nil"/>
                <w:between w:val="nil"/>
              </w:pBdr>
              <w:spacing w:line="240" w:lineRule="auto"/>
              <w:ind w:left="60"/>
              <w:rPr>
                <w:color w:val="000000"/>
              </w:rPr>
            </w:pPr>
            <w:r>
              <w:rPr>
                <w:color w:val="000000"/>
              </w:rPr>
              <w:t>Cain 622’ x 22’</w:t>
            </w:r>
          </w:p>
        </w:tc>
        <w:tc>
          <w:tcPr>
            <w:tcW w:w="3280" w:type="dxa"/>
            <w:tcMar>
              <w:top w:w="100" w:type="dxa"/>
              <w:left w:w="100" w:type="dxa"/>
              <w:bottom w:w="100" w:type="dxa"/>
              <w:right w:w="100" w:type="dxa"/>
            </w:tcMar>
          </w:tcPr>
          <w:p w14:paraId="00E679A4" w14:textId="16E36C9A" w:rsidR="008950D2" w:rsidRDefault="00345584">
            <w:pPr>
              <w:widowControl w:val="0"/>
              <w:pBdr>
                <w:top w:val="nil"/>
                <w:left w:val="nil"/>
                <w:bottom w:val="nil"/>
                <w:right w:val="nil"/>
                <w:between w:val="nil"/>
              </w:pBdr>
              <w:spacing w:line="240" w:lineRule="auto"/>
              <w:jc w:val="center"/>
              <w:rPr>
                <w:color w:val="000000"/>
              </w:rPr>
            </w:pPr>
            <w:r>
              <w:rPr>
                <w:color w:val="000000"/>
              </w:rPr>
              <w:t>$</w:t>
            </w:r>
            <w:r w:rsidR="00E80C00">
              <w:rPr>
                <w:color w:val="000000"/>
              </w:rPr>
              <w:t>13,684</w:t>
            </w:r>
          </w:p>
        </w:tc>
      </w:tr>
      <w:tr w:rsidR="008950D2" w14:paraId="00E679A8" w14:textId="77777777">
        <w:trPr>
          <w:trHeight w:val="320"/>
        </w:trPr>
        <w:tc>
          <w:tcPr>
            <w:tcW w:w="5960" w:type="dxa"/>
            <w:tcMar>
              <w:top w:w="100" w:type="dxa"/>
              <w:left w:w="100" w:type="dxa"/>
              <w:bottom w:w="100" w:type="dxa"/>
              <w:right w:w="100" w:type="dxa"/>
            </w:tcMar>
          </w:tcPr>
          <w:p w14:paraId="00E679A6" w14:textId="7FF1E0D6" w:rsidR="008950D2" w:rsidRDefault="00E80C00">
            <w:pPr>
              <w:widowControl w:val="0"/>
              <w:pBdr>
                <w:top w:val="nil"/>
                <w:left w:val="nil"/>
                <w:bottom w:val="nil"/>
                <w:right w:val="nil"/>
                <w:between w:val="nil"/>
              </w:pBdr>
              <w:spacing w:line="240" w:lineRule="auto"/>
              <w:ind w:left="72"/>
              <w:rPr>
                <w:color w:val="000000"/>
              </w:rPr>
            </w:pPr>
            <w:r>
              <w:rPr>
                <w:color w:val="000000"/>
              </w:rPr>
              <w:t xml:space="preserve">South Berkey </w:t>
            </w:r>
            <w:r w:rsidR="00D1031E">
              <w:rPr>
                <w:color w:val="000000"/>
              </w:rPr>
              <w:t>1220’ x 22’</w:t>
            </w:r>
          </w:p>
        </w:tc>
        <w:tc>
          <w:tcPr>
            <w:tcW w:w="3280" w:type="dxa"/>
            <w:tcMar>
              <w:top w:w="100" w:type="dxa"/>
              <w:left w:w="100" w:type="dxa"/>
              <w:bottom w:w="100" w:type="dxa"/>
              <w:right w:w="100" w:type="dxa"/>
            </w:tcMar>
          </w:tcPr>
          <w:p w14:paraId="00E679A7" w14:textId="4043D58F" w:rsidR="008950D2" w:rsidRDefault="00D1031E">
            <w:pPr>
              <w:widowControl w:val="0"/>
              <w:pBdr>
                <w:top w:val="nil"/>
                <w:left w:val="nil"/>
                <w:bottom w:val="nil"/>
                <w:right w:val="nil"/>
                <w:between w:val="nil"/>
              </w:pBdr>
              <w:spacing w:line="240" w:lineRule="auto"/>
              <w:jc w:val="center"/>
              <w:rPr>
                <w:color w:val="000000"/>
              </w:rPr>
            </w:pPr>
            <w:r>
              <w:rPr>
                <w:color w:val="000000"/>
              </w:rPr>
              <w:t>$26,840</w:t>
            </w:r>
          </w:p>
        </w:tc>
      </w:tr>
      <w:tr w:rsidR="008950D2" w14:paraId="00E679AB" w14:textId="77777777">
        <w:trPr>
          <w:trHeight w:val="320"/>
        </w:trPr>
        <w:tc>
          <w:tcPr>
            <w:tcW w:w="5960" w:type="dxa"/>
            <w:tcMar>
              <w:top w:w="100" w:type="dxa"/>
              <w:left w:w="100" w:type="dxa"/>
              <w:bottom w:w="100" w:type="dxa"/>
              <w:right w:w="100" w:type="dxa"/>
            </w:tcMar>
          </w:tcPr>
          <w:p w14:paraId="00E679A9" w14:textId="00EC759B" w:rsidR="008950D2" w:rsidRDefault="00743261">
            <w:pPr>
              <w:widowControl w:val="0"/>
              <w:pBdr>
                <w:top w:val="nil"/>
                <w:left w:val="nil"/>
                <w:bottom w:val="nil"/>
                <w:right w:val="nil"/>
                <w:between w:val="nil"/>
              </w:pBdr>
              <w:spacing w:line="240" w:lineRule="auto"/>
              <w:ind w:left="71"/>
              <w:rPr>
                <w:color w:val="000000"/>
              </w:rPr>
            </w:pPr>
            <w:r>
              <w:rPr>
                <w:color w:val="000000"/>
              </w:rPr>
              <w:t>Laura 1298’ x 22’</w:t>
            </w:r>
          </w:p>
        </w:tc>
        <w:tc>
          <w:tcPr>
            <w:tcW w:w="3280" w:type="dxa"/>
            <w:tcMar>
              <w:top w:w="100" w:type="dxa"/>
              <w:left w:w="100" w:type="dxa"/>
              <w:bottom w:w="100" w:type="dxa"/>
              <w:right w:w="100" w:type="dxa"/>
            </w:tcMar>
          </w:tcPr>
          <w:p w14:paraId="00E679AA" w14:textId="29D6A249" w:rsidR="008950D2" w:rsidRDefault="00743261">
            <w:pPr>
              <w:widowControl w:val="0"/>
              <w:pBdr>
                <w:top w:val="nil"/>
                <w:left w:val="nil"/>
                <w:bottom w:val="nil"/>
                <w:right w:val="nil"/>
                <w:between w:val="nil"/>
              </w:pBdr>
              <w:spacing w:line="240" w:lineRule="auto"/>
              <w:jc w:val="center"/>
              <w:rPr>
                <w:color w:val="000000"/>
              </w:rPr>
            </w:pPr>
            <w:r>
              <w:rPr>
                <w:color w:val="000000"/>
              </w:rPr>
              <w:t>$28,556</w:t>
            </w:r>
          </w:p>
        </w:tc>
      </w:tr>
    </w:tbl>
    <w:p w14:paraId="00E679AC" w14:textId="77777777" w:rsidR="008950D2" w:rsidRDefault="008950D2">
      <w:pPr>
        <w:widowControl w:val="0"/>
        <w:pBdr>
          <w:top w:val="nil"/>
          <w:left w:val="nil"/>
          <w:bottom w:val="nil"/>
          <w:right w:val="nil"/>
          <w:between w:val="nil"/>
        </w:pBdr>
        <w:rPr>
          <w:color w:val="000000"/>
        </w:rPr>
      </w:pPr>
    </w:p>
    <w:p w14:paraId="00E679AD" w14:textId="77777777" w:rsidR="008950D2" w:rsidRDefault="008950D2">
      <w:pPr>
        <w:widowControl w:val="0"/>
        <w:pBdr>
          <w:top w:val="nil"/>
          <w:left w:val="nil"/>
          <w:bottom w:val="nil"/>
          <w:right w:val="nil"/>
          <w:between w:val="nil"/>
        </w:pBdr>
        <w:rPr>
          <w:color w:val="000000"/>
        </w:rPr>
      </w:pPr>
    </w:p>
    <w:p w14:paraId="00E679AE" w14:textId="77777777" w:rsidR="008950D2" w:rsidRDefault="00C800AE">
      <w:pPr>
        <w:widowControl w:val="0"/>
        <w:pBdr>
          <w:top w:val="nil"/>
          <w:left w:val="nil"/>
          <w:bottom w:val="nil"/>
          <w:right w:val="nil"/>
          <w:between w:val="nil"/>
        </w:pBdr>
        <w:spacing w:line="240" w:lineRule="auto"/>
        <w:jc w:val="center"/>
        <w:rPr>
          <w:color w:val="000000"/>
        </w:rPr>
      </w:pPr>
      <w:r>
        <w:rPr>
          <w:color w:val="000000"/>
        </w:rPr>
        <w:t>B</w:t>
      </w:r>
    </w:p>
    <w:tbl>
      <w:tblPr>
        <w:tblStyle w:val="a2"/>
        <w:tblW w:w="9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60"/>
        <w:gridCol w:w="3280"/>
      </w:tblGrid>
      <w:tr w:rsidR="008950D2" w14:paraId="00E679B4" w14:textId="77777777">
        <w:trPr>
          <w:trHeight w:val="320"/>
        </w:trPr>
        <w:tc>
          <w:tcPr>
            <w:tcW w:w="5960" w:type="dxa"/>
            <w:tcMar>
              <w:top w:w="100" w:type="dxa"/>
              <w:left w:w="100" w:type="dxa"/>
              <w:bottom w:w="100" w:type="dxa"/>
              <w:right w:w="100" w:type="dxa"/>
            </w:tcMar>
          </w:tcPr>
          <w:p w14:paraId="00E679B2" w14:textId="77777777" w:rsidR="008950D2" w:rsidRDefault="00C800AE">
            <w:pPr>
              <w:widowControl w:val="0"/>
              <w:pBdr>
                <w:top w:val="nil"/>
                <w:left w:val="nil"/>
                <w:bottom w:val="nil"/>
                <w:right w:val="nil"/>
                <w:between w:val="nil"/>
              </w:pBdr>
              <w:spacing w:line="240" w:lineRule="auto"/>
              <w:ind w:left="71"/>
              <w:rPr>
                <w:color w:val="000000"/>
              </w:rPr>
            </w:pPr>
            <w:r>
              <w:rPr>
                <w:color w:val="000000"/>
              </w:rPr>
              <w:t xml:space="preserve">Milling x 2 days ($5,000/day) ---- </w:t>
            </w:r>
          </w:p>
        </w:tc>
        <w:tc>
          <w:tcPr>
            <w:tcW w:w="3280" w:type="dxa"/>
            <w:tcMar>
              <w:top w:w="100" w:type="dxa"/>
              <w:left w:w="100" w:type="dxa"/>
              <w:bottom w:w="100" w:type="dxa"/>
              <w:right w:w="100" w:type="dxa"/>
            </w:tcMar>
          </w:tcPr>
          <w:p w14:paraId="00E679B3" w14:textId="77777777" w:rsidR="008950D2" w:rsidRDefault="00C800AE">
            <w:pPr>
              <w:widowControl w:val="0"/>
              <w:pBdr>
                <w:top w:val="nil"/>
                <w:left w:val="nil"/>
                <w:bottom w:val="nil"/>
                <w:right w:val="nil"/>
                <w:between w:val="nil"/>
              </w:pBdr>
              <w:spacing w:line="240" w:lineRule="auto"/>
              <w:jc w:val="center"/>
              <w:rPr>
                <w:color w:val="000000"/>
              </w:rPr>
            </w:pPr>
            <w:r>
              <w:rPr>
                <w:color w:val="000000"/>
              </w:rPr>
              <w:t>$10,000.00</w:t>
            </w:r>
          </w:p>
        </w:tc>
      </w:tr>
      <w:tr w:rsidR="008950D2" w14:paraId="00E679B7" w14:textId="77777777">
        <w:trPr>
          <w:trHeight w:val="320"/>
        </w:trPr>
        <w:tc>
          <w:tcPr>
            <w:tcW w:w="5960" w:type="dxa"/>
            <w:tcMar>
              <w:top w:w="100" w:type="dxa"/>
              <w:left w:w="100" w:type="dxa"/>
              <w:bottom w:w="100" w:type="dxa"/>
              <w:right w:w="100" w:type="dxa"/>
            </w:tcMar>
          </w:tcPr>
          <w:p w14:paraId="00E679B5" w14:textId="77777777" w:rsidR="008950D2" w:rsidRDefault="00C800AE">
            <w:pPr>
              <w:widowControl w:val="0"/>
              <w:pBdr>
                <w:top w:val="nil"/>
                <w:left w:val="nil"/>
                <w:bottom w:val="nil"/>
                <w:right w:val="nil"/>
                <w:between w:val="nil"/>
              </w:pBdr>
              <w:spacing w:line="240" w:lineRule="auto"/>
              <w:ind w:left="60"/>
              <w:rPr>
                <w:color w:val="000000"/>
                <w:shd w:val="clear" w:color="auto" w:fill="D9D9D9"/>
              </w:rPr>
            </w:pPr>
            <w:r>
              <w:rPr>
                <w:color w:val="000000"/>
                <w:shd w:val="clear" w:color="auto" w:fill="D9D9D9"/>
              </w:rPr>
              <w:t xml:space="preserve">Total Estimated Cost </w:t>
            </w:r>
          </w:p>
        </w:tc>
        <w:tc>
          <w:tcPr>
            <w:tcW w:w="3280" w:type="dxa"/>
            <w:tcMar>
              <w:top w:w="100" w:type="dxa"/>
              <w:left w:w="100" w:type="dxa"/>
              <w:bottom w:w="100" w:type="dxa"/>
              <w:right w:w="100" w:type="dxa"/>
            </w:tcMar>
          </w:tcPr>
          <w:p w14:paraId="00E679B6" w14:textId="1B9070EF" w:rsidR="008950D2" w:rsidRDefault="0074166B">
            <w:pPr>
              <w:widowControl w:val="0"/>
              <w:pBdr>
                <w:top w:val="nil"/>
                <w:left w:val="nil"/>
                <w:bottom w:val="nil"/>
                <w:right w:val="nil"/>
                <w:between w:val="nil"/>
              </w:pBdr>
              <w:spacing w:line="240" w:lineRule="auto"/>
              <w:jc w:val="center"/>
              <w:rPr>
                <w:color w:val="000000"/>
                <w:shd w:val="clear" w:color="auto" w:fill="D9D9D9"/>
              </w:rPr>
            </w:pPr>
            <w:r>
              <w:rPr>
                <w:color w:val="000000"/>
                <w:shd w:val="clear" w:color="auto" w:fill="D9D9D9"/>
              </w:rPr>
              <w:t>$</w:t>
            </w:r>
            <w:r w:rsidR="00EB0D69">
              <w:rPr>
                <w:color w:val="000000"/>
                <w:shd w:val="clear" w:color="auto" w:fill="D9D9D9"/>
              </w:rPr>
              <w:t>20</w:t>
            </w:r>
            <w:r>
              <w:rPr>
                <w:color w:val="000000"/>
                <w:shd w:val="clear" w:color="auto" w:fill="D9D9D9"/>
              </w:rPr>
              <w:t>7,318</w:t>
            </w:r>
          </w:p>
        </w:tc>
      </w:tr>
    </w:tbl>
    <w:p w14:paraId="00E679B8" w14:textId="77777777" w:rsidR="008950D2" w:rsidRDefault="008950D2">
      <w:pPr>
        <w:widowControl w:val="0"/>
        <w:pBdr>
          <w:top w:val="nil"/>
          <w:left w:val="nil"/>
          <w:bottom w:val="nil"/>
          <w:right w:val="nil"/>
          <w:between w:val="nil"/>
        </w:pBdr>
        <w:rPr>
          <w:color w:val="000000"/>
        </w:rPr>
      </w:pPr>
    </w:p>
    <w:p w14:paraId="00E679BA" w14:textId="77777777" w:rsidR="008950D2" w:rsidRDefault="00C800AE">
      <w:pPr>
        <w:widowControl w:val="0"/>
        <w:pBdr>
          <w:top w:val="nil"/>
          <w:left w:val="nil"/>
          <w:bottom w:val="nil"/>
          <w:right w:val="nil"/>
          <w:between w:val="nil"/>
        </w:pBdr>
        <w:spacing w:line="240" w:lineRule="auto"/>
        <w:ind w:left="24"/>
        <w:rPr>
          <w:color w:val="000000"/>
          <w:sz w:val="32"/>
          <w:szCs w:val="32"/>
        </w:rPr>
      </w:pPr>
      <w:r>
        <w:rPr>
          <w:color w:val="000000"/>
          <w:sz w:val="32"/>
          <w:szCs w:val="32"/>
          <w:highlight w:val="white"/>
        </w:rPr>
        <w:t>Snow Removal</w:t>
      </w:r>
      <w:r>
        <w:rPr>
          <w:color w:val="000000"/>
          <w:sz w:val="32"/>
          <w:szCs w:val="32"/>
        </w:rPr>
        <w:t xml:space="preserve"> </w:t>
      </w:r>
    </w:p>
    <w:p w14:paraId="00E679BB"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A.5142.4 Snow Removal - Contractual</w:t>
      </w:r>
      <w:r>
        <w:rPr>
          <w:color w:val="434343"/>
          <w:sz w:val="28"/>
          <w:szCs w:val="28"/>
        </w:rPr>
        <w:t xml:space="preserve"> </w:t>
      </w:r>
    </w:p>
    <w:p w14:paraId="00E679BC" w14:textId="71571F78" w:rsidR="008950D2" w:rsidRDefault="00C800AE">
      <w:pPr>
        <w:widowControl w:val="0"/>
        <w:pBdr>
          <w:top w:val="nil"/>
          <w:left w:val="nil"/>
          <w:bottom w:val="nil"/>
          <w:right w:val="nil"/>
          <w:between w:val="nil"/>
        </w:pBdr>
        <w:spacing w:before="135" w:line="240" w:lineRule="auto"/>
        <w:ind w:left="19"/>
        <w:rPr>
          <w:color w:val="000000"/>
        </w:rPr>
      </w:pPr>
      <w:r>
        <w:rPr>
          <w:color w:val="000000"/>
          <w:highlight w:val="white"/>
        </w:rPr>
        <w:t>Salt</w:t>
      </w:r>
      <w:r w:rsidR="00414A6A">
        <w:rPr>
          <w:color w:val="000000"/>
          <w:highlight w:val="white"/>
        </w:rPr>
        <w:t xml:space="preserve"> &amp; Stone Dust</w:t>
      </w:r>
      <w:r w:rsidR="005B668D">
        <w:rPr>
          <w:color w:val="000000"/>
          <w:highlight w:val="white"/>
        </w:rPr>
        <w:t>, and plow accessories needed,</w:t>
      </w:r>
      <w:r w:rsidR="00414A6A">
        <w:rPr>
          <w:color w:val="000000"/>
          <w:highlight w:val="white"/>
        </w:rPr>
        <w:t xml:space="preserve"> </w:t>
      </w:r>
      <w:r>
        <w:rPr>
          <w:color w:val="000000"/>
          <w:highlight w:val="white"/>
        </w:rPr>
        <w:t>purchased for winter snow remov</w:t>
      </w:r>
      <w:r>
        <w:rPr>
          <w:color w:val="000000"/>
        </w:rPr>
        <w:t xml:space="preserve">al.  </w:t>
      </w:r>
    </w:p>
    <w:p w14:paraId="00E679BD" w14:textId="136BB86E" w:rsidR="008950D2" w:rsidRDefault="00C800AE">
      <w:pPr>
        <w:widowControl w:val="0"/>
        <w:pBdr>
          <w:top w:val="nil"/>
          <w:left w:val="nil"/>
          <w:bottom w:val="nil"/>
          <w:right w:val="nil"/>
          <w:between w:val="nil"/>
        </w:pBdr>
        <w:spacing w:before="399" w:line="240" w:lineRule="auto"/>
        <w:ind w:left="24"/>
        <w:rPr>
          <w:color w:val="000000"/>
          <w:sz w:val="32"/>
          <w:szCs w:val="32"/>
        </w:rPr>
      </w:pPr>
      <w:r>
        <w:rPr>
          <w:color w:val="000000"/>
          <w:sz w:val="32"/>
          <w:szCs w:val="32"/>
        </w:rPr>
        <w:t xml:space="preserve">Street Lighting </w:t>
      </w:r>
    </w:p>
    <w:p w14:paraId="00E679BE"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rPr>
        <w:t xml:space="preserve">A.5182.4 Street Lighting - Contractual </w:t>
      </w:r>
    </w:p>
    <w:p w14:paraId="00E679BF" w14:textId="3B4624B9" w:rsidR="008950D2" w:rsidRDefault="00C800AE">
      <w:pPr>
        <w:widowControl w:val="0"/>
        <w:pBdr>
          <w:top w:val="nil"/>
          <w:left w:val="nil"/>
          <w:bottom w:val="nil"/>
          <w:right w:val="nil"/>
          <w:between w:val="nil"/>
        </w:pBdr>
        <w:spacing w:before="135" w:line="240" w:lineRule="auto"/>
        <w:ind w:left="26"/>
        <w:rPr>
          <w:color w:val="000000"/>
        </w:rPr>
      </w:pPr>
      <w:r>
        <w:rPr>
          <w:color w:val="000000"/>
        </w:rPr>
        <w:t>National Grid charge for Village street lights.</w:t>
      </w:r>
      <w:r w:rsidR="00140AFB">
        <w:rPr>
          <w:color w:val="000000"/>
        </w:rPr>
        <w:t xml:space="preserve"> Fee for both National Grid lights and Village owned lights.</w:t>
      </w:r>
    </w:p>
    <w:p w14:paraId="00E679C0"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rPr>
        <w:t xml:space="preserve">A.5182.41 Street Lighting - Purchase </w:t>
      </w:r>
    </w:p>
    <w:p w14:paraId="00E679C1" w14:textId="6A9777A8" w:rsidR="008950D2" w:rsidRDefault="00C800AE">
      <w:pPr>
        <w:widowControl w:val="0"/>
        <w:pBdr>
          <w:top w:val="nil"/>
          <w:left w:val="nil"/>
          <w:bottom w:val="nil"/>
          <w:right w:val="nil"/>
          <w:between w:val="nil"/>
        </w:pBdr>
        <w:spacing w:before="135" w:line="240" w:lineRule="auto"/>
        <w:ind w:left="27"/>
        <w:rPr>
          <w:color w:val="000000"/>
        </w:rPr>
      </w:pPr>
      <w:r>
        <w:rPr>
          <w:color w:val="000000"/>
        </w:rPr>
        <w:t xml:space="preserve">Replacement light poles and lamps for Village-owned street lights. </w:t>
      </w:r>
      <w:r w:rsidR="001832B4">
        <w:rPr>
          <w:color w:val="000000"/>
        </w:rPr>
        <w:t xml:space="preserve">Also covers cost to repair </w:t>
      </w:r>
      <w:r w:rsidR="001832B4">
        <w:rPr>
          <w:color w:val="000000"/>
        </w:rPr>
        <w:lastRenderedPageBreak/>
        <w:t xml:space="preserve">Village owned </w:t>
      </w:r>
      <w:r w:rsidR="007C6607">
        <w:rPr>
          <w:color w:val="000000"/>
        </w:rPr>
        <w:t xml:space="preserve">lights. </w:t>
      </w:r>
      <w:r w:rsidR="00BA4F81">
        <w:rPr>
          <w:color w:val="000000"/>
        </w:rPr>
        <w:t xml:space="preserve">Portion </w:t>
      </w:r>
      <w:r w:rsidR="006D2437">
        <w:rPr>
          <w:color w:val="000000"/>
        </w:rPr>
        <w:t xml:space="preserve">of these funds will be used </w:t>
      </w:r>
      <w:r w:rsidR="004559D2">
        <w:rPr>
          <w:color w:val="000000"/>
        </w:rPr>
        <w:t xml:space="preserve">to upgrade Village owned street lights to LED fixtures. </w:t>
      </w:r>
    </w:p>
    <w:p w14:paraId="00E679C2" w14:textId="77777777" w:rsidR="008950D2" w:rsidRDefault="00C800AE">
      <w:pPr>
        <w:widowControl w:val="0"/>
        <w:pBdr>
          <w:top w:val="nil"/>
          <w:left w:val="nil"/>
          <w:bottom w:val="nil"/>
          <w:right w:val="nil"/>
          <w:between w:val="nil"/>
        </w:pBdr>
        <w:spacing w:before="399" w:line="240" w:lineRule="auto"/>
        <w:ind w:left="24"/>
        <w:rPr>
          <w:color w:val="000000"/>
          <w:sz w:val="32"/>
          <w:szCs w:val="32"/>
        </w:rPr>
      </w:pPr>
      <w:r>
        <w:rPr>
          <w:color w:val="000000"/>
          <w:sz w:val="32"/>
          <w:szCs w:val="32"/>
          <w:highlight w:val="white"/>
        </w:rPr>
        <w:t>Sidewalks</w:t>
      </w:r>
      <w:r>
        <w:rPr>
          <w:color w:val="000000"/>
          <w:sz w:val="32"/>
          <w:szCs w:val="32"/>
        </w:rPr>
        <w:t xml:space="preserve"> </w:t>
      </w:r>
    </w:p>
    <w:p w14:paraId="00E679C3"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A.5410.4 Sidewalks - Contractual</w:t>
      </w:r>
      <w:r>
        <w:rPr>
          <w:color w:val="434343"/>
          <w:sz w:val="28"/>
          <w:szCs w:val="28"/>
        </w:rPr>
        <w:t xml:space="preserve"> </w:t>
      </w:r>
    </w:p>
    <w:p w14:paraId="00E679C4" w14:textId="15D556F6" w:rsidR="008950D2" w:rsidRDefault="007C6607">
      <w:pPr>
        <w:widowControl w:val="0"/>
        <w:pBdr>
          <w:top w:val="nil"/>
          <w:left w:val="nil"/>
          <w:bottom w:val="nil"/>
          <w:right w:val="nil"/>
          <w:between w:val="nil"/>
        </w:pBdr>
        <w:spacing w:before="135" w:line="272" w:lineRule="auto"/>
        <w:ind w:left="10" w:right="73"/>
        <w:rPr>
          <w:color w:val="000000"/>
        </w:rPr>
      </w:pPr>
      <w:r>
        <w:rPr>
          <w:color w:val="000000"/>
          <w:highlight w:val="white"/>
        </w:rPr>
        <w:t>C</w:t>
      </w:r>
      <w:r w:rsidR="00C800AE">
        <w:rPr>
          <w:color w:val="000000"/>
          <w:highlight w:val="white"/>
        </w:rPr>
        <w:t>ost of materials for installing</w:t>
      </w:r>
      <w:r w:rsidR="007830ED">
        <w:rPr>
          <w:color w:val="000000"/>
          <w:highlight w:val="white"/>
        </w:rPr>
        <w:t xml:space="preserve"> or repairing</w:t>
      </w:r>
      <w:r w:rsidR="00C800AE">
        <w:rPr>
          <w:color w:val="000000"/>
          <w:highlight w:val="white"/>
        </w:rPr>
        <w:t xml:space="preserve"> sidewalks and walking trails in the</w:t>
      </w:r>
      <w:r w:rsidR="00C800AE">
        <w:rPr>
          <w:color w:val="000000"/>
        </w:rPr>
        <w:t xml:space="preserve"> </w:t>
      </w:r>
      <w:r w:rsidR="00C800AE">
        <w:rPr>
          <w:color w:val="000000"/>
          <w:highlight w:val="white"/>
        </w:rPr>
        <w:t>Village.</w:t>
      </w:r>
    </w:p>
    <w:p w14:paraId="00E679C5" w14:textId="67D78AEB" w:rsidR="008950D2" w:rsidRDefault="00C800AE" w:rsidP="00EA6570">
      <w:pPr>
        <w:widowControl w:val="0"/>
        <w:pBdr>
          <w:top w:val="nil"/>
          <w:left w:val="nil"/>
          <w:bottom w:val="nil"/>
          <w:right w:val="nil"/>
          <w:between w:val="nil"/>
        </w:pBdr>
        <w:spacing w:before="406" w:line="240" w:lineRule="auto"/>
        <w:rPr>
          <w:color w:val="000000"/>
          <w:sz w:val="40"/>
          <w:szCs w:val="40"/>
        </w:rPr>
      </w:pPr>
      <w:r>
        <w:rPr>
          <w:color w:val="000000"/>
          <w:sz w:val="40"/>
          <w:szCs w:val="40"/>
          <w:highlight w:val="white"/>
        </w:rPr>
        <w:t>Economic Assistance and Opportunity</w:t>
      </w:r>
      <w:r>
        <w:rPr>
          <w:color w:val="000000"/>
          <w:sz w:val="40"/>
          <w:szCs w:val="40"/>
        </w:rPr>
        <w:t xml:space="preserve"> </w:t>
      </w:r>
    </w:p>
    <w:p w14:paraId="00E679C6" w14:textId="77777777" w:rsidR="008950D2" w:rsidRDefault="00C800AE">
      <w:pPr>
        <w:widowControl w:val="0"/>
        <w:pBdr>
          <w:top w:val="nil"/>
          <w:left w:val="nil"/>
          <w:bottom w:val="nil"/>
          <w:right w:val="nil"/>
          <w:between w:val="nil"/>
        </w:pBdr>
        <w:spacing w:before="441" w:line="240" w:lineRule="auto"/>
        <w:ind w:left="34"/>
        <w:rPr>
          <w:color w:val="000000"/>
          <w:sz w:val="32"/>
          <w:szCs w:val="32"/>
        </w:rPr>
      </w:pPr>
      <w:r>
        <w:rPr>
          <w:color w:val="000000"/>
          <w:sz w:val="32"/>
          <w:szCs w:val="32"/>
          <w:highlight w:val="white"/>
        </w:rPr>
        <w:t>Publicity</w:t>
      </w:r>
      <w:r>
        <w:rPr>
          <w:color w:val="000000"/>
          <w:sz w:val="32"/>
          <w:szCs w:val="32"/>
        </w:rPr>
        <w:t xml:space="preserve"> </w:t>
      </w:r>
    </w:p>
    <w:p w14:paraId="00E679C7"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A.6410.4 Publicity - Contractual</w:t>
      </w:r>
      <w:r>
        <w:rPr>
          <w:color w:val="434343"/>
          <w:sz w:val="28"/>
          <w:szCs w:val="28"/>
        </w:rPr>
        <w:t xml:space="preserve"> </w:t>
      </w:r>
    </w:p>
    <w:p w14:paraId="00E679C8" w14:textId="5C8F6A93" w:rsidR="008950D2" w:rsidRDefault="00C800AE">
      <w:pPr>
        <w:widowControl w:val="0"/>
        <w:pBdr>
          <w:top w:val="nil"/>
          <w:left w:val="nil"/>
          <w:bottom w:val="nil"/>
          <w:right w:val="nil"/>
          <w:between w:val="nil"/>
        </w:pBdr>
        <w:spacing w:before="135" w:line="272" w:lineRule="auto"/>
        <w:ind w:left="17" w:right="41" w:hanging="6"/>
        <w:rPr>
          <w:color w:val="000000"/>
        </w:rPr>
      </w:pPr>
      <w:r>
        <w:rPr>
          <w:color w:val="000000"/>
          <w:highlight w:val="white"/>
        </w:rPr>
        <w:t>VIllage’s share of the mailer sent to residents, collaboration with Greater Sullivan Area Chamber</w:t>
      </w:r>
      <w:r>
        <w:rPr>
          <w:color w:val="000000"/>
        </w:rPr>
        <w:t xml:space="preserve"> </w:t>
      </w:r>
      <w:r>
        <w:rPr>
          <w:color w:val="000000"/>
          <w:highlight w:val="white"/>
        </w:rPr>
        <w:t>of Commerce.</w:t>
      </w:r>
    </w:p>
    <w:p w14:paraId="00E679C9" w14:textId="77777777" w:rsidR="008950D2" w:rsidRDefault="00C800AE">
      <w:pPr>
        <w:widowControl w:val="0"/>
        <w:pBdr>
          <w:top w:val="nil"/>
          <w:left w:val="nil"/>
          <w:bottom w:val="nil"/>
          <w:right w:val="nil"/>
          <w:between w:val="nil"/>
        </w:pBdr>
        <w:spacing w:before="699" w:line="240" w:lineRule="auto"/>
        <w:ind w:left="26"/>
        <w:rPr>
          <w:color w:val="000000"/>
          <w:sz w:val="32"/>
          <w:szCs w:val="32"/>
        </w:rPr>
      </w:pPr>
      <w:r>
        <w:rPr>
          <w:color w:val="000000"/>
          <w:sz w:val="32"/>
          <w:szCs w:val="32"/>
          <w:highlight w:val="white"/>
        </w:rPr>
        <w:t>Community Events</w:t>
      </w:r>
      <w:r>
        <w:rPr>
          <w:color w:val="000000"/>
          <w:sz w:val="32"/>
          <w:szCs w:val="32"/>
        </w:rPr>
        <w:t xml:space="preserve"> </w:t>
      </w:r>
    </w:p>
    <w:p w14:paraId="00E679CA"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A.6520.41 Summer Playutility</w:t>
      </w:r>
      <w:r>
        <w:rPr>
          <w:color w:val="434343"/>
          <w:sz w:val="28"/>
          <w:szCs w:val="28"/>
        </w:rPr>
        <w:t xml:space="preserve"> </w:t>
      </w:r>
    </w:p>
    <w:p w14:paraId="00E679CB" w14:textId="77777777" w:rsidR="008950D2" w:rsidRDefault="00C800AE">
      <w:pPr>
        <w:widowControl w:val="0"/>
        <w:pBdr>
          <w:top w:val="nil"/>
          <w:left w:val="nil"/>
          <w:bottom w:val="nil"/>
          <w:right w:val="nil"/>
          <w:between w:val="nil"/>
        </w:pBdr>
        <w:spacing w:before="135" w:line="240" w:lineRule="auto"/>
        <w:ind w:left="10"/>
        <w:rPr>
          <w:color w:val="000000"/>
        </w:rPr>
      </w:pPr>
      <w:r>
        <w:rPr>
          <w:color w:val="000000"/>
          <w:highlight w:val="white"/>
        </w:rPr>
        <w:t>Assumes no funding this fiscal year.</w:t>
      </w:r>
      <w:r>
        <w:rPr>
          <w:color w:val="000000"/>
        </w:rPr>
        <w:t xml:space="preserve"> </w:t>
      </w:r>
    </w:p>
    <w:p w14:paraId="00E679CC"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A.6520.42 Ozstravaganza</w:t>
      </w:r>
      <w:r>
        <w:rPr>
          <w:color w:val="434343"/>
          <w:sz w:val="28"/>
          <w:szCs w:val="28"/>
        </w:rPr>
        <w:t xml:space="preserve"> </w:t>
      </w:r>
    </w:p>
    <w:p w14:paraId="00E679CD" w14:textId="63495A68" w:rsidR="008950D2" w:rsidRDefault="00C800AE">
      <w:pPr>
        <w:widowControl w:val="0"/>
        <w:pBdr>
          <w:top w:val="nil"/>
          <w:left w:val="nil"/>
          <w:bottom w:val="nil"/>
          <w:right w:val="nil"/>
          <w:between w:val="nil"/>
        </w:pBdr>
        <w:spacing w:before="135" w:line="272" w:lineRule="auto"/>
        <w:ind w:left="10" w:right="45" w:firstLine="60"/>
        <w:rPr>
          <w:color w:val="000000"/>
        </w:rPr>
      </w:pPr>
      <w:r>
        <w:rPr>
          <w:color w:val="000000"/>
          <w:highlight w:val="white"/>
        </w:rPr>
        <w:t>$18,000 is budgeted to account for: 1) fireworks (up to</w:t>
      </w:r>
      <w:r>
        <w:rPr>
          <w:color w:val="000000"/>
        </w:rPr>
        <w:t xml:space="preserve"> </w:t>
      </w:r>
      <w:r>
        <w:rPr>
          <w:color w:val="000000"/>
          <w:highlight w:val="white"/>
        </w:rPr>
        <w:t>$7500) and then porta potty rentals, tents, insurance to cover the event, with any available</w:t>
      </w:r>
      <w:r>
        <w:rPr>
          <w:color w:val="000000"/>
        </w:rPr>
        <w:t xml:space="preserve"> </w:t>
      </w:r>
      <w:r>
        <w:rPr>
          <w:color w:val="000000"/>
          <w:highlight w:val="white"/>
        </w:rPr>
        <w:t>remaining funds to be used for special guest’s traveling expenses and hotels</w:t>
      </w:r>
      <w:r w:rsidR="00735907">
        <w:rPr>
          <w:color w:val="000000"/>
          <w:highlight w:val="white"/>
        </w:rPr>
        <w:t xml:space="preserve">. </w:t>
      </w:r>
      <w:r>
        <w:rPr>
          <w:color w:val="000000"/>
          <w:highlight w:val="white"/>
        </w:rPr>
        <w:t>The</w:t>
      </w:r>
      <w:r>
        <w:rPr>
          <w:color w:val="000000"/>
        </w:rPr>
        <w:t xml:space="preserve"> </w:t>
      </w:r>
      <w:r>
        <w:rPr>
          <w:color w:val="000000"/>
          <w:highlight w:val="white"/>
        </w:rPr>
        <w:t>Village is acknowledged as a</w:t>
      </w:r>
      <w:r w:rsidR="00855EFF">
        <w:rPr>
          <w:color w:val="000000"/>
          <w:highlight w:val="white"/>
        </w:rPr>
        <w:t xml:space="preserve"> Major</w:t>
      </w:r>
      <w:r>
        <w:rPr>
          <w:color w:val="000000"/>
          <w:highlight w:val="white"/>
        </w:rPr>
        <w:t xml:space="preserve"> sponsor of this event.</w:t>
      </w:r>
      <w:r>
        <w:rPr>
          <w:color w:val="000000"/>
        </w:rPr>
        <w:t xml:space="preserve"> </w:t>
      </w:r>
    </w:p>
    <w:p w14:paraId="00E679CE" w14:textId="77777777" w:rsidR="008950D2" w:rsidRDefault="00C800AE">
      <w:pPr>
        <w:widowControl w:val="0"/>
        <w:pBdr>
          <w:top w:val="nil"/>
          <w:left w:val="nil"/>
          <w:bottom w:val="nil"/>
          <w:right w:val="nil"/>
          <w:between w:val="nil"/>
        </w:pBdr>
        <w:spacing w:before="313" w:line="272" w:lineRule="auto"/>
        <w:ind w:left="24" w:right="977" w:firstLine="1"/>
        <w:rPr>
          <w:color w:val="000000"/>
        </w:rPr>
      </w:pPr>
      <w:r>
        <w:rPr>
          <w:color w:val="000000"/>
          <w:highlight w:val="white"/>
        </w:rPr>
        <w:t>Beginning 2022-23 FY, the Village prepaid for the fireworks to receive the pre-payment</w:t>
      </w:r>
      <w:r>
        <w:rPr>
          <w:color w:val="000000"/>
        </w:rPr>
        <w:t xml:space="preserve"> </w:t>
      </w:r>
      <w:r>
        <w:rPr>
          <w:color w:val="000000"/>
          <w:highlight w:val="white"/>
        </w:rPr>
        <w:t>preference. So, an anticipated $6000 will remain unspent until the last quarter.</w:t>
      </w:r>
      <w:r>
        <w:rPr>
          <w:color w:val="000000"/>
        </w:rPr>
        <w:t xml:space="preserve"> </w:t>
      </w:r>
    </w:p>
    <w:p w14:paraId="00E679CF"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A.6520.43 9/11 Program</w:t>
      </w:r>
      <w:r>
        <w:rPr>
          <w:color w:val="434343"/>
          <w:sz w:val="28"/>
          <w:szCs w:val="28"/>
        </w:rPr>
        <w:t xml:space="preserve"> </w:t>
      </w:r>
    </w:p>
    <w:p w14:paraId="00E679D0" w14:textId="72F093D4" w:rsidR="008950D2" w:rsidRDefault="00C800AE">
      <w:pPr>
        <w:widowControl w:val="0"/>
        <w:pBdr>
          <w:top w:val="nil"/>
          <w:left w:val="nil"/>
          <w:bottom w:val="nil"/>
          <w:right w:val="nil"/>
          <w:between w:val="nil"/>
        </w:pBdr>
        <w:spacing w:before="135" w:line="240" w:lineRule="auto"/>
        <w:ind w:left="10"/>
        <w:rPr>
          <w:color w:val="000000"/>
        </w:rPr>
      </w:pPr>
      <w:r>
        <w:rPr>
          <w:color w:val="000000"/>
          <w:highlight w:val="white"/>
        </w:rPr>
        <w:t>Assumes the continuation of the 9/11 remembrance program in 202</w:t>
      </w:r>
      <w:r w:rsidR="00C4047C">
        <w:rPr>
          <w:color w:val="000000"/>
          <w:highlight w:val="white"/>
        </w:rPr>
        <w:t>6</w:t>
      </w:r>
      <w:r>
        <w:rPr>
          <w:color w:val="000000"/>
          <w:highlight w:val="white"/>
        </w:rPr>
        <w:t>.</w:t>
      </w:r>
    </w:p>
    <w:p w14:paraId="00E679D1"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A.6540.44 Tree Lighting</w:t>
      </w:r>
      <w:r>
        <w:rPr>
          <w:color w:val="434343"/>
          <w:sz w:val="28"/>
          <w:szCs w:val="28"/>
        </w:rPr>
        <w:t xml:space="preserve"> </w:t>
      </w:r>
    </w:p>
    <w:p w14:paraId="00E679D2" w14:textId="722B4D1F" w:rsidR="008950D2" w:rsidRDefault="00C800AE">
      <w:pPr>
        <w:widowControl w:val="0"/>
        <w:pBdr>
          <w:top w:val="nil"/>
          <w:left w:val="nil"/>
          <w:bottom w:val="nil"/>
          <w:right w:val="nil"/>
          <w:between w:val="nil"/>
        </w:pBdr>
        <w:spacing w:before="135" w:line="272" w:lineRule="auto"/>
        <w:ind w:left="16" w:right="395" w:firstLine="11"/>
        <w:rPr>
          <w:color w:val="000000"/>
        </w:rPr>
      </w:pPr>
      <w:r>
        <w:rPr>
          <w:color w:val="000000"/>
          <w:highlight w:val="white"/>
        </w:rPr>
        <w:t>Financial support for the Community’s Tree Lighting event the first Saturday of December.</w:t>
      </w:r>
      <w:r>
        <w:rPr>
          <w:color w:val="000000"/>
        </w:rPr>
        <w:t xml:space="preserve"> </w:t>
      </w:r>
      <w:r>
        <w:rPr>
          <w:color w:val="000000"/>
          <w:highlight w:val="white"/>
        </w:rPr>
        <w:t>Funds appropriated cover the wagon rides, if needed; DPW-built projects and miscellaneous</w:t>
      </w:r>
      <w:r>
        <w:rPr>
          <w:color w:val="000000"/>
        </w:rPr>
        <w:t xml:space="preserve"> </w:t>
      </w:r>
      <w:r>
        <w:rPr>
          <w:color w:val="000000"/>
          <w:highlight w:val="white"/>
        </w:rPr>
        <w:t>supplies.</w:t>
      </w:r>
    </w:p>
    <w:p w14:paraId="00E679D3"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lastRenderedPageBreak/>
        <w:t>A.6520.45 Community Events - Farmer’s Market</w:t>
      </w:r>
      <w:r>
        <w:rPr>
          <w:color w:val="434343"/>
          <w:sz w:val="28"/>
          <w:szCs w:val="28"/>
        </w:rPr>
        <w:t xml:space="preserve"> </w:t>
      </w:r>
    </w:p>
    <w:p w14:paraId="00E679D4" w14:textId="27887786" w:rsidR="008950D2" w:rsidRDefault="00C800AE">
      <w:pPr>
        <w:widowControl w:val="0"/>
        <w:pBdr>
          <w:top w:val="nil"/>
          <w:left w:val="nil"/>
          <w:bottom w:val="nil"/>
          <w:right w:val="nil"/>
          <w:between w:val="nil"/>
        </w:pBdr>
        <w:spacing w:before="135" w:line="272" w:lineRule="auto"/>
        <w:ind w:left="17" w:right="13" w:firstLine="10"/>
        <w:rPr>
          <w:color w:val="000000"/>
        </w:rPr>
      </w:pPr>
      <w:r>
        <w:rPr>
          <w:color w:val="000000"/>
          <w:highlight w:val="white"/>
        </w:rPr>
        <w:t>Financial support of the summer artisan market and fall festival</w:t>
      </w:r>
      <w:r w:rsidR="00C4047C">
        <w:rPr>
          <w:color w:val="000000"/>
        </w:rPr>
        <w:t>.</w:t>
      </w:r>
      <w:r>
        <w:rPr>
          <w:color w:val="000000"/>
        </w:rPr>
        <w:t xml:space="preserve"> </w:t>
      </w:r>
    </w:p>
    <w:p w14:paraId="00E679D6"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A6520.46 Other Community Events</w:t>
      </w:r>
      <w:r>
        <w:rPr>
          <w:color w:val="434343"/>
          <w:sz w:val="28"/>
          <w:szCs w:val="28"/>
        </w:rPr>
        <w:t xml:space="preserve"> </w:t>
      </w:r>
    </w:p>
    <w:p w14:paraId="00E679D7" w14:textId="63D4E16B" w:rsidR="008950D2" w:rsidRDefault="00C800AE">
      <w:pPr>
        <w:widowControl w:val="0"/>
        <w:pBdr>
          <w:top w:val="nil"/>
          <w:left w:val="nil"/>
          <w:bottom w:val="nil"/>
          <w:right w:val="nil"/>
          <w:between w:val="nil"/>
        </w:pBdr>
        <w:spacing w:before="135" w:line="272" w:lineRule="auto"/>
        <w:ind w:left="15" w:right="142" w:firstLine="12"/>
        <w:rPr>
          <w:color w:val="000000"/>
        </w:rPr>
      </w:pPr>
      <w:r>
        <w:rPr>
          <w:color w:val="000000"/>
          <w:highlight w:val="white"/>
        </w:rPr>
        <w:t>Financial support of one-time community events, such as grand openings or celebrations, such</w:t>
      </w:r>
      <w:r>
        <w:rPr>
          <w:color w:val="000000"/>
        </w:rPr>
        <w:t xml:space="preserve"> </w:t>
      </w:r>
      <w:r>
        <w:rPr>
          <w:color w:val="000000"/>
          <w:highlight w:val="white"/>
        </w:rPr>
        <w:t>as the Halloween Shop Small and support of the Lions Botanical Park Halloween event.</w:t>
      </w:r>
      <w:r>
        <w:rPr>
          <w:color w:val="000000"/>
        </w:rPr>
        <w:t xml:space="preserve"> </w:t>
      </w:r>
    </w:p>
    <w:p w14:paraId="00E679D8" w14:textId="77777777" w:rsidR="008950D2" w:rsidRDefault="00C800AE">
      <w:pPr>
        <w:widowControl w:val="0"/>
        <w:pBdr>
          <w:top w:val="nil"/>
          <w:left w:val="nil"/>
          <w:bottom w:val="nil"/>
          <w:right w:val="nil"/>
          <w:between w:val="nil"/>
        </w:pBdr>
        <w:spacing w:before="699" w:line="240" w:lineRule="auto"/>
        <w:ind w:left="34"/>
        <w:rPr>
          <w:color w:val="000000"/>
          <w:sz w:val="32"/>
          <w:szCs w:val="32"/>
        </w:rPr>
      </w:pPr>
      <w:r>
        <w:rPr>
          <w:color w:val="000000"/>
          <w:sz w:val="32"/>
          <w:szCs w:val="32"/>
          <w:highlight w:val="white"/>
        </w:rPr>
        <w:t>Programs For the Aging</w:t>
      </w:r>
      <w:r>
        <w:rPr>
          <w:color w:val="000000"/>
          <w:sz w:val="32"/>
          <w:szCs w:val="32"/>
        </w:rPr>
        <w:t xml:space="preserve"> </w:t>
      </w:r>
    </w:p>
    <w:p w14:paraId="00E679D9"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A.6772.4 Programs for the Aging</w:t>
      </w:r>
      <w:r>
        <w:rPr>
          <w:color w:val="434343"/>
          <w:sz w:val="28"/>
          <w:szCs w:val="28"/>
        </w:rPr>
        <w:t xml:space="preserve"> </w:t>
      </w:r>
    </w:p>
    <w:p w14:paraId="3CFF4861" w14:textId="40FA61AB" w:rsidR="00193A83" w:rsidRDefault="00C800AE" w:rsidP="006D5D32">
      <w:pPr>
        <w:widowControl w:val="0"/>
        <w:pBdr>
          <w:top w:val="nil"/>
          <w:left w:val="nil"/>
          <w:bottom w:val="nil"/>
          <w:right w:val="nil"/>
          <w:between w:val="nil"/>
        </w:pBdr>
        <w:spacing w:before="120" w:line="629" w:lineRule="auto"/>
        <w:ind w:left="30" w:right="1882" w:hanging="19"/>
        <w:rPr>
          <w:color w:val="000000"/>
        </w:rPr>
      </w:pPr>
      <w:r>
        <w:rPr>
          <w:color w:val="000000"/>
          <w:highlight w:val="white"/>
        </w:rPr>
        <w:t>Village assistance for the Town of Sullivan bus trip.</w:t>
      </w:r>
      <w:r w:rsidR="00131342">
        <w:rPr>
          <w:color w:val="000000"/>
        </w:rPr>
        <w:t xml:space="preserve"> Not used in </w:t>
      </w:r>
      <w:r w:rsidR="00FD5961">
        <w:rPr>
          <w:color w:val="000000"/>
        </w:rPr>
        <w:t>a few years</w:t>
      </w:r>
      <w:r w:rsidR="00262331">
        <w:rPr>
          <w:color w:val="000000"/>
        </w:rPr>
        <w:t xml:space="preserve"> </w:t>
      </w:r>
      <w:r w:rsidR="00131342">
        <w:rPr>
          <w:color w:val="000000"/>
        </w:rPr>
        <w:t xml:space="preserve"> </w:t>
      </w:r>
    </w:p>
    <w:p w14:paraId="56F80343" w14:textId="77777777" w:rsidR="002C5BC8" w:rsidRPr="002C5BC8" w:rsidRDefault="00C800AE" w:rsidP="001012F4">
      <w:pPr>
        <w:widowControl w:val="0"/>
        <w:pBdr>
          <w:top w:val="nil"/>
          <w:left w:val="nil"/>
          <w:bottom w:val="nil"/>
          <w:right w:val="nil"/>
          <w:between w:val="nil"/>
        </w:pBdr>
        <w:spacing w:before="135" w:line="240" w:lineRule="auto"/>
        <w:ind w:left="30" w:right="1882" w:hanging="19"/>
        <w:rPr>
          <w:color w:val="000000"/>
          <w:sz w:val="24"/>
          <w:szCs w:val="24"/>
        </w:rPr>
      </w:pPr>
      <w:r>
        <w:rPr>
          <w:color w:val="000000"/>
        </w:rPr>
        <w:t xml:space="preserve"> </w:t>
      </w:r>
      <w:r>
        <w:rPr>
          <w:color w:val="000000"/>
          <w:sz w:val="40"/>
          <w:szCs w:val="40"/>
          <w:highlight w:val="white"/>
        </w:rPr>
        <w:t>Culture and Recreation</w:t>
      </w:r>
      <w:r>
        <w:rPr>
          <w:color w:val="000000"/>
          <w:sz w:val="40"/>
          <w:szCs w:val="40"/>
        </w:rPr>
        <w:t xml:space="preserve"> </w:t>
      </w:r>
    </w:p>
    <w:p w14:paraId="384AE27D" w14:textId="77777777" w:rsidR="002C5BC8" w:rsidRDefault="00C800AE" w:rsidP="001012F4">
      <w:pPr>
        <w:widowControl w:val="0"/>
        <w:pBdr>
          <w:top w:val="nil"/>
          <w:left w:val="nil"/>
          <w:bottom w:val="nil"/>
          <w:right w:val="nil"/>
          <w:between w:val="nil"/>
        </w:pBdr>
        <w:spacing w:before="135"/>
        <w:ind w:left="30" w:right="1882" w:hanging="19"/>
        <w:rPr>
          <w:color w:val="000000"/>
          <w:sz w:val="32"/>
          <w:szCs w:val="32"/>
        </w:rPr>
      </w:pPr>
      <w:r>
        <w:rPr>
          <w:color w:val="000000"/>
          <w:sz w:val="32"/>
          <w:szCs w:val="32"/>
          <w:highlight w:val="white"/>
        </w:rPr>
        <w:t>Parks</w:t>
      </w:r>
      <w:r>
        <w:rPr>
          <w:color w:val="000000"/>
          <w:sz w:val="32"/>
          <w:szCs w:val="32"/>
        </w:rPr>
        <w:t xml:space="preserve"> </w:t>
      </w:r>
    </w:p>
    <w:p w14:paraId="00E679DC" w14:textId="3263C35F" w:rsidR="008950D2" w:rsidRDefault="00C800AE" w:rsidP="00820CC9">
      <w:pPr>
        <w:widowControl w:val="0"/>
        <w:pBdr>
          <w:top w:val="nil"/>
          <w:left w:val="nil"/>
          <w:bottom w:val="nil"/>
          <w:right w:val="nil"/>
          <w:between w:val="nil"/>
        </w:pBdr>
        <w:spacing w:before="135" w:line="240" w:lineRule="auto"/>
        <w:ind w:left="30" w:right="1882" w:hanging="19"/>
        <w:rPr>
          <w:color w:val="434343"/>
          <w:sz w:val="28"/>
          <w:szCs w:val="28"/>
        </w:rPr>
      </w:pPr>
      <w:r>
        <w:rPr>
          <w:color w:val="434343"/>
          <w:sz w:val="28"/>
          <w:szCs w:val="28"/>
          <w:highlight w:val="white"/>
        </w:rPr>
        <w:t>A.7110.2 Parks - Capital</w:t>
      </w:r>
      <w:r>
        <w:rPr>
          <w:color w:val="434343"/>
          <w:sz w:val="28"/>
          <w:szCs w:val="28"/>
        </w:rPr>
        <w:t xml:space="preserve"> </w:t>
      </w:r>
    </w:p>
    <w:p w14:paraId="00E679DD" w14:textId="6B76E758" w:rsidR="008950D2" w:rsidRDefault="00C800AE">
      <w:pPr>
        <w:widowControl w:val="0"/>
        <w:pBdr>
          <w:top w:val="nil"/>
          <w:left w:val="nil"/>
          <w:bottom w:val="nil"/>
          <w:right w:val="nil"/>
          <w:between w:val="nil"/>
        </w:pBdr>
        <w:spacing w:before="65" w:line="272" w:lineRule="auto"/>
        <w:ind w:left="12" w:right="171" w:firstLine="8"/>
        <w:rPr>
          <w:color w:val="000000"/>
        </w:rPr>
      </w:pPr>
      <w:r>
        <w:rPr>
          <w:color w:val="000000"/>
          <w:highlight w:val="white"/>
        </w:rPr>
        <w:t>Completion of the Creek Walk is planned this year</w:t>
      </w:r>
      <w:r w:rsidR="00FD1CB5">
        <w:rPr>
          <w:color w:val="000000"/>
        </w:rPr>
        <w:t>.</w:t>
      </w:r>
      <w:r>
        <w:rPr>
          <w:color w:val="000000"/>
        </w:rPr>
        <w:t xml:space="preserve"> </w:t>
      </w:r>
    </w:p>
    <w:p w14:paraId="00E679DE"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A.7110.41 Parks - Skateboard Park</w:t>
      </w:r>
      <w:r>
        <w:rPr>
          <w:color w:val="434343"/>
          <w:sz w:val="28"/>
          <w:szCs w:val="28"/>
        </w:rPr>
        <w:t xml:space="preserve"> </w:t>
      </w:r>
    </w:p>
    <w:p w14:paraId="00E679DF"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highlight w:val="white"/>
        </w:rPr>
        <w:t>DPW has extra replacement panels, so assumes no cost.</w:t>
      </w:r>
      <w:r>
        <w:rPr>
          <w:color w:val="000000"/>
        </w:rPr>
        <w:t xml:space="preserve"> </w:t>
      </w:r>
    </w:p>
    <w:p w14:paraId="00E679E0" w14:textId="08EFBCD0"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A.7110.42 Parks - Community Recognition Park</w:t>
      </w:r>
      <w:r w:rsidR="00DC4974">
        <w:rPr>
          <w:color w:val="434343"/>
          <w:sz w:val="28"/>
          <w:szCs w:val="28"/>
        </w:rPr>
        <w:t>/ Canal Tent Site</w:t>
      </w:r>
    </w:p>
    <w:p w14:paraId="00E679E1" w14:textId="19E1F788" w:rsidR="008950D2" w:rsidRDefault="00334E58">
      <w:pPr>
        <w:widowControl w:val="0"/>
        <w:pBdr>
          <w:top w:val="nil"/>
          <w:left w:val="nil"/>
          <w:bottom w:val="nil"/>
          <w:right w:val="nil"/>
          <w:between w:val="nil"/>
        </w:pBdr>
        <w:spacing w:before="135" w:line="240" w:lineRule="auto"/>
        <w:ind w:left="26"/>
        <w:rPr>
          <w:color w:val="000000"/>
        </w:rPr>
      </w:pPr>
      <w:r>
        <w:rPr>
          <w:color w:val="000000"/>
        </w:rPr>
        <w:t xml:space="preserve">Maintenance and improvement of park/tent sites. </w:t>
      </w:r>
    </w:p>
    <w:p w14:paraId="00E679E2"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A7110.43 Parks - Trails Development</w:t>
      </w:r>
      <w:r>
        <w:rPr>
          <w:color w:val="434343"/>
          <w:sz w:val="28"/>
          <w:szCs w:val="28"/>
        </w:rPr>
        <w:t xml:space="preserve"> </w:t>
      </w:r>
    </w:p>
    <w:p w14:paraId="00E679E3" w14:textId="77777777" w:rsidR="008950D2" w:rsidRDefault="00C800AE">
      <w:pPr>
        <w:widowControl w:val="0"/>
        <w:pBdr>
          <w:top w:val="nil"/>
          <w:left w:val="nil"/>
          <w:bottom w:val="nil"/>
          <w:right w:val="nil"/>
          <w:between w:val="nil"/>
        </w:pBdr>
        <w:spacing w:before="135" w:line="272" w:lineRule="auto"/>
        <w:ind w:left="10" w:right="469" w:firstLine="17"/>
        <w:rPr>
          <w:color w:val="000000"/>
        </w:rPr>
      </w:pPr>
      <w:r>
        <w:rPr>
          <w:color w:val="000000"/>
          <w:highlight w:val="white"/>
        </w:rPr>
        <w:t>Funds requested and used by the Creek Walk Advisory Committee for the installation of the</w:t>
      </w:r>
      <w:r>
        <w:rPr>
          <w:color w:val="000000"/>
        </w:rPr>
        <w:t xml:space="preserve"> </w:t>
      </w:r>
      <w:r>
        <w:rPr>
          <w:color w:val="000000"/>
          <w:highlight w:val="white"/>
        </w:rPr>
        <w:t>Village’s Creek Walk system of trails and accessories.</w:t>
      </w:r>
      <w:r>
        <w:rPr>
          <w:color w:val="000000"/>
        </w:rPr>
        <w:t xml:space="preserve"> </w:t>
      </w:r>
    </w:p>
    <w:p w14:paraId="00E679E4" w14:textId="77777777" w:rsidR="008950D2" w:rsidRDefault="00C800AE">
      <w:pPr>
        <w:widowControl w:val="0"/>
        <w:pBdr>
          <w:top w:val="nil"/>
          <w:left w:val="nil"/>
          <w:bottom w:val="nil"/>
          <w:right w:val="nil"/>
          <w:between w:val="nil"/>
        </w:pBdr>
        <w:spacing w:before="369" w:line="240" w:lineRule="auto"/>
        <w:ind w:left="34"/>
        <w:rPr>
          <w:color w:val="000000"/>
          <w:sz w:val="32"/>
          <w:szCs w:val="32"/>
        </w:rPr>
      </w:pPr>
      <w:r>
        <w:rPr>
          <w:color w:val="000000"/>
          <w:sz w:val="32"/>
          <w:szCs w:val="32"/>
          <w:highlight w:val="white"/>
        </w:rPr>
        <w:t>Playgrounds &amp; Recreation Centers</w:t>
      </w:r>
      <w:r>
        <w:rPr>
          <w:color w:val="000000"/>
          <w:sz w:val="32"/>
          <w:szCs w:val="32"/>
        </w:rPr>
        <w:t xml:space="preserve"> </w:t>
      </w:r>
    </w:p>
    <w:p w14:paraId="207397A7" w14:textId="77777777" w:rsidR="00A03E26" w:rsidRDefault="00C800AE" w:rsidP="009257CA">
      <w:pPr>
        <w:widowControl w:val="0"/>
        <w:pBdr>
          <w:top w:val="nil"/>
          <w:left w:val="nil"/>
          <w:bottom w:val="nil"/>
          <w:right w:val="nil"/>
          <w:between w:val="nil"/>
        </w:pBdr>
        <w:spacing w:before="185" w:line="272" w:lineRule="auto"/>
        <w:ind w:left="10" w:right="118" w:hanging="3"/>
        <w:rPr>
          <w:color w:val="000000"/>
        </w:rPr>
      </w:pPr>
      <w:r>
        <w:rPr>
          <w:color w:val="000000"/>
          <w:highlight w:val="white"/>
        </w:rPr>
        <w:t>As the Chittenango Creek Walk along Chittenango Creek comes to completion it is time to</w:t>
      </w:r>
      <w:r>
        <w:rPr>
          <w:color w:val="000000"/>
        </w:rPr>
        <w:t xml:space="preserve"> </w:t>
      </w:r>
      <w:r>
        <w:rPr>
          <w:color w:val="000000"/>
          <w:highlight w:val="white"/>
        </w:rPr>
        <w:t>refocus on all the parks. The Village will reassign the Creek Walk Committee and budget line to</w:t>
      </w:r>
      <w:r>
        <w:rPr>
          <w:color w:val="000000"/>
        </w:rPr>
        <w:t xml:space="preserve"> </w:t>
      </w:r>
      <w:r>
        <w:rPr>
          <w:color w:val="000000"/>
          <w:highlight w:val="white"/>
        </w:rPr>
        <w:t>the Chittenango Parks and Trails Committee to continue to expand the Creek Walk and</w:t>
      </w:r>
      <w:r>
        <w:rPr>
          <w:color w:val="000000"/>
        </w:rPr>
        <w:t xml:space="preserve"> </w:t>
      </w:r>
      <w:r>
        <w:rPr>
          <w:color w:val="000000"/>
          <w:highlight w:val="white"/>
        </w:rPr>
        <w:t>Neighborhood Trail system but to also reimage and update the Village’s parks and open space.</w:t>
      </w:r>
      <w:r>
        <w:rPr>
          <w:color w:val="000000"/>
        </w:rPr>
        <w:t xml:space="preserve"> </w:t>
      </w:r>
      <w:r>
        <w:rPr>
          <w:color w:val="000000"/>
          <w:highlight w:val="white"/>
        </w:rPr>
        <w:t>Morph Creek Walk Committee into Parks Committee</w:t>
      </w:r>
      <w:r>
        <w:rPr>
          <w:color w:val="000000"/>
        </w:rPr>
        <w:t xml:space="preserve"> </w:t>
      </w:r>
    </w:p>
    <w:p w14:paraId="00E679E6" w14:textId="7B2047E8" w:rsidR="008950D2" w:rsidRDefault="00C800AE" w:rsidP="009257CA">
      <w:pPr>
        <w:widowControl w:val="0"/>
        <w:pBdr>
          <w:top w:val="nil"/>
          <w:left w:val="nil"/>
          <w:bottom w:val="nil"/>
          <w:right w:val="nil"/>
          <w:between w:val="nil"/>
        </w:pBdr>
        <w:spacing w:before="185" w:line="272" w:lineRule="auto"/>
        <w:ind w:left="10" w:right="118" w:hanging="3"/>
        <w:rPr>
          <w:color w:val="434343"/>
          <w:sz w:val="28"/>
          <w:szCs w:val="28"/>
        </w:rPr>
      </w:pPr>
      <w:r>
        <w:rPr>
          <w:color w:val="434343"/>
          <w:sz w:val="28"/>
          <w:szCs w:val="28"/>
          <w:highlight w:val="white"/>
        </w:rPr>
        <w:t>A.7140.1 Playgrounds &amp; Rec Centers - Pers Serv</w:t>
      </w:r>
      <w:r>
        <w:rPr>
          <w:color w:val="434343"/>
          <w:sz w:val="28"/>
          <w:szCs w:val="28"/>
        </w:rPr>
        <w:t xml:space="preserve"> </w:t>
      </w:r>
    </w:p>
    <w:p w14:paraId="00E679E7" w14:textId="77777777" w:rsidR="008950D2" w:rsidRDefault="00C800AE">
      <w:pPr>
        <w:widowControl w:val="0"/>
        <w:pBdr>
          <w:top w:val="nil"/>
          <w:left w:val="nil"/>
          <w:bottom w:val="nil"/>
          <w:right w:val="nil"/>
          <w:between w:val="nil"/>
        </w:pBdr>
        <w:spacing w:before="135" w:line="272" w:lineRule="auto"/>
        <w:ind w:left="17" w:right="46" w:firstLine="9"/>
        <w:rPr>
          <w:color w:val="000000"/>
        </w:rPr>
      </w:pPr>
      <w:r>
        <w:rPr>
          <w:color w:val="000000"/>
          <w:highlight w:val="white"/>
        </w:rPr>
        <w:t>Mower will work an estimated 20 hours a week for 31 weeks, with DPW staff completing the rest</w:t>
      </w:r>
      <w:r>
        <w:rPr>
          <w:color w:val="000000"/>
        </w:rPr>
        <w:t xml:space="preserve"> </w:t>
      </w:r>
      <w:r>
        <w:rPr>
          <w:color w:val="000000"/>
          <w:highlight w:val="white"/>
        </w:rPr>
        <w:t>of the necessary mowing.</w:t>
      </w:r>
      <w:r>
        <w:rPr>
          <w:color w:val="000000"/>
        </w:rPr>
        <w:t xml:space="preserve"> </w:t>
      </w:r>
    </w:p>
    <w:p w14:paraId="3B79843D" w14:textId="77777777" w:rsidR="003E3ABB" w:rsidRDefault="003E3ABB" w:rsidP="004B78C0">
      <w:pPr>
        <w:widowControl w:val="0"/>
        <w:pBdr>
          <w:top w:val="nil"/>
          <w:left w:val="nil"/>
          <w:bottom w:val="nil"/>
          <w:right w:val="nil"/>
          <w:between w:val="nil"/>
        </w:pBdr>
        <w:spacing w:line="281" w:lineRule="auto"/>
        <w:ind w:left="14" w:right="1786"/>
        <w:rPr>
          <w:color w:val="434343"/>
          <w:sz w:val="28"/>
          <w:szCs w:val="28"/>
          <w:highlight w:val="white"/>
        </w:rPr>
      </w:pPr>
    </w:p>
    <w:p w14:paraId="099C557E" w14:textId="48DC035B" w:rsidR="00A777D5" w:rsidRDefault="00C800AE" w:rsidP="004B78C0">
      <w:pPr>
        <w:widowControl w:val="0"/>
        <w:pBdr>
          <w:top w:val="nil"/>
          <w:left w:val="nil"/>
          <w:bottom w:val="nil"/>
          <w:right w:val="nil"/>
          <w:between w:val="nil"/>
        </w:pBdr>
        <w:spacing w:line="281" w:lineRule="auto"/>
        <w:ind w:left="14" w:right="1786"/>
        <w:rPr>
          <w:color w:val="434343"/>
          <w:sz w:val="28"/>
          <w:szCs w:val="28"/>
        </w:rPr>
      </w:pPr>
      <w:r>
        <w:rPr>
          <w:color w:val="434343"/>
          <w:sz w:val="28"/>
          <w:szCs w:val="28"/>
          <w:highlight w:val="white"/>
        </w:rPr>
        <w:lastRenderedPageBreak/>
        <w:t>A.7140.11 Playgrounds &amp; Rec Centers - Personal Services</w:t>
      </w:r>
      <w:r>
        <w:rPr>
          <w:color w:val="434343"/>
          <w:sz w:val="28"/>
          <w:szCs w:val="28"/>
        </w:rPr>
        <w:t xml:space="preserve"> </w:t>
      </w:r>
    </w:p>
    <w:p w14:paraId="00E679E8" w14:textId="6DDB1AB4" w:rsidR="008950D2" w:rsidRDefault="00A0039B">
      <w:pPr>
        <w:widowControl w:val="0"/>
        <w:pBdr>
          <w:top w:val="nil"/>
          <w:left w:val="nil"/>
          <w:bottom w:val="nil"/>
          <w:right w:val="nil"/>
          <w:between w:val="nil"/>
        </w:pBdr>
        <w:spacing w:before="310" w:line="280" w:lineRule="auto"/>
        <w:ind w:left="10" w:right="1788"/>
        <w:rPr>
          <w:color w:val="000000"/>
        </w:rPr>
      </w:pPr>
      <w:r>
        <w:rPr>
          <w:color w:val="000000"/>
        </w:rPr>
        <w:t xml:space="preserve">Line held </w:t>
      </w:r>
      <w:r w:rsidR="008E6C4A">
        <w:rPr>
          <w:color w:val="000000"/>
        </w:rPr>
        <w:t xml:space="preserve">for employee of new rec center when completed. </w:t>
      </w:r>
      <w:r w:rsidR="00C800AE">
        <w:rPr>
          <w:color w:val="000000"/>
        </w:rPr>
        <w:t xml:space="preserve"> </w:t>
      </w:r>
    </w:p>
    <w:p w14:paraId="00E679E9" w14:textId="77777777" w:rsidR="008950D2" w:rsidRDefault="00C800AE">
      <w:pPr>
        <w:widowControl w:val="0"/>
        <w:pBdr>
          <w:top w:val="nil"/>
          <w:left w:val="nil"/>
          <w:bottom w:val="nil"/>
          <w:right w:val="nil"/>
          <w:between w:val="nil"/>
        </w:pBdr>
        <w:spacing w:before="303" w:line="240" w:lineRule="auto"/>
        <w:ind w:left="10"/>
        <w:rPr>
          <w:color w:val="434343"/>
          <w:sz w:val="28"/>
          <w:szCs w:val="28"/>
        </w:rPr>
      </w:pPr>
      <w:r>
        <w:rPr>
          <w:color w:val="434343"/>
          <w:sz w:val="28"/>
          <w:szCs w:val="28"/>
          <w:highlight w:val="white"/>
        </w:rPr>
        <w:t>A.4140.2 Playgrounds &amp; Rec Centers - Equipment</w:t>
      </w:r>
      <w:r>
        <w:rPr>
          <w:color w:val="434343"/>
          <w:sz w:val="28"/>
          <w:szCs w:val="28"/>
        </w:rPr>
        <w:t xml:space="preserve"> </w:t>
      </w:r>
    </w:p>
    <w:p w14:paraId="00E679EA" w14:textId="77777777" w:rsidR="008950D2" w:rsidRDefault="00C800AE">
      <w:pPr>
        <w:widowControl w:val="0"/>
        <w:pBdr>
          <w:top w:val="nil"/>
          <w:left w:val="nil"/>
          <w:bottom w:val="nil"/>
          <w:right w:val="nil"/>
          <w:between w:val="nil"/>
        </w:pBdr>
        <w:spacing w:before="135" w:line="272" w:lineRule="auto"/>
        <w:ind w:left="18" w:right="72" w:hanging="8"/>
        <w:rPr>
          <w:color w:val="000000"/>
        </w:rPr>
      </w:pPr>
      <w:r>
        <w:rPr>
          <w:color w:val="000000"/>
          <w:highlight w:val="white"/>
        </w:rPr>
        <w:t>Appropriating $18,000 fund balance from the last three fiscal years, plus an additional $6000 for</w:t>
      </w:r>
      <w:r>
        <w:rPr>
          <w:color w:val="000000"/>
        </w:rPr>
        <w:t xml:space="preserve"> </w:t>
      </w:r>
      <w:r>
        <w:rPr>
          <w:color w:val="000000"/>
          <w:highlight w:val="white"/>
        </w:rPr>
        <w:t>equipment at Schuyler Park.</w:t>
      </w:r>
      <w:r>
        <w:rPr>
          <w:color w:val="000000"/>
        </w:rPr>
        <w:t xml:space="preserve"> </w:t>
      </w:r>
    </w:p>
    <w:p w14:paraId="00E679EB"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A.7140.45 Playgrounds &amp; Rec Ctrs - Main Agree/Cont</w:t>
      </w:r>
      <w:r>
        <w:rPr>
          <w:color w:val="434343"/>
          <w:sz w:val="28"/>
          <w:szCs w:val="28"/>
        </w:rPr>
        <w:t xml:space="preserve"> </w:t>
      </w:r>
    </w:p>
    <w:p w14:paraId="57ACDFD7" w14:textId="43FBD00D" w:rsidR="00E16866" w:rsidRDefault="00C800AE" w:rsidP="00FC504D">
      <w:pPr>
        <w:widowControl w:val="0"/>
        <w:pBdr>
          <w:top w:val="nil"/>
          <w:left w:val="nil"/>
          <w:bottom w:val="nil"/>
          <w:right w:val="nil"/>
          <w:between w:val="nil"/>
        </w:pBdr>
        <w:spacing w:before="135" w:line="272" w:lineRule="auto"/>
        <w:ind w:left="17" w:right="48" w:hanging="7"/>
        <w:rPr>
          <w:color w:val="000000"/>
        </w:rPr>
      </w:pPr>
      <w:r>
        <w:rPr>
          <w:color w:val="000000"/>
          <w:highlight w:val="white"/>
        </w:rPr>
        <w:t>Appropriated cost of the porta potties at the parks based on the rate negotiated with the supplier</w:t>
      </w:r>
      <w:r>
        <w:rPr>
          <w:color w:val="000000"/>
        </w:rPr>
        <w:t xml:space="preserve"> </w:t>
      </w:r>
      <w:r>
        <w:rPr>
          <w:color w:val="000000"/>
          <w:highlight w:val="white"/>
        </w:rPr>
        <w:t>and rental of the bathrooms across from Recognition Park. Includes the two additional porta</w:t>
      </w:r>
      <w:r>
        <w:rPr>
          <w:color w:val="000000"/>
        </w:rPr>
        <w:t xml:space="preserve"> </w:t>
      </w:r>
      <w:r>
        <w:rPr>
          <w:color w:val="000000"/>
          <w:highlight w:val="white"/>
        </w:rPr>
        <w:t>potties at Dr. West Park to serve the Artisan Market</w:t>
      </w:r>
      <w:r w:rsidR="00E36E39">
        <w:rPr>
          <w:color w:val="000000"/>
          <w:highlight w:val="white"/>
        </w:rPr>
        <w:t>, Tuesdays in the Park, Fall Fest</w:t>
      </w:r>
      <w:r w:rsidR="00EA2996">
        <w:rPr>
          <w:color w:val="000000"/>
          <w:highlight w:val="white"/>
        </w:rPr>
        <w:t xml:space="preserve"> and Village Tree Lighting</w:t>
      </w:r>
      <w:r>
        <w:rPr>
          <w:color w:val="000000"/>
          <w:highlight w:val="white"/>
        </w:rPr>
        <w:t>. Porta potties are removed by the end of</w:t>
      </w:r>
      <w:r>
        <w:rPr>
          <w:color w:val="000000"/>
        </w:rPr>
        <w:t xml:space="preserve"> </w:t>
      </w:r>
      <w:r>
        <w:rPr>
          <w:color w:val="000000"/>
          <w:highlight w:val="white"/>
        </w:rPr>
        <w:t>October, and not before Fall Fest and the Eerie on the Erie run except for the two at Dr. West</w:t>
      </w:r>
      <w:r>
        <w:rPr>
          <w:color w:val="000000"/>
        </w:rPr>
        <w:t xml:space="preserve"> </w:t>
      </w:r>
      <w:r>
        <w:rPr>
          <w:color w:val="000000"/>
          <w:highlight w:val="white"/>
        </w:rPr>
        <w:t>Park which are removed after the Tree Lighting ceremony.</w:t>
      </w:r>
    </w:p>
    <w:p w14:paraId="033ADC2D" w14:textId="77777777" w:rsidR="00E16866" w:rsidRDefault="00E16866">
      <w:pPr>
        <w:widowControl w:val="0"/>
        <w:pBdr>
          <w:top w:val="nil"/>
          <w:left w:val="nil"/>
          <w:bottom w:val="nil"/>
          <w:right w:val="nil"/>
          <w:between w:val="nil"/>
        </w:pBdr>
        <w:spacing w:before="135" w:line="272" w:lineRule="auto"/>
        <w:ind w:left="17" w:right="48" w:hanging="7"/>
        <w:rPr>
          <w:color w:val="000000"/>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1"/>
        <w:gridCol w:w="2619"/>
        <w:gridCol w:w="1260"/>
        <w:gridCol w:w="2440"/>
      </w:tblGrid>
      <w:tr w:rsidR="008950D2" w14:paraId="00E679F4" w14:textId="77777777" w:rsidTr="0020113C">
        <w:trPr>
          <w:trHeight w:val="1120"/>
        </w:trPr>
        <w:tc>
          <w:tcPr>
            <w:tcW w:w="3041" w:type="dxa"/>
            <w:tcMar>
              <w:top w:w="100" w:type="dxa"/>
              <w:left w:w="100" w:type="dxa"/>
              <w:bottom w:w="100" w:type="dxa"/>
              <w:right w:w="100" w:type="dxa"/>
            </w:tcMar>
          </w:tcPr>
          <w:p w14:paraId="00E679ED" w14:textId="77777777" w:rsidR="008950D2" w:rsidRDefault="00C800AE">
            <w:pPr>
              <w:widowControl w:val="0"/>
              <w:pBdr>
                <w:top w:val="nil"/>
                <w:left w:val="nil"/>
                <w:bottom w:val="nil"/>
                <w:right w:val="nil"/>
                <w:between w:val="nil"/>
              </w:pBdr>
              <w:spacing w:line="240" w:lineRule="auto"/>
              <w:ind w:left="76"/>
              <w:rPr>
                <w:color w:val="434343"/>
                <w:sz w:val="28"/>
                <w:szCs w:val="28"/>
              </w:rPr>
            </w:pPr>
            <w:r>
              <w:rPr>
                <w:color w:val="434343"/>
                <w:sz w:val="28"/>
                <w:szCs w:val="28"/>
              </w:rPr>
              <w:t xml:space="preserve">Portapotty Locations </w:t>
            </w:r>
          </w:p>
        </w:tc>
        <w:tc>
          <w:tcPr>
            <w:tcW w:w="2619" w:type="dxa"/>
            <w:tcMar>
              <w:top w:w="100" w:type="dxa"/>
              <w:left w:w="100" w:type="dxa"/>
              <w:bottom w:w="100" w:type="dxa"/>
              <w:right w:w="100" w:type="dxa"/>
            </w:tcMar>
          </w:tcPr>
          <w:p w14:paraId="00E679EE" w14:textId="77777777" w:rsidR="008950D2" w:rsidRDefault="00C800AE">
            <w:pPr>
              <w:widowControl w:val="0"/>
              <w:pBdr>
                <w:top w:val="nil"/>
                <w:left w:val="nil"/>
                <w:bottom w:val="nil"/>
                <w:right w:val="nil"/>
                <w:between w:val="nil"/>
              </w:pBdr>
              <w:spacing w:line="240" w:lineRule="auto"/>
              <w:ind w:right="253"/>
              <w:jc w:val="right"/>
              <w:rPr>
                <w:color w:val="434343"/>
                <w:sz w:val="28"/>
                <w:szCs w:val="28"/>
              </w:rPr>
            </w:pPr>
            <w:r>
              <w:rPr>
                <w:color w:val="434343"/>
                <w:sz w:val="28"/>
                <w:szCs w:val="28"/>
              </w:rPr>
              <w:t xml:space="preserve"># of </w:t>
            </w:r>
          </w:p>
          <w:p w14:paraId="6C402829" w14:textId="77777777" w:rsidR="002C1A6A" w:rsidRDefault="00C800AE" w:rsidP="002C1A6A">
            <w:pPr>
              <w:widowControl w:val="0"/>
              <w:pBdr>
                <w:top w:val="nil"/>
                <w:left w:val="nil"/>
                <w:bottom w:val="nil"/>
                <w:right w:val="nil"/>
                <w:between w:val="nil"/>
              </w:pBdr>
              <w:spacing w:line="240" w:lineRule="auto"/>
              <w:ind w:right="64"/>
              <w:jc w:val="right"/>
              <w:rPr>
                <w:color w:val="434343"/>
                <w:sz w:val="28"/>
                <w:szCs w:val="28"/>
              </w:rPr>
            </w:pPr>
            <w:r>
              <w:rPr>
                <w:color w:val="434343"/>
                <w:sz w:val="28"/>
                <w:szCs w:val="28"/>
              </w:rPr>
              <w:t>Months</w:t>
            </w:r>
          </w:p>
          <w:p w14:paraId="79E96697" w14:textId="77777777" w:rsidR="00461D16" w:rsidRDefault="00461D16" w:rsidP="002C1A6A">
            <w:pPr>
              <w:widowControl w:val="0"/>
              <w:pBdr>
                <w:top w:val="nil"/>
                <w:left w:val="nil"/>
                <w:bottom w:val="nil"/>
                <w:right w:val="nil"/>
                <w:between w:val="nil"/>
              </w:pBdr>
              <w:spacing w:line="240" w:lineRule="auto"/>
              <w:ind w:right="64"/>
              <w:jc w:val="right"/>
              <w:rPr>
                <w:color w:val="434343"/>
                <w:sz w:val="28"/>
                <w:szCs w:val="28"/>
              </w:rPr>
            </w:pPr>
          </w:p>
          <w:p w14:paraId="00E679F0" w14:textId="4B35655E" w:rsidR="00461D16" w:rsidRDefault="00461D16" w:rsidP="00461D16">
            <w:pPr>
              <w:widowControl w:val="0"/>
              <w:pBdr>
                <w:top w:val="nil"/>
                <w:left w:val="nil"/>
                <w:bottom w:val="nil"/>
                <w:right w:val="nil"/>
                <w:between w:val="nil"/>
              </w:pBdr>
              <w:spacing w:line="240" w:lineRule="auto"/>
              <w:ind w:right="64"/>
              <w:rPr>
                <w:color w:val="434343"/>
                <w:sz w:val="28"/>
                <w:szCs w:val="28"/>
              </w:rPr>
            </w:pPr>
            <w:r>
              <w:rPr>
                <w:color w:val="434343"/>
                <w:sz w:val="28"/>
                <w:szCs w:val="28"/>
              </w:rPr>
              <w:t>Monthly Fee</w:t>
            </w:r>
          </w:p>
        </w:tc>
        <w:tc>
          <w:tcPr>
            <w:tcW w:w="1260" w:type="dxa"/>
            <w:tcMar>
              <w:top w:w="100" w:type="dxa"/>
              <w:left w:w="100" w:type="dxa"/>
              <w:bottom w:w="100" w:type="dxa"/>
              <w:right w:w="100" w:type="dxa"/>
            </w:tcMar>
          </w:tcPr>
          <w:p w14:paraId="00E679F1" w14:textId="77777777" w:rsidR="008950D2" w:rsidRDefault="00C800AE">
            <w:pPr>
              <w:widowControl w:val="0"/>
              <w:pBdr>
                <w:top w:val="nil"/>
                <w:left w:val="nil"/>
                <w:bottom w:val="nil"/>
                <w:right w:val="nil"/>
                <w:between w:val="nil"/>
              </w:pBdr>
              <w:spacing w:line="240" w:lineRule="auto"/>
              <w:jc w:val="center"/>
              <w:rPr>
                <w:color w:val="434343"/>
                <w:sz w:val="28"/>
                <w:szCs w:val="28"/>
              </w:rPr>
            </w:pPr>
            <w:r>
              <w:rPr>
                <w:color w:val="434343"/>
                <w:sz w:val="28"/>
                <w:szCs w:val="28"/>
              </w:rPr>
              <w:t xml:space="preserve">Total </w:t>
            </w:r>
          </w:p>
          <w:p w14:paraId="00E679F2" w14:textId="77777777" w:rsidR="008950D2" w:rsidRDefault="00C800AE">
            <w:pPr>
              <w:widowControl w:val="0"/>
              <w:pBdr>
                <w:top w:val="nil"/>
                <w:left w:val="nil"/>
                <w:bottom w:val="nil"/>
                <w:right w:val="nil"/>
                <w:between w:val="nil"/>
              </w:pBdr>
              <w:spacing w:before="63" w:line="240" w:lineRule="auto"/>
              <w:jc w:val="center"/>
              <w:rPr>
                <w:color w:val="434343"/>
                <w:sz w:val="28"/>
                <w:szCs w:val="28"/>
              </w:rPr>
            </w:pPr>
            <w:r>
              <w:rPr>
                <w:color w:val="434343"/>
                <w:sz w:val="28"/>
                <w:szCs w:val="28"/>
              </w:rPr>
              <w:t>Cost</w:t>
            </w:r>
          </w:p>
        </w:tc>
        <w:tc>
          <w:tcPr>
            <w:tcW w:w="2440" w:type="dxa"/>
            <w:tcMar>
              <w:top w:w="100" w:type="dxa"/>
              <w:left w:w="100" w:type="dxa"/>
              <w:bottom w:w="100" w:type="dxa"/>
              <w:right w:w="100" w:type="dxa"/>
            </w:tcMar>
          </w:tcPr>
          <w:p w14:paraId="00E679F3" w14:textId="77777777" w:rsidR="008950D2" w:rsidRDefault="008950D2">
            <w:pPr>
              <w:widowControl w:val="0"/>
              <w:pBdr>
                <w:top w:val="nil"/>
                <w:left w:val="nil"/>
                <w:bottom w:val="nil"/>
                <w:right w:val="nil"/>
                <w:between w:val="nil"/>
              </w:pBdr>
              <w:rPr>
                <w:color w:val="434343"/>
                <w:sz w:val="28"/>
                <w:szCs w:val="28"/>
              </w:rPr>
            </w:pPr>
          </w:p>
        </w:tc>
      </w:tr>
      <w:tr w:rsidR="008950D2" w14:paraId="00E679F9" w14:textId="77777777" w:rsidTr="0020113C">
        <w:trPr>
          <w:trHeight w:val="540"/>
        </w:trPr>
        <w:tc>
          <w:tcPr>
            <w:tcW w:w="3041" w:type="dxa"/>
            <w:tcMar>
              <w:top w:w="100" w:type="dxa"/>
              <w:left w:w="100" w:type="dxa"/>
              <w:bottom w:w="100" w:type="dxa"/>
              <w:right w:w="100" w:type="dxa"/>
            </w:tcMar>
          </w:tcPr>
          <w:p w14:paraId="00E679F5" w14:textId="77777777" w:rsidR="008950D2" w:rsidRDefault="00C800AE" w:rsidP="004B544E">
            <w:pPr>
              <w:widowControl w:val="0"/>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Kirschenheiter Park: Handicap </w:t>
            </w:r>
          </w:p>
        </w:tc>
        <w:tc>
          <w:tcPr>
            <w:tcW w:w="2619" w:type="dxa"/>
            <w:tcMar>
              <w:top w:w="100" w:type="dxa"/>
              <w:left w:w="100" w:type="dxa"/>
              <w:bottom w:w="100" w:type="dxa"/>
              <w:right w:w="100" w:type="dxa"/>
            </w:tcMar>
          </w:tcPr>
          <w:p w14:paraId="00E679F6" w14:textId="6A467A59" w:rsidR="008950D2" w:rsidRDefault="00461D16" w:rsidP="00461D16">
            <w:pPr>
              <w:widowControl w:val="0"/>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    </w:t>
            </w:r>
            <w:r w:rsidR="00C800AE">
              <w:rPr>
                <w:rFonts w:ascii="Calibri" w:eastAsia="Calibri" w:hAnsi="Calibri" w:cs="Calibri"/>
                <w:color w:val="000000"/>
                <w:sz w:val="24"/>
                <w:szCs w:val="24"/>
              </w:rPr>
              <w:t>$1</w:t>
            </w:r>
            <w:r w:rsidR="00DF2BA6">
              <w:rPr>
                <w:rFonts w:ascii="Calibri" w:eastAsia="Calibri" w:hAnsi="Calibri" w:cs="Calibri"/>
                <w:color w:val="000000"/>
                <w:sz w:val="24"/>
                <w:szCs w:val="24"/>
              </w:rPr>
              <w:t>5</w:t>
            </w:r>
            <w:r w:rsidR="00C800AE">
              <w:rPr>
                <w:rFonts w:ascii="Calibri" w:eastAsia="Calibri" w:hAnsi="Calibri" w:cs="Calibri"/>
                <w:color w:val="000000"/>
                <w:sz w:val="24"/>
                <w:szCs w:val="24"/>
              </w:rPr>
              <w:t>0</w:t>
            </w:r>
            <w:r w:rsidR="000553AC">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  </w:t>
            </w:r>
            <w:r w:rsidR="000553AC">
              <w:rPr>
                <w:rFonts w:ascii="Calibri" w:eastAsia="Calibri" w:hAnsi="Calibri" w:cs="Calibri"/>
                <w:color w:val="000000"/>
                <w:sz w:val="24"/>
                <w:szCs w:val="24"/>
              </w:rPr>
              <w:t xml:space="preserve">    </w:t>
            </w:r>
            <w:r w:rsidR="00B67ACA">
              <w:rPr>
                <w:rFonts w:ascii="Calibri" w:eastAsia="Calibri" w:hAnsi="Calibri" w:cs="Calibri"/>
                <w:color w:val="000000"/>
                <w:sz w:val="24"/>
                <w:szCs w:val="24"/>
              </w:rPr>
              <w:t xml:space="preserve">      </w:t>
            </w:r>
            <w:r w:rsidR="000553AC">
              <w:rPr>
                <w:rFonts w:ascii="Calibri" w:eastAsia="Calibri" w:hAnsi="Calibri" w:cs="Calibri"/>
                <w:color w:val="000000"/>
                <w:sz w:val="24"/>
                <w:szCs w:val="24"/>
              </w:rPr>
              <w:t xml:space="preserve">    </w:t>
            </w:r>
            <w:r w:rsidR="00C800AE">
              <w:rPr>
                <w:rFonts w:ascii="Calibri" w:eastAsia="Calibri" w:hAnsi="Calibri" w:cs="Calibri"/>
                <w:color w:val="000000"/>
                <w:sz w:val="24"/>
                <w:szCs w:val="24"/>
              </w:rPr>
              <w:t xml:space="preserve"> </w:t>
            </w:r>
            <w:r w:rsidR="00EA52E5">
              <w:rPr>
                <w:rFonts w:ascii="Calibri" w:eastAsia="Calibri" w:hAnsi="Calibri" w:cs="Calibri"/>
                <w:color w:val="000000"/>
                <w:sz w:val="24"/>
                <w:szCs w:val="24"/>
              </w:rPr>
              <w:t>7</w:t>
            </w:r>
            <w:r w:rsidR="00C800AE">
              <w:rPr>
                <w:rFonts w:ascii="Calibri" w:eastAsia="Calibri" w:hAnsi="Calibri" w:cs="Calibri"/>
                <w:color w:val="000000"/>
                <w:sz w:val="24"/>
                <w:szCs w:val="24"/>
              </w:rPr>
              <w:t xml:space="preserve"> </w:t>
            </w:r>
          </w:p>
        </w:tc>
        <w:tc>
          <w:tcPr>
            <w:tcW w:w="1260" w:type="dxa"/>
            <w:tcMar>
              <w:top w:w="100" w:type="dxa"/>
              <w:left w:w="100" w:type="dxa"/>
              <w:bottom w:w="100" w:type="dxa"/>
              <w:right w:w="100" w:type="dxa"/>
            </w:tcMar>
          </w:tcPr>
          <w:p w14:paraId="00E679F7" w14:textId="2200D397" w:rsidR="008950D2" w:rsidRDefault="00C800AE">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w:t>
            </w:r>
            <w:r w:rsidR="00DF2BA6">
              <w:rPr>
                <w:rFonts w:ascii="Calibri" w:eastAsia="Calibri" w:hAnsi="Calibri" w:cs="Calibri"/>
                <w:color w:val="000000"/>
                <w:sz w:val="24"/>
                <w:szCs w:val="24"/>
              </w:rPr>
              <w:t>1,05</w:t>
            </w:r>
            <w:r w:rsidR="00B13244">
              <w:rPr>
                <w:rFonts w:ascii="Calibri" w:eastAsia="Calibri" w:hAnsi="Calibri" w:cs="Calibri"/>
                <w:color w:val="000000"/>
                <w:sz w:val="24"/>
                <w:szCs w:val="24"/>
              </w:rPr>
              <w:t>0</w:t>
            </w:r>
          </w:p>
        </w:tc>
        <w:tc>
          <w:tcPr>
            <w:tcW w:w="2440" w:type="dxa"/>
            <w:tcMar>
              <w:top w:w="100" w:type="dxa"/>
              <w:left w:w="100" w:type="dxa"/>
              <w:bottom w:w="100" w:type="dxa"/>
              <w:right w:w="100" w:type="dxa"/>
            </w:tcMar>
          </w:tcPr>
          <w:p w14:paraId="00E679F8" w14:textId="3946E044" w:rsidR="008950D2" w:rsidRDefault="00E418BC">
            <w:pPr>
              <w:widowControl w:val="0"/>
              <w:pBdr>
                <w:top w:val="nil"/>
                <w:left w:val="nil"/>
                <w:bottom w:val="nil"/>
                <w:right w:val="nil"/>
                <w:between w:val="nil"/>
              </w:pBdr>
              <w:spacing w:line="269" w:lineRule="auto"/>
              <w:ind w:left="68" w:right="285" w:hanging="2"/>
              <w:rPr>
                <w:rFonts w:ascii="Calibri" w:eastAsia="Calibri" w:hAnsi="Calibri" w:cs="Calibri"/>
                <w:color w:val="000000"/>
                <w:sz w:val="20"/>
                <w:szCs w:val="20"/>
              </w:rPr>
            </w:pPr>
            <w:r>
              <w:rPr>
                <w:rFonts w:ascii="Calibri" w:eastAsia="Calibri" w:hAnsi="Calibri" w:cs="Calibri"/>
                <w:color w:val="000000"/>
                <w:sz w:val="20"/>
                <w:szCs w:val="20"/>
              </w:rPr>
              <w:t>Apr</w:t>
            </w:r>
            <w:r w:rsidR="002D4BAD">
              <w:rPr>
                <w:rFonts w:ascii="Calibri" w:eastAsia="Calibri" w:hAnsi="Calibri" w:cs="Calibri"/>
                <w:color w:val="000000"/>
                <w:sz w:val="20"/>
                <w:szCs w:val="20"/>
              </w:rPr>
              <w:t xml:space="preserve"> 1 – </w:t>
            </w:r>
            <w:r w:rsidR="00B53E17">
              <w:rPr>
                <w:rFonts w:ascii="Calibri" w:eastAsia="Calibri" w:hAnsi="Calibri" w:cs="Calibri"/>
                <w:color w:val="000000"/>
                <w:sz w:val="20"/>
                <w:szCs w:val="20"/>
              </w:rPr>
              <w:t>Oct</w:t>
            </w:r>
            <w:r w:rsidR="00EA52E5">
              <w:rPr>
                <w:rFonts w:ascii="Calibri" w:eastAsia="Calibri" w:hAnsi="Calibri" w:cs="Calibri"/>
                <w:color w:val="000000"/>
                <w:sz w:val="20"/>
                <w:szCs w:val="20"/>
              </w:rPr>
              <w:t xml:space="preserve"> </w:t>
            </w:r>
            <w:r w:rsidR="00B53E17">
              <w:rPr>
                <w:rFonts w:ascii="Calibri" w:eastAsia="Calibri" w:hAnsi="Calibri" w:cs="Calibri"/>
                <w:color w:val="000000"/>
                <w:sz w:val="20"/>
                <w:szCs w:val="20"/>
              </w:rPr>
              <w:t>31</w:t>
            </w:r>
            <w:r w:rsidR="00C800AE">
              <w:rPr>
                <w:rFonts w:ascii="Calibri" w:eastAsia="Calibri" w:hAnsi="Calibri" w:cs="Calibri"/>
                <w:color w:val="000000"/>
                <w:sz w:val="20"/>
                <w:szCs w:val="20"/>
              </w:rPr>
              <w:t xml:space="preserve"> 202</w:t>
            </w:r>
            <w:r w:rsidR="004B6C4D">
              <w:rPr>
                <w:rFonts w:ascii="Calibri" w:eastAsia="Calibri" w:hAnsi="Calibri" w:cs="Calibri"/>
                <w:color w:val="000000"/>
                <w:sz w:val="20"/>
                <w:szCs w:val="20"/>
              </w:rPr>
              <w:t>5</w:t>
            </w:r>
          </w:p>
        </w:tc>
      </w:tr>
      <w:tr w:rsidR="008950D2" w14:paraId="00E679FE" w14:textId="77777777" w:rsidTr="0020113C">
        <w:trPr>
          <w:trHeight w:val="560"/>
        </w:trPr>
        <w:tc>
          <w:tcPr>
            <w:tcW w:w="3041" w:type="dxa"/>
            <w:tcMar>
              <w:top w:w="100" w:type="dxa"/>
              <w:left w:w="100" w:type="dxa"/>
              <w:bottom w:w="100" w:type="dxa"/>
              <w:right w:w="100" w:type="dxa"/>
            </w:tcMar>
          </w:tcPr>
          <w:p w14:paraId="18593149" w14:textId="77777777" w:rsidR="008950D2" w:rsidRDefault="00C800AE">
            <w:pPr>
              <w:widowControl w:val="0"/>
              <w:pBdr>
                <w:top w:val="nil"/>
                <w:left w:val="nil"/>
                <w:bottom w:val="nil"/>
                <w:right w:val="nil"/>
                <w:between w:val="nil"/>
              </w:pBdr>
              <w:spacing w:line="240" w:lineRule="auto"/>
              <w:ind w:left="75"/>
              <w:rPr>
                <w:rFonts w:ascii="Calibri" w:eastAsia="Calibri" w:hAnsi="Calibri" w:cs="Calibri"/>
                <w:color w:val="000000"/>
                <w:sz w:val="24"/>
                <w:szCs w:val="24"/>
              </w:rPr>
            </w:pPr>
            <w:r>
              <w:rPr>
                <w:rFonts w:ascii="Calibri" w:eastAsia="Calibri" w:hAnsi="Calibri" w:cs="Calibri"/>
                <w:color w:val="000000"/>
                <w:sz w:val="24"/>
                <w:szCs w:val="24"/>
              </w:rPr>
              <w:t xml:space="preserve">Dr. West Park: Handicap </w:t>
            </w:r>
          </w:p>
          <w:p w14:paraId="00E679FA" w14:textId="14ED6D30" w:rsidR="00EA2996" w:rsidRDefault="00DD75A1">
            <w:pPr>
              <w:widowControl w:val="0"/>
              <w:pBdr>
                <w:top w:val="nil"/>
                <w:left w:val="nil"/>
                <w:bottom w:val="nil"/>
                <w:right w:val="nil"/>
                <w:between w:val="nil"/>
              </w:pBdr>
              <w:spacing w:line="240" w:lineRule="auto"/>
              <w:ind w:left="75"/>
              <w:rPr>
                <w:rFonts w:ascii="Calibri" w:eastAsia="Calibri" w:hAnsi="Calibri" w:cs="Calibri"/>
                <w:color w:val="000000"/>
                <w:sz w:val="24"/>
                <w:szCs w:val="24"/>
              </w:rPr>
            </w:pPr>
            <w:r>
              <w:rPr>
                <w:rFonts w:ascii="Calibri" w:eastAsia="Calibri" w:hAnsi="Calibri" w:cs="Calibri"/>
                <w:color w:val="000000"/>
                <w:sz w:val="24"/>
                <w:szCs w:val="24"/>
              </w:rPr>
              <w:t xml:space="preserve">                           Standard</w:t>
            </w:r>
          </w:p>
        </w:tc>
        <w:tc>
          <w:tcPr>
            <w:tcW w:w="2619" w:type="dxa"/>
            <w:tcMar>
              <w:top w:w="100" w:type="dxa"/>
              <w:left w:w="100" w:type="dxa"/>
              <w:bottom w:w="100" w:type="dxa"/>
              <w:right w:w="100" w:type="dxa"/>
            </w:tcMar>
          </w:tcPr>
          <w:p w14:paraId="0E857E51" w14:textId="77777777" w:rsidR="008950D2" w:rsidRDefault="00461D16" w:rsidP="00461D16">
            <w:pPr>
              <w:widowControl w:val="0"/>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    </w:t>
            </w:r>
            <w:r w:rsidR="00C800AE">
              <w:rPr>
                <w:rFonts w:ascii="Calibri" w:eastAsia="Calibri" w:hAnsi="Calibri" w:cs="Calibri"/>
                <w:color w:val="000000"/>
                <w:sz w:val="24"/>
                <w:szCs w:val="24"/>
              </w:rPr>
              <w:t>$1</w:t>
            </w:r>
            <w:r w:rsidR="00B13244">
              <w:rPr>
                <w:rFonts w:ascii="Calibri" w:eastAsia="Calibri" w:hAnsi="Calibri" w:cs="Calibri"/>
                <w:color w:val="000000"/>
                <w:sz w:val="24"/>
                <w:szCs w:val="24"/>
              </w:rPr>
              <w:t>50</w:t>
            </w:r>
            <w:r w:rsidR="00B67ACA">
              <w:rPr>
                <w:rFonts w:ascii="Calibri" w:eastAsia="Calibri" w:hAnsi="Calibri" w:cs="Calibri"/>
                <w:color w:val="000000"/>
                <w:sz w:val="24"/>
                <w:szCs w:val="24"/>
              </w:rPr>
              <w:t xml:space="preserve">    </w:t>
            </w:r>
            <w:r w:rsidR="00C800AE">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             </w:t>
            </w:r>
            <w:r w:rsidR="007D6E20">
              <w:rPr>
                <w:rFonts w:ascii="Calibri" w:eastAsia="Calibri" w:hAnsi="Calibri" w:cs="Calibri"/>
                <w:color w:val="000000"/>
                <w:sz w:val="24"/>
                <w:szCs w:val="24"/>
              </w:rPr>
              <w:t>8.5</w:t>
            </w:r>
            <w:r w:rsidR="00C800AE">
              <w:rPr>
                <w:rFonts w:ascii="Calibri" w:eastAsia="Calibri" w:hAnsi="Calibri" w:cs="Calibri"/>
                <w:color w:val="000000"/>
                <w:sz w:val="24"/>
                <w:szCs w:val="24"/>
              </w:rPr>
              <w:t xml:space="preserve"> </w:t>
            </w:r>
          </w:p>
          <w:p w14:paraId="00E679FB" w14:textId="23326FEC" w:rsidR="00DD75A1" w:rsidRDefault="00DD75A1" w:rsidP="00461D16">
            <w:pPr>
              <w:widowControl w:val="0"/>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    $120                  8.5</w:t>
            </w:r>
          </w:p>
        </w:tc>
        <w:tc>
          <w:tcPr>
            <w:tcW w:w="1260" w:type="dxa"/>
            <w:tcMar>
              <w:top w:w="100" w:type="dxa"/>
              <w:left w:w="100" w:type="dxa"/>
              <w:bottom w:w="100" w:type="dxa"/>
              <w:right w:w="100" w:type="dxa"/>
            </w:tcMar>
          </w:tcPr>
          <w:p w14:paraId="16F3D2C8" w14:textId="77777777" w:rsidR="008950D2" w:rsidRDefault="00C800AE">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w:t>
            </w:r>
            <w:r w:rsidR="00B13244">
              <w:rPr>
                <w:rFonts w:ascii="Calibri" w:eastAsia="Calibri" w:hAnsi="Calibri" w:cs="Calibri"/>
                <w:color w:val="000000"/>
                <w:sz w:val="24"/>
                <w:szCs w:val="24"/>
              </w:rPr>
              <w:t>1,275</w:t>
            </w:r>
          </w:p>
          <w:p w14:paraId="00E679FC" w14:textId="7016245C" w:rsidR="002006E6" w:rsidRDefault="002006E6">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$1020</w:t>
            </w:r>
          </w:p>
        </w:tc>
        <w:tc>
          <w:tcPr>
            <w:tcW w:w="2440" w:type="dxa"/>
            <w:tcMar>
              <w:top w:w="100" w:type="dxa"/>
              <w:left w:w="100" w:type="dxa"/>
              <w:bottom w:w="100" w:type="dxa"/>
              <w:right w:w="100" w:type="dxa"/>
            </w:tcMar>
          </w:tcPr>
          <w:p w14:paraId="00E679FD" w14:textId="14BE2F5A" w:rsidR="008950D2" w:rsidRDefault="00703FA0">
            <w:pPr>
              <w:widowControl w:val="0"/>
              <w:pBdr>
                <w:top w:val="nil"/>
                <w:left w:val="nil"/>
                <w:bottom w:val="nil"/>
                <w:right w:val="nil"/>
                <w:between w:val="nil"/>
              </w:pBdr>
              <w:spacing w:line="269" w:lineRule="auto"/>
              <w:ind w:left="68" w:right="169" w:hanging="2"/>
              <w:rPr>
                <w:rFonts w:ascii="Calibri" w:eastAsia="Calibri" w:hAnsi="Calibri" w:cs="Calibri"/>
                <w:color w:val="000000"/>
                <w:sz w:val="20"/>
                <w:szCs w:val="20"/>
              </w:rPr>
            </w:pPr>
            <w:r>
              <w:rPr>
                <w:rFonts w:ascii="Calibri" w:eastAsia="Calibri" w:hAnsi="Calibri" w:cs="Calibri"/>
                <w:color w:val="000000"/>
                <w:sz w:val="20"/>
                <w:szCs w:val="20"/>
              </w:rPr>
              <w:t xml:space="preserve">Apr 1 – </w:t>
            </w:r>
            <w:r w:rsidR="00536733">
              <w:rPr>
                <w:rFonts w:ascii="Calibri" w:eastAsia="Calibri" w:hAnsi="Calibri" w:cs="Calibri"/>
                <w:color w:val="000000"/>
                <w:sz w:val="20"/>
                <w:szCs w:val="20"/>
              </w:rPr>
              <w:t xml:space="preserve">Dec </w:t>
            </w:r>
            <w:r w:rsidR="007D6E20">
              <w:rPr>
                <w:rFonts w:ascii="Calibri" w:eastAsia="Calibri" w:hAnsi="Calibri" w:cs="Calibri"/>
                <w:color w:val="000000"/>
                <w:sz w:val="20"/>
                <w:szCs w:val="20"/>
              </w:rPr>
              <w:t>8</w:t>
            </w:r>
            <w:r>
              <w:rPr>
                <w:rFonts w:ascii="Calibri" w:eastAsia="Calibri" w:hAnsi="Calibri" w:cs="Calibri"/>
                <w:color w:val="000000"/>
                <w:sz w:val="20"/>
                <w:szCs w:val="20"/>
              </w:rPr>
              <w:t xml:space="preserve"> 2025</w:t>
            </w:r>
            <w:r w:rsidR="00C800AE">
              <w:rPr>
                <w:rFonts w:ascii="Calibri" w:eastAsia="Calibri" w:hAnsi="Calibri" w:cs="Calibri"/>
                <w:color w:val="000000"/>
                <w:sz w:val="20"/>
                <w:szCs w:val="20"/>
              </w:rPr>
              <w:t xml:space="preserve"> </w:t>
            </w:r>
          </w:p>
        </w:tc>
      </w:tr>
      <w:tr w:rsidR="007307C7" w14:paraId="00E67A03" w14:textId="77777777" w:rsidTr="0020113C">
        <w:trPr>
          <w:trHeight w:val="560"/>
        </w:trPr>
        <w:tc>
          <w:tcPr>
            <w:tcW w:w="3041" w:type="dxa"/>
            <w:tcMar>
              <w:top w:w="100" w:type="dxa"/>
              <w:left w:w="100" w:type="dxa"/>
              <w:bottom w:w="100" w:type="dxa"/>
              <w:right w:w="100" w:type="dxa"/>
            </w:tcMar>
          </w:tcPr>
          <w:p w14:paraId="00E679FF" w14:textId="3262788E" w:rsidR="007307C7" w:rsidRDefault="007307C7" w:rsidP="007307C7">
            <w:pPr>
              <w:widowControl w:val="0"/>
              <w:pBdr>
                <w:top w:val="nil"/>
                <w:left w:val="nil"/>
                <w:bottom w:val="nil"/>
                <w:right w:val="nil"/>
                <w:between w:val="nil"/>
              </w:pBdr>
              <w:spacing w:line="240" w:lineRule="auto"/>
              <w:ind w:left="75"/>
              <w:rPr>
                <w:rFonts w:ascii="Calibri" w:eastAsia="Calibri" w:hAnsi="Calibri" w:cs="Calibri"/>
                <w:color w:val="000000"/>
                <w:sz w:val="24"/>
                <w:szCs w:val="24"/>
              </w:rPr>
            </w:pPr>
            <w:r>
              <w:rPr>
                <w:rFonts w:ascii="Calibri" w:eastAsia="Calibri" w:hAnsi="Calibri" w:cs="Calibri"/>
                <w:color w:val="000000"/>
                <w:sz w:val="24"/>
                <w:szCs w:val="24"/>
              </w:rPr>
              <w:t xml:space="preserve">Legion Dr.: Standard </w:t>
            </w:r>
          </w:p>
        </w:tc>
        <w:tc>
          <w:tcPr>
            <w:tcW w:w="2619" w:type="dxa"/>
            <w:tcMar>
              <w:top w:w="100" w:type="dxa"/>
              <w:left w:w="100" w:type="dxa"/>
              <w:bottom w:w="100" w:type="dxa"/>
              <w:right w:w="100" w:type="dxa"/>
            </w:tcMar>
          </w:tcPr>
          <w:p w14:paraId="00E67A00" w14:textId="7B0A9FA2" w:rsidR="007307C7" w:rsidRDefault="007307C7" w:rsidP="007307C7">
            <w:pPr>
              <w:widowControl w:val="0"/>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    $</w:t>
            </w:r>
            <w:r w:rsidR="00B92129">
              <w:rPr>
                <w:rFonts w:ascii="Calibri" w:eastAsia="Calibri" w:hAnsi="Calibri" w:cs="Calibri"/>
                <w:color w:val="000000"/>
                <w:sz w:val="24"/>
                <w:szCs w:val="24"/>
              </w:rPr>
              <w:t>12</w:t>
            </w:r>
            <w:r>
              <w:rPr>
                <w:rFonts w:ascii="Calibri" w:eastAsia="Calibri" w:hAnsi="Calibri" w:cs="Calibri"/>
                <w:color w:val="000000"/>
                <w:sz w:val="24"/>
                <w:szCs w:val="24"/>
              </w:rPr>
              <w:t>0</w:t>
            </w:r>
            <w:r w:rsidR="00B67ACA">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               7</w:t>
            </w:r>
          </w:p>
        </w:tc>
        <w:tc>
          <w:tcPr>
            <w:tcW w:w="1260" w:type="dxa"/>
            <w:tcMar>
              <w:top w:w="100" w:type="dxa"/>
              <w:left w:w="100" w:type="dxa"/>
              <w:bottom w:w="100" w:type="dxa"/>
              <w:right w:w="100" w:type="dxa"/>
            </w:tcMar>
          </w:tcPr>
          <w:p w14:paraId="00E67A01" w14:textId="7E039EED" w:rsidR="007307C7" w:rsidRDefault="007307C7" w:rsidP="007307C7">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w:t>
            </w:r>
            <w:r w:rsidR="00B92129">
              <w:rPr>
                <w:rFonts w:ascii="Calibri" w:eastAsia="Calibri" w:hAnsi="Calibri" w:cs="Calibri"/>
                <w:color w:val="000000"/>
                <w:sz w:val="24"/>
                <w:szCs w:val="24"/>
              </w:rPr>
              <w:t>840</w:t>
            </w:r>
          </w:p>
        </w:tc>
        <w:tc>
          <w:tcPr>
            <w:tcW w:w="2440" w:type="dxa"/>
            <w:tcMar>
              <w:top w:w="100" w:type="dxa"/>
              <w:left w:w="100" w:type="dxa"/>
              <w:bottom w:w="100" w:type="dxa"/>
              <w:right w:w="100" w:type="dxa"/>
            </w:tcMar>
          </w:tcPr>
          <w:p w14:paraId="00E67A02" w14:textId="74CA9C82" w:rsidR="007307C7" w:rsidRDefault="007307C7" w:rsidP="007307C7">
            <w:pPr>
              <w:widowControl w:val="0"/>
              <w:pBdr>
                <w:top w:val="nil"/>
                <w:left w:val="nil"/>
                <w:bottom w:val="nil"/>
                <w:right w:val="nil"/>
                <w:between w:val="nil"/>
              </w:pBdr>
              <w:spacing w:line="269" w:lineRule="auto"/>
              <w:ind w:left="68" w:right="169" w:hanging="2"/>
              <w:rPr>
                <w:rFonts w:ascii="Calibri" w:eastAsia="Calibri" w:hAnsi="Calibri" w:cs="Calibri"/>
                <w:color w:val="000000"/>
                <w:sz w:val="20"/>
                <w:szCs w:val="20"/>
              </w:rPr>
            </w:pPr>
            <w:r>
              <w:rPr>
                <w:rFonts w:ascii="Calibri" w:eastAsia="Calibri" w:hAnsi="Calibri" w:cs="Calibri"/>
                <w:color w:val="000000"/>
                <w:sz w:val="20"/>
                <w:szCs w:val="20"/>
              </w:rPr>
              <w:t>Apr 1 – Oct 31 2025</w:t>
            </w:r>
          </w:p>
        </w:tc>
      </w:tr>
      <w:tr w:rsidR="007307C7" w14:paraId="00E67A08" w14:textId="77777777" w:rsidTr="0020113C">
        <w:trPr>
          <w:trHeight w:val="559"/>
        </w:trPr>
        <w:tc>
          <w:tcPr>
            <w:tcW w:w="3041" w:type="dxa"/>
            <w:tcMar>
              <w:top w:w="100" w:type="dxa"/>
              <w:left w:w="100" w:type="dxa"/>
              <w:bottom w:w="100" w:type="dxa"/>
              <w:right w:w="100" w:type="dxa"/>
            </w:tcMar>
          </w:tcPr>
          <w:p w14:paraId="00E67A04" w14:textId="4B355389" w:rsidR="007307C7" w:rsidRDefault="006042CB" w:rsidP="007307C7">
            <w:pPr>
              <w:widowControl w:val="0"/>
              <w:pBdr>
                <w:top w:val="nil"/>
                <w:left w:val="nil"/>
                <w:bottom w:val="nil"/>
                <w:right w:val="nil"/>
                <w:between w:val="nil"/>
              </w:pBdr>
              <w:spacing w:line="240" w:lineRule="auto"/>
              <w:ind w:left="75"/>
              <w:rPr>
                <w:rFonts w:ascii="Calibri" w:eastAsia="Calibri" w:hAnsi="Calibri" w:cs="Calibri"/>
                <w:color w:val="000000"/>
                <w:sz w:val="24"/>
                <w:szCs w:val="24"/>
              </w:rPr>
            </w:pPr>
            <w:r>
              <w:rPr>
                <w:rFonts w:ascii="Calibri" w:eastAsia="Calibri" w:hAnsi="Calibri" w:cs="Calibri"/>
                <w:color w:val="000000"/>
                <w:sz w:val="24"/>
                <w:szCs w:val="24"/>
              </w:rPr>
              <w:t>Stooks Park</w:t>
            </w:r>
            <w:r w:rsidR="00B67ACA">
              <w:rPr>
                <w:rFonts w:ascii="Calibri" w:eastAsia="Calibri" w:hAnsi="Calibri" w:cs="Calibri"/>
                <w:color w:val="000000"/>
                <w:sz w:val="24"/>
                <w:szCs w:val="24"/>
              </w:rPr>
              <w:t>: Standard</w:t>
            </w:r>
          </w:p>
        </w:tc>
        <w:tc>
          <w:tcPr>
            <w:tcW w:w="2619" w:type="dxa"/>
            <w:tcMar>
              <w:top w:w="100" w:type="dxa"/>
              <w:left w:w="100" w:type="dxa"/>
              <w:bottom w:w="100" w:type="dxa"/>
              <w:right w:w="100" w:type="dxa"/>
            </w:tcMar>
          </w:tcPr>
          <w:p w14:paraId="00E67A05" w14:textId="6F172893" w:rsidR="007307C7" w:rsidRDefault="00B67ACA" w:rsidP="007307C7">
            <w:pPr>
              <w:widowControl w:val="0"/>
              <w:pBdr>
                <w:top w:val="nil"/>
                <w:left w:val="nil"/>
                <w:bottom w:val="nil"/>
                <w:right w:val="nil"/>
                <w:between w:val="nil"/>
              </w:pBdr>
              <w:spacing w:line="240" w:lineRule="auto"/>
              <w:ind w:right="320"/>
              <w:rPr>
                <w:rFonts w:ascii="Calibri" w:eastAsia="Calibri" w:hAnsi="Calibri" w:cs="Calibri"/>
                <w:color w:val="000000"/>
                <w:sz w:val="24"/>
                <w:szCs w:val="24"/>
              </w:rPr>
            </w:pPr>
            <w:r>
              <w:rPr>
                <w:rFonts w:ascii="Calibri" w:eastAsia="Calibri" w:hAnsi="Calibri" w:cs="Calibri"/>
                <w:color w:val="000000"/>
                <w:sz w:val="24"/>
                <w:szCs w:val="24"/>
              </w:rPr>
              <w:t xml:space="preserve">    $120</w:t>
            </w:r>
            <w:r w:rsidR="00194984">
              <w:rPr>
                <w:rFonts w:ascii="Calibri" w:eastAsia="Calibri" w:hAnsi="Calibri" w:cs="Calibri"/>
                <w:color w:val="000000"/>
                <w:sz w:val="24"/>
                <w:szCs w:val="24"/>
              </w:rPr>
              <w:t xml:space="preserve">               </w:t>
            </w:r>
            <w:r w:rsidR="00B86514">
              <w:rPr>
                <w:rFonts w:ascii="Calibri" w:eastAsia="Calibri" w:hAnsi="Calibri" w:cs="Calibri"/>
                <w:color w:val="000000"/>
                <w:sz w:val="24"/>
                <w:szCs w:val="24"/>
              </w:rPr>
              <w:t xml:space="preserve">  </w:t>
            </w:r>
            <w:r w:rsidR="00194984">
              <w:rPr>
                <w:rFonts w:ascii="Calibri" w:eastAsia="Calibri" w:hAnsi="Calibri" w:cs="Calibri"/>
                <w:color w:val="000000"/>
                <w:sz w:val="24"/>
                <w:szCs w:val="24"/>
              </w:rPr>
              <w:t xml:space="preserve">   7</w:t>
            </w:r>
          </w:p>
        </w:tc>
        <w:tc>
          <w:tcPr>
            <w:tcW w:w="1260" w:type="dxa"/>
            <w:tcMar>
              <w:top w:w="100" w:type="dxa"/>
              <w:left w:w="100" w:type="dxa"/>
              <w:bottom w:w="100" w:type="dxa"/>
              <w:right w:w="100" w:type="dxa"/>
            </w:tcMar>
          </w:tcPr>
          <w:p w14:paraId="00E67A06" w14:textId="19892729" w:rsidR="007307C7" w:rsidRDefault="00194984" w:rsidP="007307C7">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$840</w:t>
            </w:r>
          </w:p>
        </w:tc>
        <w:tc>
          <w:tcPr>
            <w:tcW w:w="2440" w:type="dxa"/>
            <w:tcMar>
              <w:top w:w="100" w:type="dxa"/>
              <w:left w:w="100" w:type="dxa"/>
              <w:bottom w:w="100" w:type="dxa"/>
              <w:right w:w="100" w:type="dxa"/>
            </w:tcMar>
          </w:tcPr>
          <w:p w14:paraId="00E67A07" w14:textId="0C9B7043" w:rsidR="007307C7" w:rsidRDefault="00CA5B29" w:rsidP="007307C7">
            <w:pPr>
              <w:widowControl w:val="0"/>
              <w:pBdr>
                <w:top w:val="nil"/>
                <w:left w:val="nil"/>
                <w:bottom w:val="nil"/>
                <w:right w:val="nil"/>
                <w:between w:val="nil"/>
              </w:pBdr>
              <w:spacing w:line="269" w:lineRule="auto"/>
              <w:ind w:left="81" w:right="285" w:hanging="16"/>
              <w:rPr>
                <w:rFonts w:ascii="Calibri" w:eastAsia="Calibri" w:hAnsi="Calibri" w:cs="Calibri"/>
                <w:color w:val="000000"/>
                <w:sz w:val="20"/>
                <w:szCs w:val="20"/>
              </w:rPr>
            </w:pPr>
            <w:r>
              <w:rPr>
                <w:rFonts w:ascii="Calibri" w:eastAsia="Calibri" w:hAnsi="Calibri" w:cs="Calibri"/>
                <w:color w:val="000000"/>
                <w:sz w:val="20"/>
                <w:szCs w:val="20"/>
              </w:rPr>
              <w:t>Apr 1 – Oct 31 2025</w:t>
            </w:r>
          </w:p>
        </w:tc>
      </w:tr>
      <w:tr w:rsidR="007307C7" w14:paraId="00E67A11" w14:textId="77777777" w:rsidTr="00B86514">
        <w:trPr>
          <w:trHeight w:val="747"/>
        </w:trPr>
        <w:tc>
          <w:tcPr>
            <w:tcW w:w="3041" w:type="dxa"/>
            <w:tcMar>
              <w:top w:w="100" w:type="dxa"/>
              <w:left w:w="100" w:type="dxa"/>
              <w:bottom w:w="100" w:type="dxa"/>
              <w:right w:w="100" w:type="dxa"/>
            </w:tcMar>
          </w:tcPr>
          <w:p w14:paraId="00E67A0A" w14:textId="77777777" w:rsidR="007307C7" w:rsidRDefault="007307C7" w:rsidP="007307C7">
            <w:pPr>
              <w:widowControl w:val="0"/>
              <w:pBdr>
                <w:top w:val="nil"/>
                <w:left w:val="nil"/>
                <w:bottom w:val="nil"/>
                <w:right w:val="nil"/>
                <w:between w:val="nil"/>
              </w:pBdr>
              <w:spacing w:before="274" w:line="240" w:lineRule="auto"/>
              <w:ind w:left="75"/>
              <w:rPr>
                <w:rFonts w:ascii="Calibri" w:eastAsia="Calibri" w:hAnsi="Calibri" w:cs="Calibri"/>
                <w:color w:val="000000"/>
                <w:sz w:val="24"/>
                <w:szCs w:val="24"/>
              </w:rPr>
            </w:pPr>
            <w:r>
              <w:rPr>
                <w:rFonts w:ascii="Calibri" w:eastAsia="Calibri" w:hAnsi="Calibri" w:cs="Calibri"/>
                <w:color w:val="000000"/>
                <w:sz w:val="24"/>
                <w:szCs w:val="24"/>
              </w:rPr>
              <w:t xml:space="preserve">Dyke Rd: Standard </w:t>
            </w:r>
          </w:p>
        </w:tc>
        <w:tc>
          <w:tcPr>
            <w:tcW w:w="2619" w:type="dxa"/>
            <w:tcMar>
              <w:top w:w="100" w:type="dxa"/>
              <w:left w:w="100" w:type="dxa"/>
              <w:bottom w:w="100" w:type="dxa"/>
              <w:right w:w="100" w:type="dxa"/>
            </w:tcMar>
          </w:tcPr>
          <w:p w14:paraId="00E67A0C" w14:textId="055A77AA" w:rsidR="007307C7" w:rsidRDefault="007307C7" w:rsidP="007307C7">
            <w:pPr>
              <w:widowControl w:val="0"/>
              <w:pBdr>
                <w:top w:val="nil"/>
                <w:left w:val="nil"/>
                <w:bottom w:val="nil"/>
                <w:right w:val="nil"/>
                <w:between w:val="nil"/>
              </w:pBdr>
              <w:spacing w:before="274"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    $</w:t>
            </w:r>
            <w:r w:rsidR="00B86514">
              <w:rPr>
                <w:rFonts w:ascii="Calibri" w:eastAsia="Calibri" w:hAnsi="Calibri" w:cs="Calibri"/>
                <w:color w:val="000000"/>
                <w:sz w:val="24"/>
                <w:szCs w:val="24"/>
              </w:rPr>
              <w:t xml:space="preserve">120     </w:t>
            </w:r>
            <w:r>
              <w:rPr>
                <w:rFonts w:ascii="Calibri" w:eastAsia="Calibri" w:hAnsi="Calibri" w:cs="Calibri"/>
                <w:color w:val="000000"/>
                <w:sz w:val="24"/>
                <w:szCs w:val="24"/>
              </w:rPr>
              <w:t xml:space="preserve">               7 </w:t>
            </w:r>
          </w:p>
        </w:tc>
        <w:tc>
          <w:tcPr>
            <w:tcW w:w="1260" w:type="dxa"/>
            <w:tcMar>
              <w:top w:w="100" w:type="dxa"/>
              <w:left w:w="100" w:type="dxa"/>
              <w:bottom w:w="100" w:type="dxa"/>
              <w:right w:w="100" w:type="dxa"/>
            </w:tcMar>
          </w:tcPr>
          <w:p w14:paraId="00E67A0E" w14:textId="3D8CB9A6" w:rsidR="007307C7" w:rsidRDefault="007307C7" w:rsidP="007307C7">
            <w:pPr>
              <w:widowControl w:val="0"/>
              <w:pBdr>
                <w:top w:val="nil"/>
                <w:left w:val="nil"/>
                <w:bottom w:val="nil"/>
                <w:right w:val="nil"/>
                <w:between w:val="nil"/>
              </w:pBdr>
              <w:spacing w:before="274"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w:t>
            </w:r>
            <w:r w:rsidR="005842AE">
              <w:rPr>
                <w:rFonts w:ascii="Calibri" w:eastAsia="Calibri" w:hAnsi="Calibri" w:cs="Calibri"/>
                <w:color w:val="000000"/>
                <w:sz w:val="24"/>
                <w:szCs w:val="24"/>
              </w:rPr>
              <w:t>84</w:t>
            </w:r>
            <w:r>
              <w:rPr>
                <w:rFonts w:ascii="Calibri" w:eastAsia="Calibri" w:hAnsi="Calibri" w:cs="Calibri"/>
                <w:color w:val="000000"/>
                <w:sz w:val="24"/>
                <w:szCs w:val="24"/>
              </w:rPr>
              <w:t>0</w:t>
            </w:r>
          </w:p>
        </w:tc>
        <w:tc>
          <w:tcPr>
            <w:tcW w:w="2440" w:type="dxa"/>
            <w:tcMar>
              <w:top w:w="100" w:type="dxa"/>
              <w:left w:w="100" w:type="dxa"/>
              <w:bottom w:w="100" w:type="dxa"/>
              <w:right w:w="100" w:type="dxa"/>
            </w:tcMar>
          </w:tcPr>
          <w:p w14:paraId="26D8A91A" w14:textId="77777777" w:rsidR="007307C7" w:rsidRDefault="007307C7" w:rsidP="007307C7">
            <w:pPr>
              <w:widowControl w:val="0"/>
              <w:pBdr>
                <w:top w:val="nil"/>
                <w:left w:val="nil"/>
                <w:bottom w:val="nil"/>
                <w:right w:val="nil"/>
                <w:between w:val="nil"/>
              </w:pBdr>
              <w:spacing w:before="26" w:line="269" w:lineRule="auto"/>
              <w:ind w:left="68" w:right="285" w:hanging="2"/>
              <w:rPr>
                <w:rFonts w:ascii="Calibri" w:eastAsia="Calibri" w:hAnsi="Calibri" w:cs="Calibri"/>
                <w:color w:val="000000"/>
                <w:sz w:val="20"/>
                <w:szCs w:val="20"/>
              </w:rPr>
            </w:pPr>
          </w:p>
          <w:p w14:paraId="00E67A10" w14:textId="60DC07A9" w:rsidR="007307C7" w:rsidRDefault="007307C7" w:rsidP="007307C7">
            <w:pPr>
              <w:widowControl w:val="0"/>
              <w:pBdr>
                <w:top w:val="nil"/>
                <w:left w:val="nil"/>
                <w:bottom w:val="nil"/>
                <w:right w:val="nil"/>
                <w:between w:val="nil"/>
              </w:pBdr>
              <w:spacing w:before="26" w:line="269" w:lineRule="auto"/>
              <w:ind w:left="68" w:right="285" w:hanging="2"/>
              <w:rPr>
                <w:rFonts w:ascii="Calibri" w:eastAsia="Calibri" w:hAnsi="Calibri" w:cs="Calibri"/>
                <w:color w:val="000000"/>
                <w:sz w:val="20"/>
                <w:szCs w:val="20"/>
              </w:rPr>
            </w:pPr>
            <w:r>
              <w:rPr>
                <w:rFonts w:ascii="Calibri" w:eastAsia="Calibri" w:hAnsi="Calibri" w:cs="Calibri"/>
                <w:color w:val="000000"/>
                <w:sz w:val="20"/>
                <w:szCs w:val="20"/>
              </w:rPr>
              <w:t>Apr 1 – Oct 31 2025</w:t>
            </w:r>
          </w:p>
        </w:tc>
      </w:tr>
    </w:tbl>
    <w:p w14:paraId="00E67A12" w14:textId="77777777" w:rsidR="008950D2" w:rsidRDefault="008950D2">
      <w:pPr>
        <w:widowControl w:val="0"/>
        <w:pBdr>
          <w:top w:val="nil"/>
          <w:left w:val="nil"/>
          <w:bottom w:val="nil"/>
          <w:right w:val="nil"/>
          <w:between w:val="nil"/>
        </w:pBdr>
        <w:rPr>
          <w:color w:val="000000"/>
        </w:rPr>
      </w:pPr>
    </w:p>
    <w:p w14:paraId="00E67A13" w14:textId="77777777" w:rsidR="008950D2" w:rsidRDefault="008950D2">
      <w:pPr>
        <w:widowControl w:val="0"/>
        <w:pBdr>
          <w:top w:val="nil"/>
          <w:left w:val="nil"/>
          <w:bottom w:val="nil"/>
          <w:right w:val="nil"/>
          <w:between w:val="nil"/>
        </w:pBdr>
        <w:rPr>
          <w:color w:val="000000"/>
        </w:rPr>
      </w:pPr>
    </w:p>
    <w:p w14:paraId="00E67A14" w14:textId="72E5000D" w:rsidR="008950D2" w:rsidRDefault="005842AE">
      <w:pPr>
        <w:widowControl w:val="0"/>
        <w:pBdr>
          <w:top w:val="nil"/>
          <w:left w:val="nil"/>
          <w:bottom w:val="nil"/>
          <w:right w:val="nil"/>
          <w:between w:val="nil"/>
        </w:pBdr>
        <w:spacing w:line="240" w:lineRule="auto"/>
        <w:ind w:right="2570"/>
        <w:jc w:val="right"/>
        <w:rPr>
          <w:rFonts w:ascii="Calibri" w:eastAsia="Calibri" w:hAnsi="Calibri" w:cs="Calibri"/>
          <w:b/>
          <w:color w:val="000000"/>
          <w:sz w:val="24"/>
          <w:szCs w:val="24"/>
        </w:rPr>
      </w:pPr>
      <w:r>
        <w:rPr>
          <w:rFonts w:ascii="Calibri" w:eastAsia="Calibri" w:hAnsi="Calibri" w:cs="Calibri"/>
          <w:b/>
          <w:color w:val="000000"/>
          <w:sz w:val="24"/>
          <w:szCs w:val="24"/>
        </w:rPr>
        <w:t xml:space="preserve">    </w:t>
      </w:r>
      <w:r w:rsidR="00C800AE">
        <w:rPr>
          <w:rFonts w:ascii="Calibri" w:eastAsia="Calibri" w:hAnsi="Calibri" w:cs="Calibri"/>
          <w:b/>
          <w:color w:val="000000"/>
          <w:sz w:val="24"/>
          <w:szCs w:val="24"/>
        </w:rPr>
        <w:t>Total: $</w:t>
      </w:r>
      <w:r w:rsidR="002006E6">
        <w:rPr>
          <w:rFonts w:ascii="Calibri" w:eastAsia="Calibri" w:hAnsi="Calibri" w:cs="Calibri"/>
          <w:b/>
          <w:color w:val="000000"/>
          <w:sz w:val="24"/>
          <w:szCs w:val="24"/>
        </w:rPr>
        <w:t>5865</w:t>
      </w:r>
      <w:r w:rsidR="00817D6C">
        <w:rPr>
          <w:rFonts w:ascii="Calibri" w:eastAsia="Calibri" w:hAnsi="Calibri" w:cs="Calibri"/>
          <w:b/>
          <w:color w:val="000000"/>
          <w:sz w:val="24"/>
          <w:szCs w:val="24"/>
        </w:rPr>
        <w:t>.00</w:t>
      </w:r>
    </w:p>
    <w:p w14:paraId="00E67A15" w14:textId="77777777" w:rsidR="008950D2" w:rsidRDefault="00C800AE">
      <w:pPr>
        <w:widowControl w:val="0"/>
        <w:pBdr>
          <w:top w:val="nil"/>
          <w:left w:val="nil"/>
          <w:bottom w:val="nil"/>
          <w:right w:val="nil"/>
          <w:between w:val="nil"/>
        </w:pBdr>
        <w:spacing w:before="343" w:line="272" w:lineRule="auto"/>
        <w:ind w:left="24" w:right="166" w:hanging="9"/>
        <w:rPr>
          <w:color w:val="000000"/>
        </w:rPr>
      </w:pPr>
      <w:r>
        <w:rPr>
          <w:color w:val="000000"/>
          <w:highlight w:val="white"/>
        </w:rPr>
        <w:t>This does not include the cost of additional porta potties for Oz-Stravaganza, which are funded</w:t>
      </w:r>
      <w:r>
        <w:rPr>
          <w:color w:val="000000"/>
        </w:rPr>
        <w:t xml:space="preserve"> </w:t>
      </w:r>
      <w:r>
        <w:rPr>
          <w:color w:val="000000"/>
          <w:highlight w:val="white"/>
        </w:rPr>
        <w:t>in A.6520.42.</w:t>
      </w:r>
      <w:r>
        <w:rPr>
          <w:color w:val="000000"/>
        </w:rPr>
        <w:t xml:space="preserve"> </w:t>
      </w:r>
    </w:p>
    <w:p w14:paraId="00E67A16" w14:textId="77777777" w:rsidR="008950D2" w:rsidRDefault="00C800AE">
      <w:pPr>
        <w:widowControl w:val="0"/>
        <w:pBdr>
          <w:top w:val="nil"/>
          <w:left w:val="nil"/>
          <w:bottom w:val="nil"/>
          <w:right w:val="nil"/>
          <w:between w:val="nil"/>
        </w:pBdr>
        <w:spacing w:before="310" w:line="240" w:lineRule="auto"/>
        <w:ind w:left="10"/>
        <w:rPr>
          <w:color w:val="434343"/>
          <w:sz w:val="28"/>
          <w:szCs w:val="28"/>
        </w:rPr>
      </w:pPr>
      <w:r>
        <w:rPr>
          <w:color w:val="434343"/>
          <w:sz w:val="28"/>
          <w:szCs w:val="28"/>
          <w:highlight w:val="white"/>
        </w:rPr>
        <w:t>A.7140.46 Playgrounds &amp; Rec Ctrs - Supplies</w:t>
      </w:r>
      <w:r>
        <w:rPr>
          <w:color w:val="434343"/>
          <w:sz w:val="28"/>
          <w:szCs w:val="28"/>
        </w:rPr>
        <w:t xml:space="preserve"> </w:t>
      </w:r>
    </w:p>
    <w:p w14:paraId="00E67A17" w14:textId="481E329C" w:rsidR="008950D2" w:rsidRDefault="00C800AE">
      <w:pPr>
        <w:widowControl w:val="0"/>
        <w:pBdr>
          <w:top w:val="nil"/>
          <w:left w:val="nil"/>
          <w:bottom w:val="nil"/>
          <w:right w:val="nil"/>
          <w:between w:val="nil"/>
        </w:pBdr>
        <w:spacing w:before="65" w:line="272" w:lineRule="auto"/>
        <w:ind w:left="17" w:right="77" w:firstLine="8"/>
        <w:rPr>
          <w:color w:val="000000"/>
        </w:rPr>
      </w:pPr>
      <w:r>
        <w:rPr>
          <w:color w:val="000000"/>
          <w:highlight w:val="white"/>
        </w:rPr>
        <w:t xml:space="preserve">Miscellaneous supplies to maintain Village parks. Assumes $8000 </w:t>
      </w:r>
      <w:r w:rsidR="002B1CD9">
        <w:rPr>
          <w:color w:val="000000"/>
          <w:highlight w:val="white"/>
        </w:rPr>
        <w:t>annually and</w:t>
      </w:r>
      <w:r>
        <w:rPr>
          <w:color w:val="000000"/>
          <w:highlight w:val="white"/>
        </w:rPr>
        <w:t xml:space="preserve"> includes mulch</w:t>
      </w:r>
      <w:r>
        <w:rPr>
          <w:color w:val="000000"/>
        </w:rPr>
        <w:t xml:space="preserve"> </w:t>
      </w:r>
      <w:r>
        <w:rPr>
          <w:color w:val="000000"/>
          <w:highlight w:val="white"/>
        </w:rPr>
        <w:t>and doggie doo stations.</w:t>
      </w:r>
      <w:r>
        <w:rPr>
          <w:color w:val="000000"/>
        </w:rPr>
        <w:t xml:space="preserve"> </w:t>
      </w:r>
    </w:p>
    <w:p w14:paraId="00E67A18" w14:textId="77777777" w:rsidR="008950D2" w:rsidRDefault="00C800AE">
      <w:pPr>
        <w:widowControl w:val="0"/>
        <w:pBdr>
          <w:top w:val="nil"/>
          <w:left w:val="nil"/>
          <w:bottom w:val="nil"/>
          <w:right w:val="nil"/>
          <w:between w:val="nil"/>
        </w:pBdr>
        <w:spacing w:before="369" w:line="240" w:lineRule="auto"/>
        <w:ind w:left="33"/>
        <w:rPr>
          <w:color w:val="000000"/>
          <w:sz w:val="32"/>
          <w:szCs w:val="32"/>
        </w:rPr>
      </w:pPr>
      <w:r>
        <w:rPr>
          <w:color w:val="000000"/>
          <w:sz w:val="32"/>
          <w:szCs w:val="32"/>
          <w:highlight w:val="white"/>
        </w:rPr>
        <w:lastRenderedPageBreak/>
        <w:t>Museums</w:t>
      </w:r>
      <w:r>
        <w:rPr>
          <w:color w:val="000000"/>
          <w:sz w:val="32"/>
          <w:szCs w:val="32"/>
        </w:rPr>
        <w:t xml:space="preserve"> </w:t>
      </w:r>
    </w:p>
    <w:p w14:paraId="00E67A19"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A.7450.4 Museums - Cultural Activities &amp; Facility</w:t>
      </w:r>
      <w:r>
        <w:rPr>
          <w:color w:val="434343"/>
          <w:sz w:val="28"/>
          <w:szCs w:val="28"/>
        </w:rPr>
        <w:t xml:space="preserve"> </w:t>
      </w:r>
    </w:p>
    <w:p w14:paraId="00E67A1A" w14:textId="77777777" w:rsidR="008950D2" w:rsidRDefault="00C800AE">
      <w:pPr>
        <w:widowControl w:val="0"/>
        <w:pBdr>
          <w:top w:val="nil"/>
          <w:left w:val="nil"/>
          <w:bottom w:val="nil"/>
          <w:right w:val="nil"/>
          <w:between w:val="nil"/>
        </w:pBdr>
        <w:spacing w:before="135" w:line="272" w:lineRule="auto"/>
        <w:ind w:left="13" w:right="265" w:firstLine="14"/>
        <w:rPr>
          <w:color w:val="000000"/>
        </w:rPr>
      </w:pPr>
      <w:r>
        <w:rPr>
          <w:color w:val="000000"/>
          <w:highlight w:val="white"/>
        </w:rPr>
        <w:t>Financial support of the Village’s museums. No additional direct financial support to museums</w:t>
      </w:r>
      <w:r>
        <w:rPr>
          <w:color w:val="000000"/>
        </w:rPr>
        <w:t xml:space="preserve"> </w:t>
      </w:r>
      <w:r>
        <w:rPr>
          <w:color w:val="000000"/>
          <w:highlight w:val="white"/>
        </w:rPr>
        <w:t>this fiscal year.</w:t>
      </w:r>
      <w:r>
        <w:rPr>
          <w:color w:val="000000"/>
        </w:rPr>
        <w:t xml:space="preserve"> </w:t>
      </w:r>
    </w:p>
    <w:p w14:paraId="00E67A1B" w14:textId="77777777" w:rsidR="008950D2" w:rsidRDefault="00C800AE">
      <w:pPr>
        <w:widowControl w:val="0"/>
        <w:pBdr>
          <w:top w:val="nil"/>
          <w:left w:val="nil"/>
          <w:bottom w:val="nil"/>
          <w:right w:val="nil"/>
          <w:between w:val="nil"/>
        </w:pBdr>
        <w:spacing w:before="369" w:line="240" w:lineRule="auto"/>
        <w:ind w:left="35"/>
        <w:rPr>
          <w:color w:val="000000"/>
          <w:sz w:val="32"/>
          <w:szCs w:val="32"/>
        </w:rPr>
      </w:pPr>
      <w:r>
        <w:rPr>
          <w:color w:val="000000"/>
          <w:sz w:val="32"/>
          <w:szCs w:val="32"/>
          <w:highlight w:val="white"/>
        </w:rPr>
        <w:t>Historian</w:t>
      </w:r>
      <w:r>
        <w:rPr>
          <w:color w:val="000000"/>
          <w:sz w:val="32"/>
          <w:szCs w:val="32"/>
        </w:rPr>
        <w:t xml:space="preserve"> </w:t>
      </w:r>
    </w:p>
    <w:p w14:paraId="00E67A1C"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A.7510.1- Historian - Personal Services</w:t>
      </w:r>
      <w:r>
        <w:rPr>
          <w:color w:val="434343"/>
          <w:sz w:val="28"/>
          <w:szCs w:val="28"/>
        </w:rPr>
        <w:t xml:space="preserve"> </w:t>
      </w:r>
    </w:p>
    <w:p w14:paraId="00E67A1D" w14:textId="74D35F0B" w:rsidR="008950D2" w:rsidRDefault="00C800AE">
      <w:pPr>
        <w:widowControl w:val="0"/>
        <w:pBdr>
          <w:top w:val="nil"/>
          <w:left w:val="nil"/>
          <w:bottom w:val="nil"/>
          <w:right w:val="nil"/>
          <w:between w:val="nil"/>
        </w:pBdr>
        <w:spacing w:before="135" w:line="272" w:lineRule="auto"/>
        <w:ind w:left="24" w:right="253" w:firstLine="2"/>
        <w:rPr>
          <w:color w:val="000000"/>
        </w:rPr>
      </w:pPr>
      <w:r>
        <w:rPr>
          <w:color w:val="000000"/>
          <w:highlight w:val="white"/>
        </w:rPr>
        <w:t xml:space="preserve">Personnel costs for one part-time historian and one part-time assistant </w:t>
      </w:r>
      <w:r w:rsidR="005107EE">
        <w:rPr>
          <w:color w:val="000000"/>
          <w:highlight w:val="white"/>
        </w:rPr>
        <w:t>historian. The</w:t>
      </w:r>
      <w:r>
        <w:rPr>
          <w:color w:val="000000"/>
          <w:highlight w:val="white"/>
        </w:rPr>
        <w:t xml:space="preserve"> part-time</w:t>
      </w:r>
      <w:r>
        <w:rPr>
          <w:color w:val="000000"/>
        </w:rPr>
        <w:t xml:space="preserve"> </w:t>
      </w:r>
      <w:r>
        <w:rPr>
          <w:color w:val="000000"/>
          <w:highlight w:val="white"/>
        </w:rPr>
        <w:t>historian position is currently vacant.</w:t>
      </w:r>
      <w:r>
        <w:rPr>
          <w:color w:val="000000"/>
        </w:rPr>
        <w:t xml:space="preserve"> </w:t>
      </w:r>
    </w:p>
    <w:p w14:paraId="00E67A1E"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A.7510.4 Historian - Contractual</w:t>
      </w:r>
      <w:r>
        <w:rPr>
          <w:color w:val="434343"/>
          <w:sz w:val="28"/>
          <w:szCs w:val="28"/>
        </w:rPr>
        <w:t xml:space="preserve"> </w:t>
      </w:r>
    </w:p>
    <w:p w14:paraId="00E67A1F" w14:textId="627DD9E5" w:rsidR="008950D2" w:rsidRDefault="00C800AE">
      <w:pPr>
        <w:widowControl w:val="0"/>
        <w:pBdr>
          <w:top w:val="nil"/>
          <w:left w:val="nil"/>
          <w:bottom w:val="nil"/>
          <w:right w:val="nil"/>
          <w:between w:val="nil"/>
        </w:pBdr>
        <w:spacing w:before="135" w:line="272" w:lineRule="auto"/>
        <w:ind w:left="17" w:right="375" w:hanging="2"/>
        <w:rPr>
          <w:color w:val="000000"/>
        </w:rPr>
      </w:pPr>
      <w:r>
        <w:rPr>
          <w:color w:val="000000"/>
          <w:highlight w:val="white"/>
        </w:rPr>
        <w:t>Training, archival supplies and office equipment for the Historian, Assistant Historian and the</w:t>
      </w:r>
      <w:r>
        <w:rPr>
          <w:color w:val="000000"/>
        </w:rPr>
        <w:t xml:space="preserve"> </w:t>
      </w:r>
      <w:r>
        <w:rPr>
          <w:color w:val="000000"/>
          <w:highlight w:val="white"/>
        </w:rPr>
        <w:t>office.</w:t>
      </w:r>
    </w:p>
    <w:p w14:paraId="6EF874D5" w14:textId="77777777" w:rsidR="003E0CCB" w:rsidRDefault="00C800AE" w:rsidP="000B21AB">
      <w:pPr>
        <w:widowControl w:val="0"/>
        <w:pBdr>
          <w:top w:val="nil"/>
          <w:left w:val="nil"/>
          <w:bottom w:val="nil"/>
          <w:right w:val="nil"/>
          <w:between w:val="nil"/>
        </w:pBdr>
        <w:spacing w:before="313" w:line="629" w:lineRule="auto"/>
        <w:ind w:left="41" w:right="12" w:hanging="25"/>
        <w:rPr>
          <w:color w:val="000000"/>
          <w:sz w:val="40"/>
          <w:szCs w:val="40"/>
        </w:rPr>
      </w:pPr>
      <w:r>
        <w:rPr>
          <w:color w:val="000000"/>
          <w:sz w:val="40"/>
          <w:szCs w:val="40"/>
          <w:highlight w:val="white"/>
        </w:rPr>
        <w:t>Home and Community Services</w:t>
      </w:r>
      <w:r>
        <w:rPr>
          <w:color w:val="000000"/>
          <w:sz w:val="40"/>
          <w:szCs w:val="40"/>
        </w:rPr>
        <w:t xml:space="preserve"> </w:t>
      </w:r>
    </w:p>
    <w:p w14:paraId="00E67A25" w14:textId="0347A7AE" w:rsidR="008950D2" w:rsidRPr="000B21AB" w:rsidRDefault="00C800AE" w:rsidP="000B21AB">
      <w:pPr>
        <w:widowControl w:val="0"/>
        <w:pBdr>
          <w:top w:val="nil"/>
          <w:left w:val="nil"/>
          <w:bottom w:val="nil"/>
          <w:right w:val="nil"/>
          <w:between w:val="nil"/>
        </w:pBdr>
        <w:spacing w:before="313" w:line="629" w:lineRule="auto"/>
        <w:ind w:left="41" w:right="12" w:hanging="25"/>
        <w:rPr>
          <w:color w:val="000000"/>
          <w:sz w:val="40"/>
          <w:szCs w:val="40"/>
        </w:rPr>
      </w:pPr>
      <w:r>
        <w:rPr>
          <w:color w:val="000000"/>
          <w:sz w:val="32"/>
          <w:szCs w:val="32"/>
          <w:highlight w:val="white"/>
        </w:rPr>
        <w:t>Planning</w:t>
      </w:r>
      <w:r w:rsidR="007F7E50">
        <w:rPr>
          <w:color w:val="000000"/>
          <w:sz w:val="32"/>
          <w:szCs w:val="32"/>
          <w:highlight w:val="white"/>
        </w:rPr>
        <w:t>/ZBA</w:t>
      </w:r>
      <w:r w:rsidR="007F7E50">
        <w:rPr>
          <w:color w:val="000000"/>
          <w:sz w:val="32"/>
          <w:szCs w:val="32"/>
        </w:rPr>
        <w:t xml:space="preserve"> Board</w:t>
      </w:r>
    </w:p>
    <w:p w14:paraId="00E67A26" w14:textId="7F168890" w:rsidR="008950D2" w:rsidRDefault="00C800AE">
      <w:pPr>
        <w:widowControl w:val="0"/>
        <w:pBdr>
          <w:top w:val="nil"/>
          <w:left w:val="nil"/>
          <w:bottom w:val="nil"/>
          <w:right w:val="nil"/>
          <w:between w:val="nil"/>
        </w:pBdr>
        <w:spacing w:before="73" w:line="240" w:lineRule="auto"/>
        <w:ind w:left="10"/>
        <w:rPr>
          <w:color w:val="434343"/>
          <w:sz w:val="28"/>
          <w:szCs w:val="28"/>
        </w:rPr>
      </w:pPr>
      <w:r>
        <w:rPr>
          <w:color w:val="434343"/>
          <w:sz w:val="28"/>
          <w:szCs w:val="28"/>
          <w:highlight w:val="white"/>
        </w:rPr>
        <w:t>A.8020.1 Planning</w:t>
      </w:r>
      <w:r w:rsidR="007F7E50">
        <w:rPr>
          <w:color w:val="434343"/>
          <w:sz w:val="28"/>
          <w:szCs w:val="28"/>
          <w:highlight w:val="white"/>
        </w:rPr>
        <w:t>/ZBA</w:t>
      </w:r>
      <w:r>
        <w:rPr>
          <w:color w:val="434343"/>
          <w:sz w:val="28"/>
          <w:szCs w:val="28"/>
          <w:highlight w:val="white"/>
        </w:rPr>
        <w:t xml:space="preserve"> Board - Personal Services</w:t>
      </w:r>
      <w:r>
        <w:rPr>
          <w:color w:val="434343"/>
          <w:sz w:val="28"/>
          <w:szCs w:val="28"/>
        </w:rPr>
        <w:t xml:space="preserve"> </w:t>
      </w:r>
    </w:p>
    <w:p w14:paraId="00E67A27"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highlight w:val="white"/>
        </w:rPr>
        <w:t>Personnel costs for the chair, member and clerks for the Personal Board.</w:t>
      </w:r>
      <w:r>
        <w:rPr>
          <w:color w:val="000000"/>
        </w:rPr>
        <w:t xml:space="preserve"> </w:t>
      </w:r>
    </w:p>
    <w:p w14:paraId="00E67A28" w14:textId="6C7F2A54"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A.8020.4 Planning</w:t>
      </w:r>
      <w:r w:rsidR="00896057">
        <w:rPr>
          <w:color w:val="434343"/>
          <w:sz w:val="28"/>
          <w:szCs w:val="28"/>
          <w:highlight w:val="white"/>
        </w:rPr>
        <w:t>/ZBA</w:t>
      </w:r>
      <w:r>
        <w:rPr>
          <w:color w:val="434343"/>
          <w:sz w:val="28"/>
          <w:szCs w:val="28"/>
          <w:highlight w:val="white"/>
        </w:rPr>
        <w:t xml:space="preserve"> Board - Contractual</w:t>
      </w:r>
      <w:r>
        <w:rPr>
          <w:color w:val="434343"/>
          <w:sz w:val="28"/>
          <w:szCs w:val="28"/>
        </w:rPr>
        <w:t xml:space="preserve"> </w:t>
      </w:r>
    </w:p>
    <w:p w14:paraId="00E67A29"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highlight w:val="white"/>
        </w:rPr>
        <w:t>Legal fees, engineering costs, or training costs for the Planning Board.</w:t>
      </w:r>
      <w:r>
        <w:rPr>
          <w:color w:val="000000"/>
        </w:rPr>
        <w:t xml:space="preserve"> </w:t>
      </w:r>
    </w:p>
    <w:p w14:paraId="00E67A2A" w14:textId="5B978022"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A.8020.45 Planning</w:t>
      </w:r>
      <w:r w:rsidR="00D33BB5">
        <w:rPr>
          <w:color w:val="434343"/>
          <w:sz w:val="28"/>
          <w:szCs w:val="28"/>
          <w:highlight w:val="white"/>
        </w:rPr>
        <w:t>/ZBA</w:t>
      </w:r>
      <w:r>
        <w:rPr>
          <w:color w:val="434343"/>
          <w:sz w:val="28"/>
          <w:szCs w:val="28"/>
          <w:highlight w:val="white"/>
        </w:rPr>
        <w:t xml:space="preserve"> Board - Master Plan Expenses</w:t>
      </w:r>
      <w:r>
        <w:rPr>
          <w:color w:val="434343"/>
          <w:sz w:val="28"/>
          <w:szCs w:val="28"/>
        </w:rPr>
        <w:t xml:space="preserve"> </w:t>
      </w:r>
    </w:p>
    <w:p w14:paraId="00E67A2B"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highlight w:val="white"/>
        </w:rPr>
        <w:t>No Master Plan activities are currently planned.</w:t>
      </w:r>
      <w:r>
        <w:rPr>
          <w:color w:val="000000"/>
        </w:rPr>
        <w:t xml:space="preserve"> </w:t>
      </w:r>
    </w:p>
    <w:p w14:paraId="00E67A2C" w14:textId="77777777" w:rsidR="008950D2" w:rsidRDefault="00C800AE">
      <w:pPr>
        <w:widowControl w:val="0"/>
        <w:pBdr>
          <w:top w:val="nil"/>
          <w:left w:val="nil"/>
          <w:bottom w:val="nil"/>
          <w:right w:val="nil"/>
          <w:between w:val="nil"/>
        </w:pBdr>
        <w:spacing w:before="359" w:line="240" w:lineRule="auto"/>
        <w:ind w:left="24"/>
        <w:rPr>
          <w:color w:val="000000"/>
          <w:sz w:val="32"/>
          <w:szCs w:val="32"/>
        </w:rPr>
      </w:pPr>
      <w:r>
        <w:rPr>
          <w:color w:val="000000"/>
          <w:sz w:val="32"/>
          <w:szCs w:val="32"/>
          <w:highlight w:val="white"/>
        </w:rPr>
        <w:t>Storm Sewers</w:t>
      </w:r>
      <w:r>
        <w:rPr>
          <w:color w:val="000000"/>
          <w:sz w:val="32"/>
          <w:szCs w:val="32"/>
        </w:rPr>
        <w:t xml:space="preserve"> </w:t>
      </w:r>
    </w:p>
    <w:p w14:paraId="00E67A2D" w14:textId="77777777" w:rsidR="008950D2" w:rsidRDefault="00C800AE">
      <w:pPr>
        <w:widowControl w:val="0"/>
        <w:pBdr>
          <w:top w:val="nil"/>
          <w:left w:val="nil"/>
          <w:bottom w:val="nil"/>
          <w:right w:val="nil"/>
          <w:between w:val="nil"/>
        </w:pBdr>
        <w:spacing w:before="388" w:line="240" w:lineRule="auto"/>
        <w:ind w:left="10"/>
        <w:rPr>
          <w:color w:val="434343"/>
          <w:sz w:val="28"/>
          <w:szCs w:val="28"/>
        </w:rPr>
      </w:pPr>
      <w:r>
        <w:rPr>
          <w:color w:val="434343"/>
          <w:sz w:val="28"/>
          <w:szCs w:val="28"/>
          <w:highlight w:val="white"/>
        </w:rPr>
        <w:t>A.8140.4 Storm Sewers - Contractual</w:t>
      </w:r>
      <w:r>
        <w:rPr>
          <w:color w:val="434343"/>
          <w:sz w:val="28"/>
          <w:szCs w:val="28"/>
        </w:rPr>
        <w:t xml:space="preserve"> </w:t>
      </w:r>
    </w:p>
    <w:p w14:paraId="00E67A2E" w14:textId="77777777" w:rsidR="008950D2" w:rsidRDefault="00C800AE">
      <w:pPr>
        <w:widowControl w:val="0"/>
        <w:pBdr>
          <w:top w:val="nil"/>
          <w:left w:val="nil"/>
          <w:bottom w:val="nil"/>
          <w:right w:val="nil"/>
          <w:between w:val="nil"/>
        </w:pBdr>
        <w:spacing w:before="140" w:line="272" w:lineRule="auto"/>
        <w:ind w:left="16" w:right="880" w:firstLine="4"/>
        <w:rPr>
          <w:color w:val="000000"/>
        </w:rPr>
      </w:pPr>
      <w:r>
        <w:rPr>
          <w:color w:val="000000"/>
          <w:highlight w:val="white"/>
        </w:rPr>
        <w:t>Costs associated with the installation of and maintenance of the Village’s storm system,</w:t>
      </w:r>
      <w:r>
        <w:rPr>
          <w:color w:val="000000"/>
        </w:rPr>
        <w:t xml:space="preserve"> </w:t>
      </w:r>
      <w:r>
        <w:rPr>
          <w:color w:val="000000"/>
          <w:highlight w:val="white"/>
        </w:rPr>
        <w:t>specifically catchment basins.</w:t>
      </w:r>
      <w:r>
        <w:rPr>
          <w:color w:val="000000"/>
        </w:rPr>
        <w:t xml:space="preserve"> </w:t>
      </w:r>
    </w:p>
    <w:p w14:paraId="3CB2368C" w14:textId="77777777" w:rsidR="003E0CCB" w:rsidRDefault="003E0CCB" w:rsidP="004567D2">
      <w:pPr>
        <w:widowControl w:val="0"/>
        <w:pBdr>
          <w:top w:val="nil"/>
          <w:left w:val="nil"/>
          <w:bottom w:val="nil"/>
          <w:right w:val="nil"/>
          <w:between w:val="nil"/>
        </w:pBdr>
        <w:spacing w:before="240" w:line="360" w:lineRule="auto"/>
        <w:ind w:left="29"/>
        <w:rPr>
          <w:color w:val="000000"/>
          <w:sz w:val="32"/>
          <w:szCs w:val="32"/>
        </w:rPr>
      </w:pPr>
    </w:p>
    <w:p w14:paraId="00E67A31" w14:textId="4CA6F92E" w:rsidR="008950D2" w:rsidRPr="00D01B09" w:rsidRDefault="00C800AE" w:rsidP="004567D2">
      <w:pPr>
        <w:widowControl w:val="0"/>
        <w:pBdr>
          <w:top w:val="nil"/>
          <w:left w:val="nil"/>
          <w:bottom w:val="nil"/>
          <w:right w:val="nil"/>
          <w:between w:val="nil"/>
        </w:pBdr>
        <w:spacing w:before="240" w:line="360" w:lineRule="auto"/>
        <w:ind w:left="29"/>
        <w:rPr>
          <w:color w:val="000000"/>
          <w:sz w:val="32"/>
          <w:szCs w:val="32"/>
        </w:rPr>
      </w:pPr>
      <w:r>
        <w:rPr>
          <w:color w:val="000000"/>
          <w:sz w:val="32"/>
          <w:szCs w:val="32"/>
        </w:rPr>
        <w:lastRenderedPageBreak/>
        <w:t>Refuse &amp; Garbage</w:t>
      </w:r>
      <w:r>
        <w:rPr>
          <w:color w:val="000000"/>
        </w:rPr>
        <w:t xml:space="preserve"> </w:t>
      </w:r>
    </w:p>
    <w:p w14:paraId="00E67A32" w14:textId="77777777" w:rsidR="008950D2" w:rsidRDefault="00C800AE" w:rsidP="00CE2009">
      <w:pPr>
        <w:widowControl w:val="0"/>
        <w:pBdr>
          <w:top w:val="nil"/>
          <w:left w:val="nil"/>
          <w:bottom w:val="nil"/>
          <w:right w:val="nil"/>
          <w:between w:val="nil"/>
        </w:pBdr>
        <w:spacing w:before="360"/>
        <w:ind w:left="10"/>
        <w:rPr>
          <w:color w:val="434343"/>
          <w:sz w:val="28"/>
          <w:szCs w:val="28"/>
        </w:rPr>
      </w:pPr>
      <w:r>
        <w:rPr>
          <w:color w:val="434343"/>
          <w:sz w:val="28"/>
          <w:szCs w:val="28"/>
        </w:rPr>
        <w:t xml:space="preserve">A.8160.4 Contractual </w:t>
      </w:r>
    </w:p>
    <w:p w14:paraId="143A8CE4" w14:textId="323BCC66" w:rsidR="004567D2" w:rsidRPr="005A03F6" w:rsidRDefault="00D01B09" w:rsidP="005A03F6">
      <w:pPr>
        <w:widowControl w:val="0"/>
        <w:pBdr>
          <w:top w:val="nil"/>
          <w:left w:val="nil"/>
          <w:bottom w:val="nil"/>
          <w:right w:val="nil"/>
          <w:between w:val="nil"/>
        </w:pBdr>
        <w:spacing w:before="135" w:line="240" w:lineRule="auto"/>
        <w:ind w:left="10"/>
        <w:rPr>
          <w:color w:val="000000"/>
        </w:rPr>
      </w:pPr>
      <w:r>
        <w:rPr>
          <w:color w:val="000000"/>
        </w:rPr>
        <w:t>Cost of printing violation notices/other printing.</w:t>
      </w:r>
    </w:p>
    <w:p w14:paraId="00E67A34" w14:textId="07E26B49" w:rsidR="008950D2" w:rsidRDefault="00C800AE">
      <w:pPr>
        <w:widowControl w:val="0"/>
        <w:pBdr>
          <w:top w:val="nil"/>
          <w:left w:val="nil"/>
          <w:bottom w:val="nil"/>
          <w:right w:val="nil"/>
          <w:between w:val="nil"/>
        </w:pBdr>
        <w:spacing w:before="660" w:line="240" w:lineRule="auto"/>
        <w:ind w:left="10"/>
        <w:rPr>
          <w:color w:val="434343"/>
          <w:sz w:val="28"/>
          <w:szCs w:val="28"/>
        </w:rPr>
      </w:pPr>
      <w:r>
        <w:rPr>
          <w:color w:val="434343"/>
          <w:sz w:val="28"/>
          <w:szCs w:val="28"/>
        </w:rPr>
        <w:t xml:space="preserve">A.8160.45 Refuse &amp; Garbage - Landfill Expenses </w:t>
      </w:r>
    </w:p>
    <w:p w14:paraId="15FA7BA0" w14:textId="5548A3F1" w:rsidR="008950D2" w:rsidRDefault="00C800AE">
      <w:pPr>
        <w:widowControl w:val="0"/>
        <w:pBdr>
          <w:top w:val="nil"/>
          <w:left w:val="nil"/>
          <w:bottom w:val="nil"/>
          <w:right w:val="nil"/>
          <w:between w:val="nil"/>
        </w:pBdr>
        <w:spacing w:before="135" w:line="272" w:lineRule="auto"/>
        <w:ind w:left="24" w:right="118" w:hanging="9"/>
        <w:rPr>
          <w:color w:val="000000"/>
        </w:rPr>
      </w:pPr>
      <w:r>
        <w:rPr>
          <w:color w:val="000000"/>
        </w:rPr>
        <w:t xml:space="preserve">Tipping fees paid for use of the Madison County Solid Waste facility. Average number of tons in past </w:t>
      </w:r>
      <w:r w:rsidR="00487FD7">
        <w:rPr>
          <w:color w:val="000000"/>
        </w:rPr>
        <w:t>two</w:t>
      </w:r>
      <w:r>
        <w:rPr>
          <w:color w:val="000000"/>
        </w:rPr>
        <w:t xml:space="preserve"> years (1</w:t>
      </w:r>
      <w:r w:rsidR="00487FD7">
        <w:rPr>
          <w:color w:val="000000"/>
        </w:rPr>
        <w:t>600</w:t>
      </w:r>
      <w:r>
        <w:rPr>
          <w:color w:val="000000"/>
        </w:rPr>
        <w:t xml:space="preserve"> tons) x </w:t>
      </w:r>
      <w:r w:rsidR="00CB0734">
        <w:rPr>
          <w:color w:val="000000"/>
        </w:rPr>
        <w:t xml:space="preserve">$114  </w:t>
      </w:r>
      <w:r>
        <w:rPr>
          <w:color w:val="000000"/>
        </w:rPr>
        <w:t xml:space="preserve"> = </w:t>
      </w:r>
      <w:r w:rsidR="00CB0734">
        <w:rPr>
          <w:color w:val="000000"/>
        </w:rPr>
        <w:t xml:space="preserve">  </w:t>
      </w:r>
      <w:r>
        <w:rPr>
          <w:color w:val="000000"/>
        </w:rPr>
        <w:t>$1</w:t>
      </w:r>
      <w:r w:rsidR="00487FD7">
        <w:rPr>
          <w:color w:val="000000"/>
        </w:rPr>
        <w:t>82,400</w:t>
      </w:r>
    </w:p>
    <w:p w14:paraId="7E0B43A7" w14:textId="4801F541" w:rsidR="004567D2" w:rsidRDefault="004567D2">
      <w:pPr>
        <w:widowControl w:val="0"/>
        <w:pBdr>
          <w:top w:val="nil"/>
          <w:left w:val="nil"/>
          <w:bottom w:val="nil"/>
          <w:right w:val="nil"/>
          <w:between w:val="nil"/>
        </w:pBdr>
        <w:spacing w:before="135" w:line="272" w:lineRule="auto"/>
        <w:ind w:left="24" w:right="118" w:hanging="9"/>
        <w:rPr>
          <w:color w:val="000000"/>
        </w:rPr>
      </w:pPr>
      <w:r>
        <w:rPr>
          <w:color w:val="000000"/>
        </w:rPr>
        <w:t>FY</w:t>
      </w:r>
      <w:r w:rsidR="00415E2B">
        <w:rPr>
          <w:color w:val="000000"/>
        </w:rPr>
        <w:t>I  2024 Rate $84</w:t>
      </w:r>
      <w:r w:rsidR="00415E2B">
        <w:rPr>
          <w:color w:val="000000"/>
        </w:rPr>
        <w:tab/>
      </w:r>
      <w:r w:rsidR="00415E2B">
        <w:rPr>
          <w:color w:val="000000"/>
        </w:rPr>
        <w:tab/>
        <w:t>202</w:t>
      </w:r>
      <w:r w:rsidR="00646F53">
        <w:rPr>
          <w:color w:val="000000"/>
        </w:rPr>
        <w:t>6</w:t>
      </w:r>
      <w:r w:rsidR="00415E2B">
        <w:rPr>
          <w:color w:val="000000"/>
        </w:rPr>
        <w:t xml:space="preserve"> Rate $</w:t>
      </w:r>
      <w:r w:rsidR="00FA74B5">
        <w:rPr>
          <w:color w:val="000000"/>
        </w:rPr>
        <w:t>114</w:t>
      </w:r>
    </w:p>
    <w:p w14:paraId="5CF76D9B" w14:textId="77777777" w:rsidR="0093746B" w:rsidRDefault="0093746B">
      <w:pPr>
        <w:widowControl w:val="0"/>
        <w:pBdr>
          <w:top w:val="nil"/>
          <w:left w:val="nil"/>
          <w:bottom w:val="nil"/>
          <w:right w:val="nil"/>
          <w:between w:val="nil"/>
        </w:pBdr>
        <w:spacing w:before="135" w:line="272" w:lineRule="auto"/>
        <w:ind w:left="24" w:right="118" w:hanging="9"/>
        <w:rPr>
          <w:color w:val="000000"/>
        </w:rPr>
      </w:pPr>
    </w:p>
    <w:p w14:paraId="7564B011" w14:textId="77777777" w:rsidR="0093746B" w:rsidRDefault="00887EA1">
      <w:pPr>
        <w:widowControl w:val="0"/>
        <w:pBdr>
          <w:top w:val="nil"/>
          <w:left w:val="nil"/>
          <w:bottom w:val="nil"/>
          <w:right w:val="nil"/>
          <w:between w:val="nil"/>
        </w:pBdr>
        <w:spacing w:before="135" w:line="272" w:lineRule="auto"/>
        <w:ind w:left="24" w:right="118" w:hanging="9"/>
        <w:rPr>
          <w:color w:val="000000"/>
          <w:sz w:val="28"/>
          <w:szCs w:val="28"/>
        </w:rPr>
      </w:pPr>
      <w:r w:rsidRPr="00887EA1">
        <w:rPr>
          <w:color w:val="000000"/>
          <w:sz w:val="28"/>
          <w:szCs w:val="28"/>
        </w:rPr>
        <w:t>A8160.541</w:t>
      </w:r>
      <w:r>
        <w:rPr>
          <w:color w:val="000000"/>
          <w:sz w:val="28"/>
          <w:szCs w:val="28"/>
        </w:rPr>
        <w:t xml:space="preserve">    R</w:t>
      </w:r>
      <w:r w:rsidR="00A426D6">
        <w:rPr>
          <w:color w:val="000000"/>
          <w:sz w:val="28"/>
          <w:szCs w:val="28"/>
        </w:rPr>
        <w:t>efuse  &amp; Garbage -  Recycling</w:t>
      </w:r>
    </w:p>
    <w:p w14:paraId="0CDE60E9" w14:textId="77777777" w:rsidR="00A309EB" w:rsidRDefault="00A309EB" w:rsidP="00A309EB">
      <w:pPr>
        <w:widowControl w:val="0"/>
        <w:pBdr>
          <w:top w:val="nil"/>
          <w:left w:val="nil"/>
          <w:bottom w:val="nil"/>
          <w:right w:val="nil"/>
          <w:between w:val="nil"/>
        </w:pBdr>
        <w:spacing w:before="135" w:line="272" w:lineRule="auto"/>
        <w:ind w:right="118"/>
        <w:rPr>
          <w:color w:val="000000"/>
        </w:rPr>
      </w:pPr>
      <w:r>
        <w:rPr>
          <w:color w:val="000000"/>
        </w:rPr>
        <w:t>Tipping fees paid for use of the Madison County Solid Waste facility</w:t>
      </w:r>
      <w:r w:rsidR="00FF73E7">
        <w:rPr>
          <w:color w:val="000000"/>
        </w:rPr>
        <w:t xml:space="preserve"> for recycling.  This is the first year that we were required to pay for recycling</w:t>
      </w:r>
    </w:p>
    <w:p w14:paraId="00E67A35" w14:textId="3DA5A4AD" w:rsidR="00FA74B5" w:rsidRPr="00887EA1" w:rsidRDefault="00FA74B5" w:rsidP="00A309EB">
      <w:pPr>
        <w:widowControl w:val="0"/>
        <w:pBdr>
          <w:top w:val="nil"/>
          <w:left w:val="nil"/>
          <w:bottom w:val="nil"/>
          <w:right w:val="nil"/>
          <w:between w:val="nil"/>
        </w:pBdr>
        <w:spacing w:before="135" w:line="272" w:lineRule="auto"/>
        <w:ind w:right="118"/>
        <w:rPr>
          <w:color w:val="000000"/>
          <w:sz w:val="28"/>
          <w:szCs w:val="28"/>
        </w:rPr>
        <w:sectPr w:rsidR="00FA74B5" w:rsidRPr="00887EA1">
          <w:headerReference w:type="default" r:id="rId7"/>
          <w:footerReference w:type="default" r:id="rId8"/>
          <w:pgSz w:w="12240" w:h="15840"/>
          <w:pgMar w:top="699" w:right="1402" w:bottom="808" w:left="1430" w:header="0" w:footer="720" w:gutter="0"/>
          <w:pgNumType w:start="1"/>
          <w:cols w:space="720"/>
        </w:sectPr>
      </w:pPr>
      <w:r>
        <w:rPr>
          <w:color w:val="000000"/>
        </w:rPr>
        <w:t>FYI 202</w:t>
      </w:r>
      <w:r w:rsidR="00646F53">
        <w:rPr>
          <w:color w:val="000000"/>
        </w:rPr>
        <w:t>6</w:t>
      </w:r>
      <w:r>
        <w:rPr>
          <w:color w:val="000000"/>
        </w:rPr>
        <w:t xml:space="preserve"> Rate $35</w:t>
      </w:r>
    </w:p>
    <w:p w14:paraId="00E67A51" w14:textId="3583711E" w:rsidR="008950D2" w:rsidRDefault="00B37E94" w:rsidP="00B37E94">
      <w:pPr>
        <w:widowControl w:val="0"/>
        <w:pBdr>
          <w:top w:val="nil"/>
          <w:left w:val="nil"/>
          <w:bottom w:val="nil"/>
          <w:right w:val="nil"/>
          <w:between w:val="nil"/>
        </w:pBdr>
        <w:spacing w:before="240" w:line="240" w:lineRule="auto"/>
        <w:rPr>
          <w:color w:val="434343"/>
          <w:sz w:val="28"/>
          <w:szCs w:val="28"/>
        </w:rPr>
      </w:pPr>
      <w:r>
        <w:rPr>
          <w:color w:val="434343"/>
          <w:sz w:val="28"/>
          <w:szCs w:val="28"/>
        </w:rPr>
        <w:t>A</w:t>
      </w:r>
      <w:r w:rsidR="00C800AE">
        <w:rPr>
          <w:color w:val="434343"/>
          <w:sz w:val="28"/>
          <w:szCs w:val="28"/>
        </w:rPr>
        <w:t xml:space="preserve">.8170.4 Street Cleaning - Contractual </w:t>
      </w:r>
    </w:p>
    <w:p w14:paraId="00E67A52" w14:textId="77777777" w:rsidR="008950D2" w:rsidRDefault="00C800AE">
      <w:pPr>
        <w:widowControl w:val="0"/>
        <w:pBdr>
          <w:top w:val="nil"/>
          <w:left w:val="nil"/>
          <w:bottom w:val="nil"/>
          <w:right w:val="nil"/>
          <w:between w:val="nil"/>
        </w:pBdr>
        <w:spacing w:before="135" w:line="272" w:lineRule="auto"/>
        <w:ind w:left="12" w:right="574" w:hanging="2"/>
        <w:rPr>
          <w:color w:val="000000"/>
        </w:rPr>
      </w:pPr>
      <w:r>
        <w:rPr>
          <w:color w:val="000000"/>
        </w:rPr>
        <w:t xml:space="preserve">Assumes no costs related to street cleaning. Street sweeper parts are accounted for under vehicle repair. </w:t>
      </w:r>
    </w:p>
    <w:p w14:paraId="00E67A53" w14:textId="77777777" w:rsidR="008950D2" w:rsidRDefault="00C800AE">
      <w:pPr>
        <w:widowControl w:val="0"/>
        <w:pBdr>
          <w:top w:val="nil"/>
          <w:left w:val="nil"/>
          <w:bottom w:val="nil"/>
          <w:right w:val="nil"/>
          <w:between w:val="nil"/>
        </w:pBdr>
        <w:spacing w:before="406" w:line="240" w:lineRule="auto"/>
        <w:ind w:left="40"/>
        <w:rPr>
          <w:color w:val="000000"/>
          <w:sz w:val="40"/>
          <w:szCs w:val="40"/>
        </w:rPr>
      </w:pPr>
      <w:r>
        <w:rPr>
          <w:color w:val="000000"/>
          <w:sz w:val="40"/>
          <w:szCs w:val="40"/>
          <w:highlight w:val="white"/>
        </w:rPr>
        <w:t>Downtown Revitalization</w:t>
      </w:r>
      <w:r>
        <w:rPr>
          <w:color w:val="000000"/>
          <w:sz w:val="40"/>
          <w:szCs w:val="40"/>
        </w:rPr>
        <w:t xml:space="preserve"> </w:t>
      </w:r>
    </w:p>
    <w:p w14:paraId="00E67A54" w14:textId="77777777" w:rsidR="008950D2" w:rsidRDefault="00C800AE">
      <w:pPr>
        <w:widowControl w:val="0"/>
        <w:pBdr>
          <w:top w:val="nil"/>
          <w:left w:val="nil"/>
          <w:bottom w:val="nil"/>
          <w:right w:val="nil"/>
          <w:between w:val="nil"/>
        </w:pBdr>
        <w:spacing w:before="205" w:line="272" w:lineRule="auto"/>
        <w:ind w:left="17" w:right="688" w:hanging="1"/>
        <w:rPr>
          <w:color w:val="000000"/>
        </w:rPr>
      </w:pPr>
      <w:r>
        <w:rPr>
          <w:color w:val="000000"/>
          <w:highlight w:val="white"/>
        </w:rPr>
        <w:t>The Village funds activities which are focused on the Downtown area but also along other</w:t>
      </w:r>
      <w:r>
        <w:rPr>
          <w:color w:val="000000"/>
        </w:rPr>
        <w:t xml:space="preserve"> </w:t>
      </w:r>
      <w:r>
        <w:rPr>
          <w:color w:val="000000"/>
          <w:highlight w:val="white"/>
        </w:rPr>
        <w:t>commercial areas, particularly flower pots and hanging flowers, but also benches, trees,</w:t>
      </w:r>
      <w:r>
        <w:rPr>
          <w:color w:val="000000"/>
        </w:rPr>
        <w:t xml:space="preserve"> </w:t>
      </w:r>
      <w:r>
        <w:rPr>
          <w:color w:val="000000"/>
          <w:highlight w:val="white"/>
        </w:rPr>
        <w:t>garbage cans and general beautification in commercial areas.</w:t>
      </w:r>
      <w:r>
        <w:rPr>
          <w:color w:val="000000"/>
        </w:rPr>
        <w:t xml:space="preserve"> </w:t>
      </w:r>
    </w:p>
    <w:p w14:paraId="00E67A55"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A.8510.1 ARPA Funded Personnel</w:t>
      </w:r>
      <w:r>
        <w:rPr>
          <w:color w:val="434343"/>
          <w:sz w:val="28"/>
          <w:szCs w:val="28"/>
        </w:rPr>
        <w:t xml:space="preserve"> </w:t>
      </w:r>
    </w:p>
    <w:p w14:paraId="060490B1" w14:textId="77777777" w:rsidR="002A4FF3" w:rsidRDefault="00C800AE" w:rsidP="00593487">
      <w:pPr>
        <w:widowControl w:val="0"/>
        <w:pBdr>
          <w:top w:val="nil"/>
          <w:left w:val="nil"/>
          <w:bottom w:val="nil"/>
          <w:right w:val="nil"/>
          <w:between w:val="nil"/>
        </w:pBdr>
        <w:spacing w:before="330" w:line="330" w:lineRule="auto"/>
        <w:ind w:left="10" w:right="2621"/>
        <w:rPr>
          <w:color w:val="434343"/>
          <w:sz w:val="28"/>
          <w:szCs w:val="28"/>
        </w:rPr>
      </w:pPr>
      <w:r>
        <w:rPr>
          <w:color w:val="434343"/>
          <w:sz w:val="28"/>
          <w:szCs w:val="28"/>
          <w:highlight w:val="white"/>
        </w:rPr>
        <w:t>A.8510.45 Downtown Revitalization - Main Agree/Cont</w:t>
      </w:r>
    </w:p>
    <w:p w14:paraId="1BFB3363" w14:textId="3F3C43DF" w:rsidR="00593487" w:rsidRDefault="00BA3488" w:rsidP="002A4FF3">
      <w:pPr>
        <w:widowControl w:val="0"/>
        <w:pBdr>
          <w:top w:val="nil"/>
          <w:left w:val="nil"/>
          <w:bottom w:val="nil"/>
          <w:right w:val="nil"/>
          <w:between w:val="nil"/>
        </w:pBdr>
        <w:spacing w:before="240" w:line="331" w:lineRule="auto"/>
        <w:ind w:left="14" w:right="2621"/>
        <w:rPr>
          <w:color w:val="000000"/>
        </w:rPr>
      </w:pPr>
      <w:r>
        <w:rPr>
          <w:color w:val="000000"/>
          <w:highlight w:val="white"/>
        </w:rPr>
        <w:t>A</w:t>
      </w:r>
      <w:r w:rsidR="00C800AE">
        <w:rPr>
          <w:color w:val="000000"/>
          <w:highlight w:val="white"/>
        </w:rPr>
        <w:t>nnual</w:t>
      </w:r>
      <w:r>
        <w:rPr>
          <w:color w:val="000000"/>
          <w:highlight w:val="white"/>
        </w:rPr>
        <w:t xml:space="preserve"> cost</w:t>
      </w:r>
      <w:r w:rsidR="00C800AE">
        <w:rPr>
          <w:color w:val="000000"/>
          <w:highlight w:val="white"/>
        </w:rPr>
        <w:t xml:space="preserve"> for herbicide spraying and other costs.</w:t>
      </w:r>
      <w:r w:rsidR="00C800AE">
        <w:rPr>
          <w:color w:val="000000"/>
        </w:rPr>
        <w:t xml:space="preserve"> </w:t>
      </w:r>
    </w:p>
    <w:p w14:paraId="00E67A58" w14:textId="66DF34D8" w:rsidR="008950D2" w:rsidRPr="00593487" w:rsidRDefault="00C800AE" w:rsidP="00593487">
      <w:pPr>
        <w:widowControl w:val="0"/>
        <w:pBdr>
          <w:top w:val="nil"/>
          <w:left w:val="nil"/>
          <w:bottom w:val="nil"/>
          <w:right w:val="nil"/>
          <w:between w:val="nil"/>
        </w:pBdr>
        <w:spacing w:before="330" w:line="330" w:lineRule="auto"/>
        <w:ind w:left="10" w:right="2621"/>
        <w:rPr>
          <w:color w:val="000000"/>
        </w:rPr>
      </w:pPr>
      <w:r>
        <w:rPr>
          <w:color w:val="434343"/>
          <w:sz w:val="28"/>
          <w:szCs w:val="28"/>
          <w:highlight w:val="white"/>
        </w:rPr>
        <w:t>A.8510.46 Downtown Revitalization - Supplies</w:t>
      </w:r>
      <w:r>
        <w:rPr>
          <w:color w:val="434343"/>
          <w:sz w:val="28"/>
          <w:szCs w:val="28"/>
        </w:rPr>
        <w:t xml:space="preserve"> </w:t>
      </w:r>
    </w:p>
    <w:p w14:paraId="00E67A59" w14:textId="088C803B" w:rsidR="008950D2" w:rsidRDefault="00C800AE">
      <w:pPr>
        <w:widowControl w:val="0"/>
        <w:pBdr>
          <w:top w:val="nil"/>
          <w:left w:val="nil"/>
          <w:bottom w:val="nil"/>
          <w:right w:val="nil"/>
          <w:between w:val="nil"/>
        </w:pBdr>
        <w:spacing w:before="135" w:line="272" w:lineRule="auto"/>
        <w:ind w:left="10" w:right="122" w:hanging="1"/>
        <w:rPr>
          <w:color w:val="000000"/>
        </w:rPr>
      </w:pPr>
      <w:r>
        <w:rPr>
          <w:color w:val="000000"/>
          <w:highlight w:val="white"/>
        </w:rPr>
        <w:t>Includes general supplies for the beautification of the Village’s</w:t>
      </w:r>
      <w:r>
        <w:rPr>
          <w:color w:val="000000"/>
        </w:rPr>
        <w:t xml:space="preserve"> </w:t>
      </w:r>
      <w:r>
        <w:rPr>
          <w:color w:val="000000"/>
          <w:highlight w:val="white"/>
        </w:rPr>
        <w:t>Downtown and commercial areas, downtown flower pots and hanging</w:t>
      </w:r>
      <w:r>
        <w:rPr>
          <w:color w:val="000000"/>
        </w:rPr>
        <w:t xml:space="preserve"> </w:t>
      </w:r>
      <w:r>
        <w:rPr>
          <w:color w:val="000000"/>
          <w:highlight w:val="white"/>
        </w:rPr>
        <w:t>baskets plus mulch, and replacement/maintenance of trash cans. Also includes $4000 annually</w:t>
      </w:r>
      <w:r>
        <w:rPr>
          <w:color w:val="000000"/>
        </w:rPr>
        <w:t xml:space="preserve"> </w:t>
      </w:r>
      <w:r>
        <w:rPr>
          <w:color w:val="000000"/>
          <w:highlight w:val="white"/>
        </w:rPr>
        <w:t>for the replacement of downtown light holiday decorations (light pole wraps).</w:t>
      </w:r>
      <w:r>
        <w:rPr>
          <w:color w:val="000000"/>
        </w:rPr>
        <w:t xml:space="preserve"> </w:t>
      </w:r>
    </w:p>
    <w:p w14:paraId="0001AB36" w14:textId="77777777" w:rsidR="003E0CCB" w:rsidRDefault="003E0CCB">
      <w:pPr>
        <w:widowControl w:val="0"/>
        <w:pBdr>
          <w:top w:val="nil"/>
          <w:left w:val="nil"/>
          <w:bottom w:val="nil"/>
          <w:right w:val="nil"/>
          <w:between w:val="nil"/>
        </w:pBdr>
        <w:spacing w:before="369" w:line="240" w:lineRule="auto"/>
        <w:ind w:left="25"/>
        <w:rPr>
          <w:color w:val="000000"/>
          <w:sz w:val="32"/>
          <w:szCs w:val="32"/>
          <w:highlight w:val="white"/>
        </w:rPr>
      </w:pPr>
    </w:p>
    <w:p w14:paraId="00E67A5A" w14:textId="1BE374B9" w:rsidR="008950D2" w:rsidRDefault="00C800AE">
      <w:pPr>
        <w:widowControl w:val="0"/>
        <w:pBdr>
          <w:top w:val="nil"/>
          <w:left w:val="nil"/>
          <w:bottom w:val="nil"/>
          <w:right w:val="nil"/>
          <w:between w:val="nil"/>
        </w:pBdr>
        <w:spacing w:before="369" w:line="240" w:lineRule="auto"/>
        <w:ind w:left="25"/>
        <w:rPr>
          <w:color w:val="000000"/>
          <w:sz w:val="32"/>
          <w:szCs w:val="32"/>
        </w:rPr>
      </w:pPr>
      <w:r>
        <w:rPr>
          <w:color w:val="000000"/>
          <w:sz w:val="32"/>
          <w:szCs w:val="32"/>
          <w:highlight w:val="white"/>
        </w:rPr>
        <w:lastRenderedPageBreak/>
        <w:t>OCWA</w:t>
      </w:r>
      <w:r>
        <w:rPr>
          <w:color w:val="000000"/>
          <w:sz w:val="32"/>
          <w:szCs w:val="32"/>
        </w:rPr>
        <w:t xml:space="preserve"> </w:t>
      </w:r>
    </w:p>
    <w:p w14:paraId="00E67A5B"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A.8989.41 O.C.W.A. - Customer Service Expenses</w:t>
      </w:r>
      <w:r>
        <w:rPr>
          <w:color w:val="434343"/>
          <w:sz w:val="28"/>
          <w:szCs w:val="28"/>
        </w:rPr>
        <w:t xml:space="preserve"> </w:t>
      </w:r>
    </w:p>
    <w:p w14:paraId="00E67A5C" w14:textId="77777777" w:rsidR="008950D2" w:rsidRDefault="00C800AE">
      <w:pPr>
        <w:widowControl w:val="0"/>
        <w:pBdr>
          <w:top w:val="nil"/>
          <w:left w:val="nil"/>
          <w:bottom w:val="nil"/>
          <w:right w:val="nil"/>
          <w:between w:val="nil"/>
        </w:pBdr>
        <w:spacing w:before="135" w:line="272" w:lineRule="auto"/>
        <w:ind w:left="13" w:right="131" w:firstLine="6"/>
        <w:rPr>
          <w:color w:val="000000"/>
        </w:rPr>
      </w:pPr>
      <w:r>
        <w:rPr>
          <w:color w:val="000000"/>
          <w:highlight w:val="white"/>
        </w:rPr>
        <w:t>Out-of-District charges for water service. Based on the agreement with O.C.W.A. and based on</w:t>
      </w:r>
      <w:r>
        <w:rPr>
          <w:color w:val="000000"/>
        </w:rPr>
        <w:t xml:space="preserve"> </w:t>
      </w:r>
      <w:r>
        <w:rPr>
          <w:color w:val="000000"/>
          <w:highlight w:val="white"/>
        </w:rPr>
        <w:t>the total assessed value in the district.</w:t>
      </w:r>
      <w:r>
        <w:rPr>
          <w:color w:val="000000"/>
        </w:rPr>
        <w:t xml:space="preserve"> </w:t>
      </w:r>
    </w:p>
    <w:p w14:paraId="00E67A5D"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A.8989.45 O.C.W.A. - Hydrant Expenses</w:t>
      </w:r>
      <w:r>
        <w:rPr>
          <w:color w:val="434343"/>
          <w:sz w:val="28"/>
          <w:szCs w:val="28"/>
        </w:rPr>
        <w:t xml:space="preserve"> </w:t>
      </w:r>
    </w:p>
    <w:p w14:paraId="00E67A5E" w14:textId="77777777" w:rsidR="008950D2" w:rsidRDefault="00C800AE">
      <w:pPr>
        <w:widowControl w:val="0"/>
        <w:pBdr>
          <w:top w:val="nil"/>
          <w:left w:val="nil"/>
          <w:bottom w:val="nil"/>
          <w:right w:val="nil"/>
          <w:between w:val="nil"/>
        </w:pBdr>
        <w:spacing w:before="135" w:line="240" w:lineRule="auto"/>
        <w:ind w:left="27"/>
        <w:rPr>
          <w:color w:val="000000"/>
        </w:rPr>
      </w:pPr>
      <w:r>
        <w:rPr>
          <w:color w:val="000000"/>
          <w:highlight w:val="white"/>
        </w:rPr>
        <w:t>Hydrant fee collected semi-annually paid to O.C.W.A.</w:t>
      </w:r>
      <w:r>
        <w:rPr>
          <w:color w:val="000000"/>
        </w:rPr>
        <w:t xml:space="preserve"> </w:t>
      </w:r>
    </w:p>
    <w:p w14:paraId="00E67A5F" w14:textId="77777777" w:rsidR="008950D2" w:rsidRDefault="00C800AE">
      <w:pPr>
        <w:widowControl w:val="0"/>
        <w:pBdr>
          <w:top w:val="nil"/>
          <w:left w:val="nil"/>
          <w:bottom w:val="nil"/>
          <w:right w:val="nil"/>
          <w:between w:val="nil"/>
        </w:pBdr>
        <w:spacing w:before="399" w:line="240" w:lineRule="auto"/>
        <w:ind w:left="35"/>
        <w:rPr>
          <w:color w:val="000000"/>
          <w:sz w:val="32"/>
          <w:szCs w:val="32"/>
        </w:rPr>
      </w:pPr>
      <w:r>
        <w:rPr>
          <w:color w:val="000000"/>
          <w:sz w:val="32"/>
          <w:szCs w:val="32"/>
          <w:highlight w:val="white"/>
        </w:rPr>
        <w:t>Employee Benefits</w:t>
      </w:r>
      <w:r>
        <w:rPr>
          <w:color w:val="000000"/>
          <w:sz w:val="32"/>
          <w:szCs w:val="32"/>
        </w:rPr>
        <w:t xml:space="preserve"> </w:t>
      </w:r>
    </w:p>
    <w:p w14:paraId="00E67A60" w14:textId="77777777" w:rsidR="008950D2" w:rsidRDefault="00C800AE">
      <w:pPr>
        <w:widowControl w:val="0"/>
        <w:pBdr>
          <w:top w:val="nil"/>
          <w:left w:val="nil"/>
          <w:bottom w:val="nil"/>
          <w:right w:val="nil"/>
          <w:between w:val="nil"/>
        </w:pBdr>
        <w:spacing w:before="383" w:line="240" w:lineRule="auto"/>
        <w:ind w:left="10"/>
        <w:rPr>
          <w:color w:val="434343"/>
          <w:sz w:val="28"/>
          <w:szCs w:val="28"/>
        </w:rPr>
      </w:pPr>
      <w:r>
        <w:rPr>
          <w:color w:val="434343"/>
          <w:sz w:val="28"/>
          <w:szCs w:val="28"/>
          <w:highlight w:val="white"/>
        </w:rPr>
        <w:t>A.9010.8 State Retirement</w:t>
      </w:r>
      <w:r>
        <w:rPr>
          <w:color w:val="434343"/>
          <w:sz w:val="28"/>
          <w:szCs w:val="28"/>
        </w:rPr>
        <w:t xml:space="preserve"> </w:t>
      </w:r>
    </w:p>
    <w:p w14:paraId="00E67A61" w14:textId="17A19449" w:rsidR="008950D2" w:rsidRDefault="00C800AE">
      <w:pPr>
        <w:widowControl w:val="0"/>
        <w:pBdr>
          <w:top w:val="nil"/>
          <w:left w:val="nil"/>
          <w:bottom w:val="nil"/>
          <w:right w:val="nil"/>
          <w:between w:val="nil"/>
        </w:pBdr>
        <w:spacing w:before="135" w:line="272" w:lineRule="auto"/>
        <w:ind w:left="17" w:right="244" w:firstLine="9"/>
        <w:rPr>
          <w:color w:val="000000"/>
        </w:rPr>
      </w:pPr>
      <w:r>
        <w:rPr>
          <w:color w:val="000000"/>
          <w:highlight w:val="white"/>
        </w:rPr>
        <w:t>Estimated by NYS Comptroller (included in Budget Supplement). Shares cost 75%/25% with</w:t>
      </w:r>
      <w:r>
        <w:rPr>
          <w:color w:val="000000"/>
        </w:rPr>
        <w:t xml:space="preserve"> </w:t>
      </w:r>
      <w:r>
        <w:rPr>
          <w:color w:val="000000"/>
          <w:highlight w:val="white"/>
        </w:rPr>
        <w:t>Sewer Fund.</w:t>
      </w:r>
      <w:r w:rsidR="009C76CB">
        <w:rPr>
          <w:color w:val="000000"/>
          <w:highlight w:val="white"/>
        </w:rPr>
        <w:t xml:space="preserve"> </w:t>
      </w:r>
      <w:r>
        <w:rPr>
          <w:color w:val="000000"/>
          <w:highlight w:val="white"/>
        </w:rPr>
        <w:t>The Village pays the pre-payment amount to take</w:t>
      </w:r>
      <w:r>
        <w:rPr>
          <w:color w:val="000000"/>
        </w:rPr>
        <w:t xml:space="preserve"> </w:t>
      </w:r>
      <w:r>
        <w:rPr>
          <w:color w:val="000000"/>
          <w:highlight w:val="white"/>
        </w:rPr>
        <w:t>advantage of the savings.</w:t>
      </w:r>
      <w:r>
        <w:rPr>
          <w:color w:val="000000"/>
        </w:rPr>
        <w:t xml:space="preserve"> </w:t>
      </w:r>
    </w:p>
    <w:p w14:paraId="00E67A62"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rPr>
        <w:t xml:space="preserve">A.9030.8 Social Security </w:t>
      </w:r>
    </w:p>
    <w:p w14:paraId="00E67A63" w14:textId="77777777" w:rsidR="008950D2" w:rsidRDefault="00C800AE">
      <w:pPr>
        <w:widowControl w:val="0"/>
        <w:pBdr>
          <w:top w:val="nil"/>
          <w:left w:val="nil"/>
          <w:bottom w:val="nil"/>
          <w:right w:val="nil"/>
          <w:between w:val="nil"/>
        </w:pBdr>
        <w:spacing w:before="135" w:line="272" w:lineRule="auto"/>
        <w:ind w:left="13" w:right="93" w:firstLine="13"/>
        <w:rPr>
          <w:color w:val="000000"/>
        </w:rPr>
      </w:pPr>
      <w:r>
        <w:rPr>
          <w:color w:val="000000"/>
        </w:rPr>
        <w:t xml:space="preserve">Estimated from personnel costs for the budget year. Apply 6.4% to the total cost of personnel in the general fund. </w:t>
      </w:r>
    </w:p>
    <w:p w14:paraId="00E67A64"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A.9040.8 Worker’s Compensation</w:t>
      </w:r>
      <w:r>
        <w:rPr>
          <w:color w:val="434343"/>
          <w:sz w:val="28"/>
          <w:szCs w:val="28"/>
        </w:rPr>
        <w:t xml:space="preserve"> </w:t>
      </w:r>
    </w:p>
    <w:p w14:paraId="00E67A65" w14:textId="77777777" w:rsidR="008950D2" w:rsidRDefault="00C800AE">
      <w:pPr>
        <w:widowControl w:val="0"/>
        <w:pBdr>
          <w:top w:val="nil"/>
          <w:left w:val="nil"/>
          <w:bottom w:val="nil"/>
          <w:right w:val="nil"/>
          <w:between w:val="nil"/>
        </w:pBdr>
        <w:spacing w:before="135" w:line="272" w:lineRule="auto"/>
        <w:ind w:left="20" w:right="534" w:firstLine="7"/>
        <w:rPr>
          <w:color w:val="000000"/>
        </w:rPr>
      </w:pPr>
      <w:r>
        <w:rPr>
          <w:color w:val="000000"/>
          <w:highlight w:val="white"/>
        </w:rPr>
        <w:t>Estimated by PERMA audit (included in Budget Supplement) Shares cost with Sewer Fund</w:t>
      </w:r>
      <w:r>
        <w:rPr>
          <w:color w:val="000000"/>
        </w:rPr>
        <w:t xml:space="preserve"> </w:t>
      </w:r>
      <w:r>
        <w:rPr>
          <w:color w:val="000000"/>
          <w:highlight w:val="white"/>
        </w:rPr>
        <w:t>75%/25%.</w:t>
      </w:r>
      <w:r>
        <w:rPr>
          <w:color w:val="000000"/>
        </w:rPr>
        <w:t xml:space="preserve"> </w:t>
      </w:r>
    </w:p>
    <w:p w14:paraId="00E67A66" w14:textId="77777777" w:rsidR="008950D2" w:rsidRDefault="00C800AE">
      <w:pPr>
        <w:widowControl w:val="0"/>
        <w:pBdr>
          <w:top w:val="nil"/>
          <w:left w:val="nil"/>
          <w:bottom w:val="nil"/>
          <w:right w:val="nil"/>
          <w:between w:val="nil"/>
        </w:pBdr>
        <w:spacing w:before="660" w:line="240" w:lineRule="auto"/>
        <w:ind w:left="10"/>
        <w:rPr>
          <w:color w:val="434343"/>
          <w:sz w:val="28"/>
          <w:szCs w:val="28"/>
        </w:rPr>
      </w:pPr>
      <w:r>
        <w:rPr>
          <w:color w:val="434343"/>
          <w:sz w:val="28"/>
          <w:szCs w:val="28"/>
          <w:highlight w:val="white"/>
        </w:rPr>
        <w:t>A.9045.8 Life Insurance</w:t>
      </w:r>
      <w:r>
        <w:rPr>
          <w:color w:val="434343"/>
          <w:sz w:val="28"/>
          <w:szCs w:val="28"/>
        </w:rPr>
        <w:t xml:space="preserve"> </w:t>
      </w:r>
    </w:p>
    <w:p w14:paraId="00E67A67" w14:textId="77777777" w:rsidR="008950D2" w:rsidRDefault="00C800AE">
      <w:pPr>
        <w:widowControl w:val="0"/>
        <w:pBdr>
          <w:top w:val="nil"/>
          <w:left w:val="nil"/>
          <w:bottom w:val="nil"/>
          <w:right w:val="nil"/>
          <w:between w:val="nil"/>
        </w:pBdr>
        <w:spacing w:before="135" w:line="272" w:lineRule="auto"/>
        <w:ind w:left="26" w:right="623" w:firstLine="1"/>
        <w:rPr>
          <w:color w:val="000000"/>
        </w:rPr>
      </w:pPr>
      <w:r>
        <w:rPr>
          <w:color w:val="000000"/>
          <w:highlight w:val="white"/>
        </w:rPr>
        <w:t>Estimated by Brown &amp; Brown, Village insurance brokers. Life insurance is provided for the</w:t>
      </w:r>
      <w:r>
        <w:rPr>
          <w:color w:val="000000"/>
        </w:rPr>
        <w:t xml:space="preserve"> </w:t>
      </w:r>
      <w:r>
        <w:rPr>
          <w:color w:val="000000"/>
          <w:highlight w:val="white"/>
        </w:rPr>
        <w:t>Board of Trustees, full-time employees and part-time police leadership.</w:t>
      </w:r>
      <w:r>
        <w:rPr>
          <w:color w:val="000000"/>
        </w:rPr>
        <w:t xml:space="preserve"> </w:t>
      </w:r>
    </w:p>
    <w:p w14:paraId="00E67A68"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A.9050.8 Unemployment Insurance</w:t>
      </w:r>
      <w:r>
        <w:rPr>
          <w:color w:val="434343"/>
          <w:sz w:val="28"/>
          <w:szCs w:val="28"/>
        </w:rPr>
        <w:t xml:space="preserve"> </w:t>
      </w:r>
    </w:p>
    <w:p w14:paraId="00E67A69"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highlight w:val="white"/>
        </w:rPr>
        <w:t>Billed from the NYS Department of Labor based on employees which file for unemployment.</w:t>
      </w:r>
      <w:r>
        <w:rPr>
          <w:color w:val="000000"/>
        </w:rPr>
        <w:t xml:space="preserve"> </w:t>
      </w:r>
    </w:p>
    <w:p w14:paraId="00E67A6A"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A.9055.8 Disability Insurance</w:t>
      </w:r>
      <w:r>
        <w:rPr>
          <w:color w:val="434343"/>
          <w:sz w:val="28"/>
          <w:szCs w:val="28"/>
        </w:rPr>
        <w:t xml:space="preserve"> </w:t>
      </w:r>
    </w:p>
    <w:p w14:paraId="00E67A6B" w14:textId="57DF2A70" w:rsidR="008950D2" w:rsidRDefault="00C800AE">
      <w:pPr>
        <w:widowControl w:val="0"/>
        <w:pBdr>
          <w:top w:val="nil"/>
          <w:left w:val="nil"/>
          <w:bottom w:val="nil"/>
          <w:right w:val="nil"/>
          <w:between w:val="nil"/>
        </w:pBdr>
        <w:spacing w:before="135" w:line="240" w:lineRule="auto"/>
        <w:ind w:left="26"/>
        <w:rPr>
          <w:color w:val="000000"/>
        </w:rPr>
      </w:pPr>
      <w:r>
        <w:rPr>
          <w:color w:val="000000"/>
          <w:highlight w:val="white"/>
        </w:rPr>
        <w:t>Billed from Village insurance carrier, currently the Hartford.</w:t>
      </w:r>
    </w:p>
    <w:p w14:paraId="00E67A6C" w14:textId="77777777" w:rsidR="008950D2" w:rsidRDefault="00C800AE">
      <w:pPr>
        <w:widowControl w:val="0"/>
        <w:pBdr>
          <w:top w:val="nil"/>
          <w:left w:val="nil"/>
          <w:bottom w:val="nil"/>
          <w:right w:val="nil"/>
          <w:between w:val="nil"/>
        </w:pBdr>
        <w:spacing w:before="360" w:line="240" w:lineRule="auto"/>
        <w:ind w:left="10"/>
        <w:rPr>
          <w:color w:val="434343"/>
          <w:sz w:val="28"/>
          <w:szCs w:val="28"/>
        </w:rPr>
      </w:pPr>
      <w:r>
        <w:rPr>
          <w:color w:val="434343"/>
          <w:sz w:val="28"/>
          <w:szCs w:val="28"/>
          <w:highlight w:val="white"/>
        </w:rPr>
        <w:t>A.9060.8 Hospital &amp; Medical Insurance</w:t>
      </w:r>
      <w:r>
        <w:rPr>
          <w:color w:val="434343"/>
          <w:sz w:val="28"/>
          <w:szCs w:val="28"/>
        </w:rPr>
        <w:t xml:space="preserve"> </w:t>
      </w:r>
    </w:p>
    <w:p w14:paraId="00E67A6D" w14:textId="77777777" w:rsidR="008950D2" w:rsidRDefault="00C800AE">
      <w:pPr>
        <w:widowControl w:val="0"/>
        <w:pBdr>
          <w:top w:val="nil"/>
          <w:left w:val="nil"/>
          <w:bottom w:val="nil"/>
          <w:right w:val="nil"/>
          <w:between w:val="nil"/>
        </w:pBdr>
        <w:spacing w:before="135" w:line="240" w:lineRule="auto"/>
        <w:ind w:left="10"/>
        <w:rPr>
          <w:color w:val="000000"/>
        </w:rPr>
      </w:pPr>
      <w:r>
        <w:rPr>
          <w:color w:val="000000"/>
          <w:highlight w:val="white"/>
        </w:rPr>
        <w:t>Village’s costs for health and dental insurance for employees.</w:t>
      </w:r>
      <w:r>
        <w:rPr>
          <w:color w:val="000000"/>
        </w:rPr>
        <w:t xml:space="preserve"> </w:t>
      </w:r>
    </w:p>
    <w:p w14:paraId="00E67A6E" w14:textId="77777777" w:rsidR="008950D2" w:rsidRDefault="00C800AE">
      <w:pPr>
        <w:widowControl w:val="0"/>
        <w:pBdr>
          <w:top w:val="nil"/>
          <w:left w:val="nil"/>
          <w:bottom w:val="nil"/>
          <w:right w:val="nil"/>
          <w:between w:val="nil"/>
        </w:pBdr>
        <w:spacing w:before="343" w:line="272" w:lineRule="auto"/>
        <w:ind w:left="19" w:right="298" w:firstLine="7"/>
        <w:rPr>
          <w:color w:val="000000"/>
        </w:rPr>
      </w:pPr>
      <w:r>
        <w:rPr>
          <w:color w:val="000000"/>
          <w:highlight w:val="white"/>
        </w:rPr>
        <w:t>Estimated by Haylor, Freyor &amp; Coon for health and medical insurance for full-time employees,</w:t>
      </w:r>
      <w:r>
        <w:rPr>
          <w:color w:val="000000"/>
        </w:rPr>
        <w:t xml:space="preserve"> </w:t>
      </w:r>
      <w:r>
        <w:rPr>
          <w:color w:val="000000"/>
          <w:highlight w:val="white"/>
        </w:rPr>
        <w:t>plus part-time employees to whom the Village is mandated to provide insurance. Shares with</w:t>
      </w:r>
      <w:r>
        <w:rPr>
          <w:color w:val="000000"/>
        </w:rPr>
        <w:t xml:space="preserve"> </w:t>
      </w:r>
      <w:r>
        <w:rPr>
          <w:color w:val="000000"/>
          <w:highlight w:val="white"/>
        </w:rPr>
        <w:t>Sewer Fund - 11 months 1 month. Amount paid, adjusted by the 25% employee cost share</w:t>
      </w:r>
      <w:r>
        <w:rPr>
          <w:color w:val="000000"/>
        </w:rPr>
        <w:t xml:space="preserve"> </w:t>
      </w:r>
    </w:p>
    <w:p w14:paraId="00E67A6F" w14:textId="77777777" w:rsidR="008950D2" w:rsidRDefault="00C800AE">
      <w:pPr>
        <w:widowControl w:val="0"/>
        <w:pBdr>
          <w:top w:val="nil"/>
          <w:left w:val="nil"/>
          <w:bottom w:val="nil"/>
          <w:right w:val="nil"/>
          <w:between w:val="nil"/>
        </w:pBdr>
        <w:spacing w:before="313" w:line="240" w:lineRule="auto"/>
        <w:jc w:val="center"/>
        <w:rPr>
          <w:color w:val="000000"/>
        </w:rPr>
      </w:pPr>
      <w:r>
        <w:rPr>
          <w:color w:val="000000"/>
          <w:highlight w:val="white"/>
        </w:rPr>
        <w:lastRenderedPageBreak/>
        <w:t>Dental insurance forecasted from January insurance premiums. Not shared with the sewer fund.</w:t>
      </w:r>
      <w:r>
        <w:rPr>
          <w:color w:val="000000"/>
        </w:rPr>
        <w:t xml:space="preserve"> </w:t>
      </w:r>
    </w:p>
    <w:p w14:paraId="00E67A70" w14:textId="77777777" w:rsidR="008950D2" w:rsidRDefault="00C800AE">
      <w:pPr>
        <w:widowControl w:val="0"/>
        <w:pBdr>
          <w:top w:val="nil"/>
          <w:left w:val="nil"/>
          <w:bottom w:val="nil"/>
          <w:right w:val="nil"/>
          <w:between w:val="nil"/>
        </w:pBdr>
        <w:spacing w:before="343" w:line="272" w:lineRule="auto"/>
        <w:ind w:left="17" w:right="174" w:firstLine="12"/>
        <w:rPr>
          <w:color w:val="000000"/>
        </w:rPr>
      </w:pPr>
      <w:r>
        <w:rPr>
          <w:color w:val="000000"/>
          <w:highlight w:val="white"/>
        </w:rPr>
        <w:t>In 2023, the Village transitioned to an Health Reimbursement Account program and the Village</w:t>
      </w:r>
      <w:r>
        <w:rPr>
          <w:color w:val="000000"/>
        </w:rPr>
        <w:t xml:space="preserve"> </w:t>
      </w:r>
      <w:r>
        <w:rPr>
          <w:color w:val="000000"/>
          <w:highlight w:val="white"/>
        </w:rPr>
        <w:t>decreased the per employee premium costs significantly. Instead, the Village reimburses</w:t>
      </w:r>
      <w:r>
        <w:rPr>
          <w:color w:val="000000"/>
        </w:rPr>
        <w:t xml:space="preserve"> </w:t>
      </w:r>
      <w:r>
        <w:rPr>
          <w:color w:val="000000"/>
          <w:highlight w:val="white"/>
        </w:rPr>
        <w:t>employees for co-pays and co-insurance, up to the amount of the plan’s deductible.</w:t>
      </w:r>
      <w:r>
        <w:rPr>
          <w:color w:val="000000"/>
        </w:rPr>
        <w:t xml:space="preserve"> </w:t>
      </w:r>
    </w:p>
    <w:p w14:paraId="60336371" w14:textId="77777777" w:rsidR="00184D12" w:rsidRDefault="00184D12">
      <w:pPr>
        <w:widowControl w:val="0"/>
        <w:pBdr>
          <w:top w:val="nil"/>
          <w:left w:val="nil"/>
          <w:bottom w:val="nil"/>
          <w:right w:val="nil"/>
          <w:between w:val="nil"/>
        </w:pBdr>
        <w:spacing w:before="330" w:line="240" w:lineRule="auto"/>
        <w:ind w:left="10"/>
        <w:rPr>
          <w:color w:val="434343"/>
          <w:sz w:val="28"/>
          <w:szCs w:val="28"/>
          <w:highlight w:val="white"/>
        </w:rPr>
      </w:pPr>
    </w:p>
    <w:p w14:paraId="00E67A71" w14:textId="689CBE0A"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A.9060.81 HRA Fund</w:t>
      </w:r>
      <w:r>
        <w:rPr>
          <w:color w:val="434343"/>
          <w:sz w:val="28"/>
          <w:szCs w:val="28"/>
        </w:rPr>
        <w:t xml:space="preserve"> </w:t>
      </w:r>
    </w:p>
    <w:p w14:paraId="00E67A72" w14:textId="77777777" w:rsidR="008950D2" w:rsidRDefault="00C800AE">
      <w:pPr>
        <w:widowControl w:val="0"/>
        <w:pBdr>
          <w:top w:val="nil"/>
          <w:left w:val="nil"/>
          <w:bottom w:val="nil"/>
          <w:right w:val="nil"/>
          <w:between w:val="nil"/>
        </w:pBdr>
        <w:spacing w:before="135" w:line="272" w:lineRule="auto"/>
        <w:ind w:left="18" w:right="912" w:hanging="8"/>
        <w:rPr>
          <w:color w:val="000000"/>
        </w:rPr>
      </w:pPr>
      <w:r>
        <w:rPr>
          <w:color w:val="000000"/>
          <w:highlight w:val="white"/>
        </w:rPr>
        <w:t>Amount needed to fund the Health Reimbursement Account at 60 percent to reimburse</w:t>
      </w:r>
      <w:r>
        <w:rPr>
          <w:color w:val="000000"/>
        </w:rPr>
        <w:t xml:space="preserve"> </w:t>
      </w:r>
      <w:r>
        <w:rPr>
          <w:color w:val="000000"/>
          <w:highlight w:val="white"/>
        </w:rPr>
        <w:t>employees’ deductible for hospital &amp; medical insurance. Funds the HRA Account.</w:t>
      </w:r>
      <w:r>
        <w:rPr>
          <w:color w:val="000000"/>
        </w:rPr>
        <w:t xml:space="preserve"> New expenditure line </w:t>
      </w:r>
    </w:p>
    <w:p w14:paraId="00E67A73" w14:textId="77777777" w:rsidR="008950D2" w:rsidRDefault="00C800AE">
      <w:pPr>
        <w:widowControl w:val="0"/>
        <w:pBdr>
          <w:top w:val="nil"/>
          <w:left w:val="nil"/>
          <w:bottom w:val="nil"/>
          <w:right w:val="nil"/>
          <w:between w:val="nil"/>
        </w:pBdr>
        <w:spacing w:before="330" w:line="240" w:lineRule="auto"/>
        <w:ind w:left="10"/>
        <w:rPr>
          <w:color w:val="434343"/>
          <w:sz w:val="28"/>
          <w:szCs w:val="28"/>
        </w:rPr>
      </w:pPr>
      <w:r>
        <w:rPr>
          <w:color w:val="434343"/>
          <w:sz w:val="28"/>
          <w:szCs w:val="28"/>
          <w:highlight w:val="white"/>
        </w:rPr>
        <w:t>A.9089.8 Compensated Absences</w:t>
      </w:r>
      <w:r>
        <w:rPr>
          <w:color w:val="434343"/>
          <w:sz w:val="28"/>
          <w:szCs w:val="28"/>
        </w:rPr>
        <w:t xml:space="preserve"> </w:t>
      </w:r>
    </w:p>
    <w:p w14:paraId="00E67A74" w14:textId="688F2C8E" w:rsidR="008950D2" w:rsidRDefault="00C800AE">
      <w:pPr>
        <w:widowControl w:val="0"/>
        <w:pBdr>
          <w:top w:val="nil"/>
          <w:left w:val="nil"/>
          <w:bottom w:val="nil"/>
          <w:right w:val="nil"/>
          <w:between w:val="nil"/>
        </w:pBdr>
        <w:spacing w:before="135" w:line="272" w:lineRule="auto"/>
        <w:ind w:left="11" w:right="130" w:firstLine="9"/>
        <w:rPr>
          <w:color w:val="000000"/>
        </w:rPr>
      </w:pPr>
      <w:r>
        <w:rPr>
          <w:color w:val="000000"/>
          <w:highlight w:val="white"/>
        </w:rPr>
        <w:t>Contributions to the Compensated Absences capital reserve account in anticipation of liability</w:t>
      </w:r>
      <w:r>
        <w:rPr>
          <w:color w:val="000000"/>
        </w:rPr>
        <w:t xml:space="preserve"> </w:t>
      </w:r>
      <w:r>
        <w:rPr>
          <w:color w:val="000000"/>
          <w:highlight w:val="white"/>
        </w:rPr>
        <w:t>for sick leave buyout for the remaining eligible three village employees. The fund is fully funded</w:t>
      </w:r>
      <w:r>
        <w:rPr>
          <w:color w:val="000000"/>
        </w:rPr>
        <w:t xml:space="preserve"> </w:t>
      </w:r>
      <w:r>
        <w:rPr>
          <w:color w:val="000000"/>
          <w:highlight w:val="white"/>
        </w:rPr>
        <w:t>for the 202</w:t>
      </w:r>
      <w:r w:rsidR="00646F53">
        <w:rPr>
          <w:color w:val="000000"/>
          <w:highlight w:val="white"/>
        </w:rPr>
        <w:t>6</w:t>
      </w:r>
      <w:r>
        <w:rPr>
          <w:color w:val="000000"/>
          <w:highlight w:val="white"/>
        </w:rPr>
        <w:t>-2</w:t>
      </w:r>
      <w:r w:rsidR="00646F53">
        <w:rPr>
          <w:color w:val="000000"/>
          <w:highlight w:val="white"/>
        </w:rPr>
        <w:t>7</w:t>
      </w:r>
      <w:r>
        <w:rPr>
          <w:color w:val="000000"/>
          <w:highlight w:val="white"/>
        </w:rPr>
        <w:t xml:space="preserve"> FY.</w:t>
      </w:r>
      <w:r>
        <w:rPr>
          <w:color w:val="000000"/>
        </w:rPr>
        <w:t xml:space="preserve"> </w:t>
      </w:r>
    </w:p>
    <w:p w14:paraId="00E67A75" w14:textId="77777777" w:rsidR="008950D2" w:rsidRDefault="00C800AE">
      <w:pPr>
        <w:widowControl w:val="0"/>
        <w:pBdr>
          <w:top w:val="nil"/>
          <w:left w:val="nil"/>
          <w:bottom w:val="nil"/>
          <w:right w:val="nil"/>
          <w:between w:val="nil"/>
        </w:pBdr>
        <w:spacing w:before="736" w:line="240" w:lineRule="auto"/>
        <w:ind w:left="40"/>
        <w:rPr>
          <w:color w:val="000000"/>
          <w:sz w:val="40"/>
          <w:szCs w:val="40"/>
        </w:rPr>
      </w:pPr>
      <w:r>
        <w:rPr>
          <w:color w:val="000000"/>
          <w:sz w:val="40"/>
          <w:szCs w:val="40"/>
          <w:highlight w:val="white"/>
        </w:rPr>
        <w:t>Debt Service</w:t>
      </w:r>
      <w:r>
        <w:rPr>
          <w:color w:val="000000"/>
          <w:sz w:val="40"/>
          <w:szCs w:val="40"/>
        </w:rPr>
        <w:t xml:space="preserve"> </w:t>
      </w:r>
    </w:p>
    <w:p w14:paraId="00E67A76" w14:textId="77777777" w:rsidR="008950D2" w:rsidRDefault="00C800AE">
      <w:pPr>
        <w:widowControl w:val="0"/>
        <w:pBdr>
          <w:top w:val="nil"/>
          <w:left w:val="nil"/>
          <w:bottom w:val="nil"/>
          <w:right w:val="nil"/>
          <w:between w:val="nil"/>
        </w:pBdr>
        <w:spacing w:before="441" w:line="240" w:lineRule="auto"/>
        <w:ind w:left="24"/>
        <w:rPr>
          <w:color w:val="000000"/>
          <w:sz w:val="32"/>
          <w:szCs w:val="32"/>
        </w:rPr>
      </w:pPr>
      <w:r>
        <w:rPr>
          <w:color w:val="000000"/>
          <w:sz w:val="32"/>
          <w:szCs w:val="32"/>
          <w:highlight w:val="white"/>
        </w:rPr>
        <w:t>Statutory Installment Bonds</w:t>
      </w:r>
      <w:r>
        <w:rPr>
          <w:color w:val="000000"/>
          <w:sz w:val="32"/>
          <w:szCs w:val="32"/>
        </w:rPr>
        <w:t xml:space="preserve"> </w:t>
      </w:r>
    </w:p>
    <w:p w14:paraId="00E67A77" w14:textId="77777777" w:rsidR="008950D2" w:rsidRDefault="00C800AE">
      <w:pPr>
        <w:widowControl w:val="0"/>
        <w:pBdr>
          <w:top w:val="nil"/>
          <w:left w:val="nil"/>
          <w:bottom w:val="nil"/>
          <w:right w:val="nil"/>
          <w:between w:val="nil"/>
        </w:pBdr>
        <w:spacing w:before="383" w:line="330" w:lineRule="auto"/>
        <w:ind w:left="26" w:right="3976" w:hanging="16"/>
        <w:rPr>
          <w:color w:val="000000"/>
        </w:rPr>
      </w:pPr>
      <w:r>
        <w:rPr>
          <w:color w:val="434343"/>
          <w:sz w:val="28"/>
          <w:szCs w:val="28"/>
          <w:highlight w:val="white"/>
        </w:rPr>
        <w:t>A.9720.62 Serial Bond - Principal</w:t>
      </w:r>
      <w:r>
        <w:rPr>
          <w:color w:val="434343"/>
          <w:sz w:val="28"/>
          <w:szCs w:val="28"/>
        </w:rPr>
        <w:t xml:space="preserve"> </w:t>
      </w:r>
      <w:r>
        <w:rPr>
          <w:color w:val="000000"/>
          <w:highlight w:val="white"/>
        </w:rPr>
        <w:t>Payment for principal on automatic garbage truck bond.</w:t>
      </w:r>
      <w:r>
        <w:rPr>
          <w:color w:val="000000"/>
        </w:rPr>
        <w:t xml:space="preserve"> </w:t>
      </w:r>
    </w:p>
    <w:p w14:paraId="00E67A78" w14:textId="77777777" w:rsidR="008950D2" w:rsidRDefault="00C800AE">
      <w:pPr>
        <w:widowControl w:val="0"/>
        <w:pBdr>
          <w:top w:val="nil"/>
          <w:left w:val="nil"/>
          <w:bottom w:val="nil"/>
          <w:right w:val="nil"/>
          <w:between w:val="nil"/>
        </w:pBdr>
        <w:spacing w:before="245" w:line="240" w:lineRule="auto"/>
        <w:ind w:left="10"/>
        <w:rPr>
          <w:color w:val="434343"/>
          <w:sz w:val="28"/>
          <w:szCs w:val="28"/>
        </w:rPr>
      </w:pPr>
      <w:r>
        <w:rPr>
          <w:color w:val="434343"/>
          <w:sz w:val="28"/>
          <w:szCs w:val="28"/>
          <w:highlight w:val="white"/>
        </w:rPr>
        <w:t>A.9720.72 Serial Bond - Interest</w:t>
      </w:r>
      <w:r>
        <w:rPr>
          <w:color w:val="434343"/>
          <w:sz w:val="28"/>
          <w:szCs w:val="28"/>
        </w:rPr>
        <w:t xml:space="preserve"> </w:t>
      </w:r>
    </w:p>
    <w:p w14:paraId="6BE30A49" w14:textId="77777777" w:rsidR="005A03F6" w:rsidRDefault="00C800AE" w:rsidP="00224D65">
      <w:pPr>
        <w:widowControl w:val="0"/>
        <w:pBdr>
          <w:top w:val="nil"/>
          <w:left w:val="nil"/>
          <w:bottom w:val="nil"/>
          <w:right w:val="nil"/>
          <w:between w:val="nil"/>
        </w:pBdr>
        <w:spacing w:before="135" w:line="629" w:lineRule="auto"/>
        <w:ind w:left="47" w:right="4114" w:hanging="20"/>
        <w:jc w:val="center"/>
        <w:rPr>
          <w:color w:val="000000"/>
        </w:rPr>
      </w:pPr>
      <w:r>
        <w:rPr>
          <w:color w:val="000000"/>
          <w:highlight w:val="white"/>
        </w:rPr>
        <w:t>Payment for interest on automatic garbage truck bond</w:t>
      </w:r>
      <w:r>
        <w:rPr>
          <w:color w:val="000000"/>
        </w:rPr>
        <w:t xml:space="preserve"> </w:t>
      </w:r>
      <w:r w:rsidR="0072012E">
        <w:rPr>
          <w:color w:val="000000"/>
        </w:rPr>
        <w:t xml:space="preserve">                      </w:t>
      </w:r>
    </w:p>
    <w:p w14:paraId="4559EBFE" w14:textId="77777777" w:rsidR="005A03F6" w:rsidRDefault="005A03F6" w:rsidP="00224D65">
      <w:pPr>
        <w:widowControl w:val="0"/>
        <w:pBdr>
          <w:top w:val="nil"/>
          <w:left w:val="nil"/>
          <w:bottom w:val="nil"/>
          <w:right w:val="nil"/>
          <w:between w:val="nil"/>
        </w:pBdr>
        <w:spacing w:before="135" w:line="629" w:lineRule="auto"/>
        <w:ind w:left="47" w:right="4114" w:hanging="20"/>
        <w:jc w:val="center"/>
        <w:rPr>
          <w:color w:val="000000"/>
        </w:rPr>
      </w:pPr>
    </w:p>
    <w:p w14:paraId="4738BA50" w14:textId="000E72E2" w:rsidR="00D16737" w:rsidRPr="005D341D" w:rsidRDefault="00825507" w:rsidP="00224D65">
      <w:pPr>
        <w:widowControl w:val="0"/>
        <w:pBdr>
          <w:top w:val="nil"/>
          <w:left w:val="nil"/>
          <w:bottom w:val="nil"/>
          <w:right w:val="nil"/>
          <w:between w:val="nil"/>
        </w:pBdr>
        <w:spacing w:before="135" w:line="629" w:lineRule="auto"/>
        <w:ind w:left="47" w:right="4114" w:hanging="20"/>
        <w:jc w:val="center"/>
        <w:rPr>
          <w:color w:val="000000"/>
          <w:sz w:val="28"/>
          <w:szCs w:val="28"/>
        </w:rPr>
      </w:pPr>
      <w:r w:rsidRPr="00825507">
        <w:rPr>
          <w:color w:val="000000"/>
          <w:sz w:val="48"/>
          <w:szCs w:val="48"/>
        </w:rPr>
        <w:t>SEWER</w:t>
      </w:r>
    </w:p>
    <w:p w14:paraId="00E67A7A" w14:textId="77777777" w:rsidR="008950D2" w:rsidRDefault="00C800AE" w:rsidP="005A03F6">
      <w:pPr>
        <w:widowControl w:val="0"/>
        <w:pBdr>
          <w:top w:val="nil"/>
          <w:left w:val="nil"/>
          <w:bottom w:val="nil"/>
          <w:right w:val="nil"/>
          <w:between w:val="nil"/>
        </w:pBdr>
        <w:spacing w:line="240" w:lineRule="auto"/>
        <w:rPr>
          <w:color w:val="000000"/>
          <w:sz w:val="32"/>
          <w:szCs w:val="32"/>
        </w:rPr>
      </w:pPr>
      <w:r>
        <w:rPr>
          <w:color w:val="000000"/>
          <w:sz w:val="32"/>
          <w:szCs w:val="32"/>
          <w:highlight w:val="white"/>
        </w:rPr>
        <w:t>Transfers to Other Funds</w:t>
      </w:r>
      <w:r>
        <w:rPr>
          <w:color w:val="000000"/>
          <w:sz w:val="32"/>
          <w:szCs w:val="32"/>
        </w:rPr>
        <w:t xml:space="preserve"> </w:t>
      </w:r>
    </w:p>
    <w:p w14:paraId="00E67A7D" w14:textId="77777777" w:rsidR="008950D2" w:rsidRDefault="00C800AE">
      <w:pPr>
        <w:widowControl w:val="0"/>
        <w:pBdr>
          <w:top w:val="nil"/>
          <w:left w:val="nil"/>
          <w:bottom w:val="nil"/>
          <w:right w:val="nil"/>
          <w:between w:val="nil"/>
        </w:pBdr>
        <w:spacing w:before="360" w:line="240" w:lineRule="auto"/>
        <w:ind w:left="31"/>
        <w:rPr>
          <w:color w:val="434343"/>
          <w:sz w:val="28"/>
          <w:szCs w:val="28"/>
        </w:rPr>
      </w:pPr>
      <w:r>
        <w:rPr>
          <w:color w:val="434343"/>
          <w:sz w:val="28"/>
          <w:szCs w:val="28"/>
          <w:highlight w:val="white"/>
        </w:rPr>
        <w:t>Necessary Repairs and Upgrades</w:t>
      </w:r>
      <w:r>
        <w:rPr>
          <w:color w:val="434343"/>
          <w:sz w:val="28"/>
          <w:szCs w:val="28"/>
        </w:rPr>
        <w:t xml:space="preserve"> </w:t>
      </w:r>
    </w:p>
    <w:p w14:paraId="00E67A7E" w14:textId="77777777" w:rsidR="008950D2" w:rsidRDefault="00C800AE">
      <w:pPr>
        <w:widowControl w:val="0"/>
        <w:pBdr>
          <w:top w:val="nil"/>
          <w:left w:val="nil"/>
          <w:bottom w:val="nil"/>
          <w:right w:val="nil"/>
          <w:between w:val="nil"/>
        </w:pBdr>
        <w:spacing w:before="135" w:line="272" w:lineRule="auto"/>
        <w:ind w:left="18" w:right="342" w:firstLine="11"/>
        <w:rPr>
          <w:color w:val="000000"/>
        </w:rPr>
      </w:pPr>
      <w:r>
        <w:rPr>
          <w:color w:val="000000"/>
          <w:highlight w:val="white"/>
        </w:rPr>
        <w:t>In the 2022-23 FY, the Village replaced the electrical box at the Poolsbrook Sewer District Lift</w:t>
      </w:r>
      <w:r>
        <w:rPr>
          <w:color w:val="000000"/>
        </w:rPr>
        <w:t xml:space="preserve"> </w:t>
      </w:r>
      <w:r>
        <w:rPr>
          <w:color w:val="000000"/>
          <w:highlight w:val="white"/>
        </w:rPr>
        <w:t>Station, which was in desperate need of an upgrade to prevent further shortages and</w:t>
      </w:r>
      <w:r>
        <w:rPr>
          <w:color w:val="000000"/>
        </w:rPr>
        <w:t xml:space="preserve"> </w:t>
      </w:r>
      <w:r>
        <w:rPr>
          <w:color w:val="000000"/>
          <w:highlight w:val="white"/>
        </w:rPr>
        <w:lastRenderedPageBreak/>
        <w:t>catastrophic failures. Additionally, multiple pumps were replaced at the Poolsbrooke Sewer</w:t>
      </w:r>
      <w:r>
        <w:rPr>
          <w:color w:val="000000"/>
        </w:rPr>
        <w:t xml:space="preserve"> </w:t>
      </w:r>
      <w:r>
        <w:rPr>
          <w:color w:val="000000"/>
          <w:highlight w:val="white"/>
        </w:rPr>
        <w:t>District lift station.</w:t>
      </w:r>
      <w:r>
        <w:rPr>
          <w:color w:val="000000"/>
        </w:rPr>
        <w:t xml:space="preserve"> </w:t>
      </w:r>
    </w:p>
    <w:p w14:paraId="00E67A7F" w14:textId="77777777" w:rsidR="008950D2" w:rsidRDefault="00C800AE">
      <w:pPr>
        <w:widowControl w:val="0"/>
        <w:pBdr>
          <w:top w:val="nil"/>
          <w:left w:val="nil"/>
          <w:bottom w:val="nil"/>
          <w:right w:val="nil"/>
          <w:between w:val="nil"/>
        </w:pBdr>
        <w:spacing w:before="313" w:line="272" w:lineRule="auto"/>
        <w:ind w:left="13" w:right="357" w:firstLine="16"/>
        <w:rPr>
          <w:color w:val="000000"/>
        </w:rPr>
      </w:pPr>
      <w:r>
        <w:rPr>
          <w:color w:val="000000"/>
          <w:highlight w:val="white"/>
        </w:rPr>
        <w:t>In the 2023-24 FY the Village can only afford to upgrade the clarifiers at the wastewater</w:t>
      </w:r>
      <w:r>
        <w:rPr>
          <w:color w:val="000000"/>
        </w:rPr>
        <w:t xml:space="preserve"> </w:t>
      </w:r>
      <w:r>
        <w:rPr>
          <w:color w:val="000000"/>
          <w:highlight w:val="white"/>
        </w:rPr>
        <w:t>treatment plant, which was a project originally slated for the 2006 wastewater treatment plant</w:t>
      </w:r>
      <w:r>
        <w:rPr>
          <w:color w:val="000000"/>
        </w:rPr>
        <w:t xml:space="preserve"> </w:t>
      </w:r>
      <w:r>
        <w:rPr>
          <w:color w:val="000000"/>
          <w:highlight w:val="white"/>
        </w:rPr>
        <w:t>upgrade. The Village will rebuild the capital fund and fund balance after the final payment, as</w:t>
      </w:r>
      <w:r>
        <w:rPr>
          <w:color w:val="000000"/>
        </w:rPr>
        <w:t xml:space="preserve"> </w:t>
      </w:r>
      <w:r>
        <w:rPr>
          <w:color w:val="000000"/>
          <w:highlight w:val="white"/>
        </w:rPr>
        <w:t>the Village WWTP operator estimates that the next upgrade will cost $20 million.</w:t>
      </w:r>
      <w:r>
        <w:rPr>
          <w:color w:val="000000"/>
        </w:rPr>
        <w:t xml:space="preserve"> </w:t>
      </w:r>
    </w:p>
    <w:p w14:paraId="00E67A80" w14:textId="57E6A7CC" w:rsidR="008950D2" w:rsidRDefault="00C800AE">
      <w:pPr>
        <w:widowControl w:val="0"/>
        <w:pBdr>
          <w:top w:val="nil"/>
          <w:left w:val="nil"/>
          <w:bottom w:val="nil"/>
          <w:right w:val="nil"/>
          <w:between w:val="nil"/>
        </w:pBdr>
        <w:spacing w:before="313" w:line="272" w:lineRule="auto"/>
        <w:ind w:left="17" w:right="195" w:hanging="2"/>
        <w:rPr>
          <w:color w:val="000000"/>
        </w:rPr>
      </w:pPr>
      <w:r>
        <w:rPr>
          <w:color w:val="000000"/>
          <w:highlight w:val="white"/>
        </w:rPr>
        <w:t>The design of a replacement pump station, non-corroding, for the Legion Drive pump station is</w:t>
      </w:r>
      <w:r>
        <w:rPr>
          <w:color w:val="000000"/>
        </w:rPr>
        <w:t xml:space="preserve"> </w:t>
      </w:r>
      <w:r w:rsidR="00487FD7">
        <w:rPr>
          <w:color w:val="000000"/>
        </w:rPr>
        <w:t>in this year’s budget.</w:t>
      </w:r>
    </w:p>
    <w:p w14:paraId="00E67A81" w14:textId="77777777" w:rsidR="008950D2" w:rsidRDefault="00C800AE">
      <w:pPr>
        <w:widowControl w:val="0"/>
        <w:pBdr>
          <w:top w:val="nil"/>
          <w:left w:val="nil"/>
          <w:bottom w:val="nil"/>
          <w:right w:val="nil"/>
          <w:between w:val="nil"/>
        </w:pBdr>
        <w:spacing w:before="310" w:line="240" w:lineRule="auto"/>
        <w:ind w:left="23"/>
        <w:rPr>
          <w:color w:val="434343"/>
          <w:sz w:val="28"/>
          <w:szCs w:val="28"/>
        </w:rPr>
      </w:pPr>
      <w:r>
        <w:rPr>
          <w:color w:val="434343"/>
          <w:sz w:val="28"/>
          <w:szCs w:val="28"/>
          <w:highlight w:val="white"/>
        </w:rPr>
        <w:t>Outside Sewer Districts</w:t>
      </w:r>
      <w:r>
        <w:rPr>
          <w:color w:val="434343"/>
          <w:sz w:val="28"/>
          <w:szCs w:val="28"/>
        </w:rPr>
        <w:t xml:space="preserve"> </w:t>
      </w:r>
    </w:p>
    <w:p w14:paraId="00E67A82" w14:textId="77777777" w:rsidR="008950D2" w:rsidRDefault="00C800AE">
      <w:pPr>
        <w:widowControl w:val="0"/>
        <w:pBdr>
          <w:top w:val="nil"/>
          <w:left w:val="nil"/>
          <w:bottom w:val="nil"/>
          <w:right w:val="nil"/>
          <w:between w:val="nil"/>
        </w:pBdr>
        <w:spacing w:before="65" w:line="240" w:lineRule="auto"/>
        <w:ind w:left="15"/>
        <w:rPr>
          <w:color w:val="000000"/>
        </w:rPr>
      </w:pPr>
      <w:r>
        <w:rPr>
          <w:color w:val="000000"/>
        </w:rPr>
        <w:t xml:space="preserve">The Village sewer system also serves three outside sewer districts: </w:t>
      </w:r>
    </w:p>
    <w:p w14:paraId="00E67A83" w14:textId="77777777" w:rsidR="008950D2" w:rsidRDefault="00C800AE">
      <w:pPr>
        <w:widowControl w:val="0"/>
        <w:pBdr>
          <w:top w:val="nil"/>
          <w:left w:val="nil"/>
          <w:bottom w:val="nil"/>
          <w:right w:val="nil"/>
          <w:between w:val="nil"/>
        </w:pBdr>
        <w:spacing w:before="43" w:line="240" w:lineRule="auto"/>
        <w:ind w:left="389"/>
        <w:rPr>
          <w:color w:val="000000"/>
        </w:rPr>
      </w:pPr>
      <w:r>
        <w:rPr>
          <w:color w:val="000000"/>
        </w:rPr>
        <w:t xml:space="preserve">● Poolsbrooke Sewer District in the Town of Sullivan, Madison County </w:t>
      </w:r>
    </w:p>
    <w:p w14:paraId="00E67A84" w14:textId="77777777" w:rsidR="008950D2" w:rsidRDefault="00C800AE">
      <w:pPr>
        <w:widowControl w:val="0"/>
        <w:pBdr>
          <w:top w:val="nil"/>
          <w:left w:val="nil"/>
          <w:bottom w:val="nil"/>
          <w:right w:val="nil"/>
          <w:between w:val="nil"/>
        </w:pBdr>
        <w:spacing w:before="43" w:line="272" w:lineRule="auto"/>
        <w:ind w:left="389" w:right="1676"/>
        <w:rPr>
          <w:color w:val="000000"/>
        </w:rPr>
      </w:pPr>
      <w:r>
        <w:rPr>
          <w:color w:val="000000"/>
        </w:rPr>
        <w:t xml:space="preserve">● Megnin Farms Sewer District in the Town of Manlius, Onondaga County ● Oneida Indian Nation Improvement District </w:t>
      </w:r>
    </w:p>
    <w:p w14:paraId="00E67A8A" w14:textId="77777777" w:rsidR="008950D2" w:rsidRDefault="00C800AE">
      <w:pPr>
        <w:widowControl w:val="0"/>
        <w:pBdr>
          <w:top w:val="nil"/>
          <w:left w:val="nil"/>
          <w:bottom w:val="nil"/>
          <w:right w:val="nil"/>
          <w:between w:val="nil"/>
        </w:pBdr>
        <w:spacing w:before="310" w:line="240" w:lineRule="auto"/>
        <w:ind w:left="13"/>
        <w:rPr>
          <w:color w:val="434343"/>
          <w:sz w:val="28"/>
          <w:szCs w:val="28"/>
        </w:rPr>
      </w:pPr>
      <w:r>
        <w:rPr>
          <w:color w:val="434343"/>
          <w:sz w:val="28"/>
          <w:szCs w:val="28"/>
          <w:highlight w:val="white"/>
        </w:rPr>
        <w:t>Wastewater Treatment Plant</w:t>
      </w:r>
      <w:r>
        <w:rPr>
          <w:color w:val="434343"/>
          <w:sz w:val="28"/>
          <w:szCs w:val="28"/>
        </w:rPr>
        <w:t xml:space="preserve"> </w:t>
      </w:r>
    </w:p>
    <w:p w14:paraId="00E67A8B" w14:textId="77777777" w:rsidR="008950D2" w:rsidRDefault="00C800AE">
      <w:pPr>
        <w:widowControl w:val="0"/>
        <w:pBdr>
          <w:top w:val="nil"/>
          <w:left w:val="nil"/>
          <w:bottom w:val="nil"/>
          <w:right w:val="nil"/>
          <w:between w:val="nil"/>
        </w:pBdr>
        <w:spacing w:before="365" w:line="272" w:lineRule="auto"/>
        <w:ind w:left="13" w:right="180" w:firstLine="1"/>
        <w:rPr>
          <w:color w:val="000000"/>
        </w:rPr>
      </w:pPr>
      <w:r>
        <w:rPr>
          <w:color w:val="000000"/>
          <w:highlight w:val="white"/>
        </w:rPr>
        <w:t>The State Pollution Discharge Elimination System (SPDES) permit for the Village’s wastewater</w:t>
      </w:r>
      <w:r>
        <w:rPr>
          <w:color w:val="000000"/>
        </w:rPr>
        <w:t xml:space="preserve"> </w:t>
      </w:r>
      <w:r>
        <w:rPr>
          <w:color w:val="000000"/>
          <w:highlight w:val="white"/>
        </w:rPr>
        <w:t>treatment plant was renewed in 2019. The following was published in the May 15, 2019</w:t>
      </w:r>
      <w:r>
        <w:rPr>
          <w:color w:val="000000"/>
        </w:rPr>
        <w:t xml:space="preserve"> </w:t>
      </w:r>
      <w:r>
        <w:rPr>
          <w:color w:val="000000"/>
          <w:highlight w:val="white"/>
        </w:rPr>
        <w:t>Environmental Notice Bulletin:</w:t>
      </w:r>
      <w:r>
        <w:rPr>
          <w:color w:val="000000"/>
        </w:rPr>
        <w:t xml:space="preserve"> </w:t>
      </w:r>
    </w:p>
    <w:p w14:paraId="00E67A8C" w14:textId="77777777" w:rsidR="008950D2" w:rsidRDefault="00C800AE">
      <w:pPr>
        <w:widowControl w:val="0"/>
        <w:pBdr>
          <w:top w:val="nil"/>
          <w:left w:val="nil"/>
          <w:bottom w:val="nil"/>
          <w:right w:val="nil"/>
          <w:between w:val="nil"/>
        </w:pBdr>
        <w:spacing w:before="313" w:line="240" w:lineRule="auto"/>
        <w:ind w:left="26"/>
        <w:rPr>
          <w:color w:val="000000"/>
        </w:rPr>
      </w:pPr>
      <w:r>
        <w:rPr>
          <w:color w:val="000000"/>
          <w:highlight w:val="white"/>
        </w:rPr>
        <w:t>Permittee Name: Chittenango, Village of</w:t>
      </w:r>
      <w:r>
        <w:rPr>
          <w:color w:val="000000"/>
        </w:rPr>
        <w:t xml:space="preserve"> </w:t>
      </w:r>
    </w:p>
    <w:p w14:paraId="00E67A8D" w14:textId="77777777" w:rsidR="008950D2" w:rsidRDefault="00C800AE">
      <w:pPr>
        <w:widowControl w:val="0"/>
        <w:pBdr>
          <w:top w:val="nil"/>
          <w:left w:val="nil"/>
          <w:bottom w:val="nil"/>
          <w:right w:val="nil"/>
          <w:between w:val="nil"/>
        </w:pBdr>
        <w:spacing w:before="43" w:line="240" w:lineRule="auto"/>
        <w:ind w:left="28"/>
        <w:rPr>
          <w:color w:val="000000"/>
        </w:rPr>
      </w:pPr>
      <w:r>
        <w:rPr>
          <w:color w:val="000000"/>
          <w:highlight w:val="white"/>
        </w:rPr>
        <w:t>Facility Name: Chittenango - V STP</w:t>
      </w:r>
      <w:r>
        <w:rPr>
          <w:color w:val="000000"/>
        </w:rPr>
        <w:t xml:space="preserve"> </w:t>
      </w:r>
    </w:p>
    <w:p w14:paraId="00E67A8E" w14:textId="77777777" w:rsidR="008950D2" w:rsidRDefault="00C800AE">
      <w:pPr>
        <w:widowControl w:val="0"/>
        <w:pBdr>
          <w:top w:val="nil"/>
          <w:left w:val="nil"/>
          <w:bottom w:val="nil"/>
          <w:right w:val="nil"/>
          <w:between w:val="nil"/>
        </w:pBdr>
        <w:spacing w:before="43" w:line="240" w:lineRule="auto"/>
        <w:ind w:left="28"/>
        <w:rPr>
          <w:color w:val="000000"/>
        </w:rPr>
      </w:pPr>
      <w:r>
        <w:rPr>
          <w:color w:val="000000"/>
          <w:highlight w:val="white"/>
        </w:rPr>
        <w:t>Facility Address: Towpath Rd Chittenango NY 13037</w:t>
      </w:r>
      <w:r>
        <w:rPr>
          <w:color w:val="000000"/>
        </w:rPr>
        <w:t xml:space="preserve"> </w:t>
      </w:r>
    </w:p>
    <w:p w14:paraId="00E67A8F" w14:textId="77777777" w:rsidR="008950D2" w:rsidRDefault="00C800AE">
      <w:pPr>
        <w:widowControl w:val="0"/>
        <w:pBdr>
          <w:top w:val="nil"/>
          <w:left w:val="nil"/>
          <w:bottom w:val="nil"/>
          <w:right w:val="nil"/>
          <w:between w:val="nil"/>
        </w:pBdr>
        <w:spacing w:before="43" w:line="240" w:lineRule="auto"/>
        <w:ind w:left="28"/>
        <w:rPr>
          <w:color w:val="000000"/>
        </w:rPr>
      </w:pPr>
      <w:r>
        <w:rPr>
          <w:color w:val="000000"/>
          <w:highlight w:val="white"/>
        </w:rPr>
        <w:t>Facility Type: Sewerage Systems</w:t>
      </w:r>
      <w:r>
        <w:rPr>
          <w:color w:val="000000"/>
        </w:rPr>
        <w:t xml:space="preserve"> </w:t>
      </w:r>
    </w:p>
    <w:p w14:paraId="00E67A90" w14:textId="77777777" w:rsidR="008950D2" w:rsidRDefault="00C800AE">
      <w:pPr>
        <w:widowControl w:val="0"/>
        <w:pBdr>
          <w:top w:val="nil"/>
          <w:left w:val="nil"/>
          <w:bottom w:val="nil"/>
          <w:right w:val="nil"/>
          <w:between w:val="nil"/>
        </w:pBdr>
        <w:spacing w:before="43" w:line="240" w:lineRule="auto"/>
        <w:ind w:left="23"/>
        <w:rPr>
          <w:color w:val="000000"/>
        </w:rPr>
      </w:pPr>
      <w:r>
        <w:rPr>
          <w:color w:val="000000"/>
          <w:highlight w:val="white"/>
        </w:rPr>
        <w:t>(C)ity, (T)own, (V)illage: Town of Sullivan</w:t>
      </w:r>
      <w:r>
        <w:rPr>
          <w:color w:val="000000"/>
        </w:rPr>
        <w:t xml:space="preserve"> </w:t>
      </w:r>
    </w:p>
    <w:p w14:paraId="00E67A91" w14:textId="77777777" w:rsidR="008950D2" w:rsidRDefault="00C800AE">
      <w:pPr>
        <w:widowControl w:val="0"/>
        <w:pBdr>
          <w:top w:val="nil"/>
          <w:left w:val="nil"/>
          <w:bottom w:val="nil"/>
          <w:right w:val="nil"/>
          <w:between w:val="nil"/>
        </w:pBdr>
        <w:spacing w:before="43" w:line="240" w:lineRule="auto"/>
        <w:ind w:left="26"/>
        <w:rPr>
          <w:color w:val="000000"/>
        </w:rPr>
      </w:pPr>
      <w:r>
        <w:rPr>
          <w:color w:val="000000"/>
          <w:highlight w:val="white"/>
        </w:rPr>
        <w:t>Deadline for Comments: Friday, June 14, 2019</w:t>
      </w:r>
      <w:r>
        <w:rPr>
          <w:color w:val="000000"/>
        </w:rPr>
        <w:t xml:space="preserve"> </w:t>
      </w:r>
    </w:p>
    <w:p w14:paraId="00E67A92" w14:textId="77777777" w:rsidR="008950D2" w:rsidRDefault="00C800AE">
      <w:pPr>
        <w:widowControl w:val="0"/>
        <w:pBdr>
          <w:top w:val="nil"/>
          <w:left w:val="nil"/>
          <w:bottom w:val="nil"/>
          <w:right w:val="nil"/>
          <w:between w:val="nil"/>
        </w:pBdr>
        <w:spacing w:before="43" w:line="240" w:lineRule="auto"/>
        <w:ind w:left="26"/>
        <w:rPr>
          <w:color w:val="000000"/>
        </w:rPr>
      </w:pPr>
      <w:r>
        <w:rPr>
          <w:color w:val="000000"/>
          <w:highlight w:val="white"/>
        </w:rPr>
        <w:t>DEC Number: 7-2548-00005/00001</w:t>
      </w:r>
      <w:r>
        <w:rPr>
          <w:color w:val="000000"/>
        </w:rPr>
        <w:t xml:space="preserve"> </w:t>
      </w:r>
    </w:p>
    <w:p w14:paraId="00E67A93" w14:textId="77777777" w:rsidR="008950D2" w:rsidRDefault="00C800AE">
      <w:pPr>
        <w:widowControl w:val="0"/>
        <w:pBdr>
          <w:top w:val="nil"/>
          <w:left w:val="nil"/>
          <w:bottom w:val="nil"/>
          <w:right w:val="nil"/>
          <w:between w:val="nil"/>
        </w:pBdr>
        <w:spacing w:before="43" w:line="240" w:lineRule="auto"/>
        <w:ind w:left="19"/>
        <w:rPr>
          <w:color w:val="000000"/>
        </w:rPr>
      </w:pPr>
      <w:r>
        <w:rPr>
          <w:color w:val="000000"/>
          <w:highlight w:val="white"/>
        </w:rPr>
        <w:t>SPDES Number: NY0021539</w:t>
      </w:r>
      <w:r>
        <w:rPr>
          <w:color w:val="000000"/>
        </w:rPr>
        <w:t xml:space="preserve"> </w:t>
      </w:r>
    </w:p>
    <w:p w14:paraId="00E67A94" w14:textId="77777777" w:rsidR="008950D2" w:rsidRDefault="00C800AE">
      <w:pPr>
        <w:widowControl w:val="0"/>
        <w:pBdr>
          <w:top w:val="nil"/>
          <w:left w:val="nil"/>
          <w:bottom w:val="nil"/>
          <w:right w:val="nil"/>
          <w:between w:val="nil"/>
        </w:pBdr>
        <w:spacing w:before="43" w:line="240" w:lineRule="auto"/>
        <w:ind w:left="27"/>
        <w:rPr>
          <w:color w:val="000000"/>
        </w:rPr>
      </w:pPr>
      <w:r>
        <w:rPr>
          <w:color w:val="000000"/>
          <w:highlight w:val="white"/>
        </w:rPr>
        <w:t>Ranking Score: N/A</w:t>
      </w:r>
      <w:r>
        <w:rPr>
          <w:color w:val="000000"/>
        </w:rPr>
        <w:t xml:space="preserve"> </w:t>
      </w:r>
    </w:p>
    <w:p w14:paraId="00E67A95" w14:textId="77777777" w:rsidR="008950D2" w:rsidRDefault="00C800AE">
      <w:pPr>
        <w:widowControl w:val="0"/>
        <w:pBdr>
          <w:top w:val="nil"/>
          <w:left w:val="nil"/>
          <w:bottom w:val="nil"/>
          <w:right w:val="nil"/>
          <w:between w:val="nil"/>
        </w:pBdr>
        <w:spacing w:before="43" w:line="240" w:lineRule="auto"/>
        <w:ind w:left="27"/>
        <w:rPr>
          <w:color w:val="000000"/>
        </w:rPr>
      </w:pPr>
      <w:r>
        <w:rPr>
          <w:color w:val="000000"/>
          <w:highlight w:val="white"/>
        </w:rPr>
        <w:t>Receiving Waters: Chittenango Creek Water Classification: C(T)</w:t>
      </w:r>
      <w:r>
        <w:rPr>
          <w:color w:val="000000"/>
        </w:rPr>
        <w:t xml:space="preserve"> </w:t>
      </w:r>
    </w:p>
    <w:p w14:paraId="00E67A96" w14:textId="77777777" w:rsidR="008950D2" w:rsidRDefault="00C800AE">
      <w:pPr>
        <w:widowControl w:val="0"/>
        <w:pBdr>
          <w:top w:val="nil"/>
          <w:left w:val="nil"/>
          <w:bottom w:val="nil"/>
          <w:right w:val="nil"/>
          <w:between w:val="nil"/>
        </w:pBdr>
        <w:spacing w:before="43" w:line="240" w:lineRule="auto"/>
        <w:ind w:left="15"/>
        <w:rPr>
          <w:color w:val="000000"/>
        </w:rPr>
      </w:pPr>
      <w:r>
        <w:rPr>
          <w:color w:val="000000"/>
          <w:highlight w:val="white"/>
        </w:rPr>
        <w:t>Type of Waste/Flow Rate: Sanitary/ 1.3000 MGD</w:t>
      </w:r>
      <w:r>
        <w:rPr>
          <w:color w:val="000000"/>
        </w:rPr>
        <w:t xml:space="preserve"> </w:t>
      </w:r>
    </w:p>
    <w:p w14:paraId="00E67A97" w14:textId="77777777" w:rsidR="008950D2" w:rsidRDefault="00C800AE">
      <w:pPr>
        <w:widowControl w:val="0"/>
        <w:pBdr>
          <w:top w:val="nil"/>
          <w:left w:val="nil"/>
          <w:bottom w:val="nil"/>
          <w:right w:val="nil"/>
          <w:between w:val="nil"/>
        </w:pBdr>
        <w:spacing w:before="436" w:line="240" w:lineRule="auto"/>
        <w:ind w:left="39"/>
        <w:rPr>
          <w:b/>
          <w:color w:val="000000"/>
          <w:sz w:val="40"/>
          <w:szCs w:val="40"/>
        </w:rPr>
      </w:pPr>
      <w:r>
        <w:rPr>
          <w:b/>
          <w:color w:val="000000"/>
          <w:sz w:val="40"/>
          <w:szCs w:val="40"/>
          <w:highlight w:val="white"/>
        </w:rPr>
        <w:t>Revenue</w:t>
      </w:r>
      <w:r>
        <w:rPr>
          <w:b/>
          <w:color w:val="000000"/>
          <w:sz w:val="40"/>
          <w:szCs w:val="40"/>
        </w:rPr>
        <w:t xml:space="preserve"> </w:t>
      </w:r>
    </w:p>
    <w:p w14:paraId="00E67A98" w14:textId="77777777" w:rsidR="008950D2" w:rsidRDefault="00C800AE">
      <w:pPr>
        <w:widowControl w:val="0"/>
        <w:pBdr>
          <w:top w:val="nil"/>
          <w:left w:val="nil"/>
          <w:bottom w:val="nil"/>
          <w:right w:val="nil"/>
          <w:between w:val="nil"/>
        </w:pBdr>
        <w:spacing w:before="441" w:line="240" w:lineRule="auto"/>
        <w:ind w:left="35"/>
        <w:rPr>
          <w:color w:val="000000"/>
          <w:sz w:val="32"/>
          <w:szCs w:val="32"/>
        </w:rPr>
      </w:pPr>
      <w:r>
        <w:rPr>
          <w:color w:val="000000"/>
          <w:sz w:val="32"/>
          <w:szCs w:val="32"/>
          <w:highlight w:val="white"/>
        </w:rPr>
        <w:t>Real Property Taxes</w:t>
      </w:r>
      <w:r>
        <w:rPr>
          <w:color w:val="000000"/>
          <w:sz w:val="32"/>
          <w:szCs w:val="32"/>
        </w:rPr>
        <w:t xml:space="preserve"> </w:t>
      </w:r>
    </w:p>
    <w:p w14:paraId="00E67A99"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highlight w:val="white"/>
        </w:rPr>
        <w:t>G.1028 Special Assessment - Capital Improvements</w:t>
      </w:r>
      <w:r>
        <w:rPr>
          <w:color w:val="434343"/>
          <w:sz w:val="28"/>
          <w:szCs w:val="28"/>
        </w:rPr>
        <w:t xml:space="preserve"> </w:t>
      </w:r>
    </w:p>
    <w:p w14:paraId="00E67A9A" w14:textId="4A71CA88" w:rsidR="008950D2" w:rsidRDefault="00C800AE">
      <w:pPr>
        <w:widowControl w:val="0"/>
        <w:pBdr>
          <w:top w:val="nil"/>
          <w:left w:val="nil"/>
          <w:bottom w:val="nil"/>
          <w:right w:val="nil"/>
          <w:between w:val="nil"/>
        </w:pBdr>
        <w:spacing w:before="135" w:line="272" w:lineRule="auto"/>
        <w:ind w:left="17" w:right="203" w:firstLine="10"/>
        <w:rPr>
          <w:color w:val="000000"/>
        </w:rPr>
      </w:pPr>
      <w:r>
        <w:rPr>
          <w:color w:val="000000"/>
          <w:highlight w:val="white"/>
        </w:rPr>
        <w:t>Estimated from an assessment of $</w:t>
      </w:r>
      <w:r w:rsidR="006238F9">
        <w:rPr>
          <w:color w:val="000000"/>
          <w:highlight w:val="white"/>
        </w:rPr>
        <w:t>2</w:t>
      </w:r>
      <w:r w:rsidR="008E73AB">
        <w:rPr>
          <w:color w:val="000000"/>
          <w:highlight w:val="white"/>
        </w:rPr>
        <w:t xml:space="preserve">31,372,900 </w:t>
      </w:r>
      <w:r>
        <w:rPr>
          <w:color w:val="000000"/>
          <w:highlight w:val="white"/>
        </w:rPr>
        <w:t xml:space="preserve">Village properties (SP481), </w:t>
      </w:r>
      <w:r w:rsidR="00B24E1F">
        <w:rPr>
          <w:color w:val="000000"/>
        </w:rPr>
        <w:t>this includes</w:t>
      </w:r>
      <w:r>
        <w:rPr>
          <w:color w:val="000000"/>
        </w:rPr>
        <w:t xml:space="preserve"> </w:t>
      </w:r>
      <w:r>
        <w:rPr>
          <w:color w:val="000000"/>
          <w:highlight w:val="white"/>
        </w:rPr>
        <w:t>exempted properties</w:t>
      </w:r>
      <w:r w:rsidR="00A16E46">
        <w:rPr>
          <w:color w:val="000000"/>
          <w:highlight w:val="white"/>
        </w:rPr>
        <w:t xml:space="preserve">. Using </w:t>
      </w:r>
      <w:r>
        <w:rPr>
          <w:color w:val="000000"/>
          <w:highlight w:val="white"/>
        </w:rPr>
        <w:t xml:space="preserve">a property tax rate of $0.95 per $1000 of assessed value. </w:t>
      </w:r>
    </w:p>
    <w:p w14:paraId="59CFC692" w14:textId="77777777" w:rsidR="003E0CCB" w:rsidRDefault="003E0CCB">
      <w:pPr>
        <w:widowControl w:val="0"/>
        <w:pBdr>
          <w:top w:val="nil"/>
          <w:left w:val="nil"/>
          <w:bottom w:val="nil"/>
          <w:right w:val="nil"/>
          <w:between w:val="nil"/>
        </w:pBdr>
        <w:spacing w:before="369" w:line="240" w:lineRule="auto"/>
        <w:ind w:left="34"/>
        <w:rPr>
          <w:color w:val="000000"/>
          <w:sz w:val="32"/>
          <w:szCs w:val="32"/>
          <w:highlight w:val="white"/>
        </w:rPr>
      </w:pPr>
    </w:p>
    <w:p w14:paraId="00E67A9B" w14:textId="5B11ED77" w:rsidR="008950D2" w:rsidRDefault="00C800AE">
      <w:pPr>
        <w:widowControl w:val="0"/>
        <w:pBdr>
          <w:top w:val="nil"/>
          <w:left w:val="nil"/>
          <w:bottom w:val="nil"/>
          <w:right w:val="nil"/>
          <w:between w:val="nil"/>
        </w:pBdr>
        <w:spacing w:before="369" w:line="240" w:lineRule="auto"/>
        <w:ind w:left="34"/>
        <w:rPr>
          <w:color w:val="000000"/>
          <w:sz w:val="32"/>
          <w:szCs w:val="32"/>
        </w:rPr>
      </w:pPr>
      <w:r>
        <w:rPr>
          <w:color w:val="000000"/>
          <w:sz w:val="32"/>
          <w:szCs w:val="32"/>
          <w:highlight w:val="white"/>
        </w:rPr>
        <w:lastRenderedPageBreak/>
        <w:t>Departmental Income</w:t>
      </w:r>
      <w:r>
        <w:rPr>
          <w:color w:val="000000"/>
          <w:sz w:val="32"/>
          <w:szCs w:val="32"/>
        </w:rPr>
        <w:t xml:space="preserve"> </w:t>
      </w:r>
    </w:p>
    <w:p w14:paraId="00E67A9C"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highlight w:val="white"/>
        </w:rPr>
        <w:t>G.2120 Sewer Rents</w:t>
      </w:r>
      <w:r>
        <w:rPr>
          <w:color w:val="434343"/>
          <w:sz w:val="28"/>
          <w:szCs w:val="28"/>
        </w:rPr>
        <w:t xml:space="preserve"> </w:t>
      </w:r>
    </w:p>
    <w:p w14:paraId="00E67A9E" w14:textId="551A85BF" w:rsidR="008950D2" w:rsidRDefault="00C800AE" w:rsidP="00D17457">
      <w:pPr>
        <w:widowControl w:val="0"/>
        <w:pBdr>
          <w:top w:val="nil"/>
          <w:left w:val="nil"/>
          <w:bottom w:val="nil"/>
          <w:right w:val="nil"/>
          <w:between w:val="nil"/>
        </w:pBdr>
        <w:spacing w:before="135" w:line="272" w:lineRule="auto"/>
        <w:ind w:left="24" w:right="419" w:hanging="9"/>
        <w:rPr>
          <w:color w:val="000000"/>
        </w:rPr>
      </w:pPr>
      <w:r>
        <w:rPr>
          <w:color w:val="000000"/>
          <w:highlight w:val="white"/>
        </w:rPr>
        <w:t>The revenue collected from sewer use fees collected based on residential, commercial and</w:t>
      </w:r>
      <w:r>
        <w:rPr>
          <w:color w:val="000000"/>
        </w:rPr>
        <w:t xml:space="preserve"> </w:t>
      </w:r>
      <w:r>
        <w:rPr>
          <w:color w:val="000000"/>
          <w:highlight w:val="white"/>
        </w:rPr>
        <w:t>industrial consumption in the Village. In 202</w:t>
      </w:r>
      <w:r w:rsidR="00D17457">
        <w:rPr>
          <w:color w:val="000000"/>
          <w:highlight w:val="white"/>
        </w:rPr>
        <w:t>5</w:t>
      </w:r>
      <w:r>
        <w:rPr>
          <w:color w:val="000000"/>
          <w:highlight w:val="white"/>
        </w:rPr>
        <w:t>-2</w:t>
      </w:r>
      <w:r w:rsidR="00D17457">
        <w:rPr>
          <w:color w:val="000000"/>
          <w:highlight w:val="white"/>
        </w:rPr>
        <w:t>6</w:t>
      </w:r>
      <w:r>
        <w:rPr>
          <w:color w:val="000000"/>
          <w:highlight w:val="white"/>
        </w:rPr>
        <w:t xml:space="preserve"> FY, the rate will increase 30 cents per 1000</w:t>
      </w:r>
      <w:r>
        <w:rPr>
          <w:color w:val="000000"/>
        </w:rPr>
        <w:t xml:space="preserve"> </w:t>
      </w:r>
      <w:r>
        <w:rPr>
          <w:color w:val="000000"/>
          <w:highlight w:val="white"/>
        </w:rPr>
        <w:t>gallons. Previous increases in rent were from $6.25 per 1000 gallons to $6.30 per 1000 gallons</w:t>
      </w:r>
      <w:r>
        <w:rPr>
          <w:color w:val="000000"/>
        </w:rPr>
        <w:t xml:space="preserve"> </w:t>
      </w:r>
      <w:r>
        <w:rPr>
          <w:color w:val="000000"/>
          <w:highlight w:val="white"/>
        </w:rPr>
        <w:t xml:space="preserve">in 2021-22 FY and another $0.05 increase to $6.35 per 1000 gallons </w:t>
      </w:r>
      <w:r w:rsidR="00C73882">
        <w:rPr>
          <w:color w:val="000000"/>
          <w:highlight w:val="white"/>
        </w:rPr>
        <w:t>23-24 FY</w:t>
      </w:r>
      <w:r w:rsidR="00C73882">
        <w:rPr>
          <w:color w:val="000000"/>
        </w:rPr>
        <w:t xml:space="preserve">. </w:t>
      </w:r>
    </w:p>
    <w:p w14:paraId="00E67A9F" w14:textId="77777777" w:rsidR="008950D2" w:rsidRDefault="00C800AE">
      <w:pPr>
        <w:widowControl w:val="0"/>
        <w:pBdr>
          <w:top w:val="nil"/>
          <w:left w:val="nil"/>
          <w:bottom w:val="nil"/>
          <w:right w:val="nil"/>
          <w:between w:val="nil"/>
        </w:pBdr>
        <w:spacing w:before="313" w:line="240" w:lineRule="auto"/>
        <w:ind w:left="26"/>
        <w:rPr>
          <w:color w:val="000000"/>
        </w:rPr>
      </w:pPr>
      <w:r>
        <w:rPr>
          <w:color w:val="000000"/>
          <w:highlight w:val="white"/>
        </w:rPr>
        <w:t>Based on the average of the past three years.</w:t>
      </w:r>
      <w:r>
        <w:rPr>
          <w:color w:val="000000"/>
        </w:rPr>
        <w:t xml:space="preserve"> </w:t>
      </w:r>
    </w:p>
    <w:p w14:paraId="00E67AA0" w14:textId="77777777" w:rsidR="008950D2" w:rsidRDefault="00C800AE">
      <w:pPr>
        <w:widowControl w:val="0"/>
        <w:pBdr>
          <w:top w:val="nil"/>
          <w:left w:val="nil"/>
          <w:bottom w:val="nil"/>
          <w:right w:val="nil"/>
          <w:between w:val="nil"/>
        </w:pBdr>
        <w:spacing w:before="343" w:line="545" w:lineRule="auto"/>
        <w:ind w:left="10" w:right="2233" w:firstLine="4"/>
        <w:rPr>
          <w:color w:val="000000"/>
        </w:rPr>
      </w:pPr>
      <w:r>
        <w:rPr>
          <w:color w:val="000000"/>
          <w:highlight w:val="white"/>
        </w:rPr>
        <w:t>The Village will increase the minimum sewer bill this fiscal year to $37.50.</w:t>
      </w:r>
      <w:r>
        <w:rPr>
          <w:color w:val="000000"/>
        </w:rPr>
        <w:t xml:space="preserve"> </w:t>
      </w:r>
      <w:r>
        <w:rPr>
          <w:color w:val="000000"/>
          <w:highlight w:val="white"/>
          <w:u w:val="single"/>
        </w:rPr>
        <w:t>Year Minimum Sewer Bill</w:t>
      </w:r>
      <w:r>
        <w:rPr>
          <w:color w:val="000000"/>
        </w:rPr>
        <w:t xml:space="preserve"> </w:t>
      </w:r>
    </w:p>
    <w:p w14:paraId="00E67AA1" w14:textId="7F47A25A" w:rsidR="008950D2" w:rsidRDefault="00C800AE">
      <w:pPr>
        <w:widowControl w:val="0"/>
        <w:pBdr>
          <w:top w:val="nil"/>
          <w:left w:val="nil"/>
          <w:bottom w:val="nil"/>
          <w:right w:val="nil"/>
          <w:between w:val="nil"/>
        </w:pBdr>
        <w:spacing w:before="63" w:line="240" w:lineRule="auto"/>
        <w:ind w:left="16"/>
        <w:rPr>
          <w:color w:val="000000"/>
        </w:rPr>
      </w:pPr>
      <w:r>
        <w:rPr>
          <w:color w:val="000000"/>
          <w:highlight w:val="white"/>
        </w:rPr>
        <w:t xml:space="preserve">2016 </w:t>
      </w:r>
      <w:r w:rsidR="00BB7C52">
        <w:rPr>
          <w:color w:val="000000"/>
          <w:highlight w:val="white"/>
        </w:rPr>
        <w:t xml:space="preserve">        </w:t>
      </w:r>
      <w:r>
        <w:rPr>
          <w:color w:val="000000"/>
          <w:highlight w:val="white"/>
        </w:rPr>
        <w:t>$25.00</w:t>
      </w:r>
      <w:r>
        <w:rPr>
          <w:color w:val="000000"/>
        </w:rPr>
        <w:t xml:space="preserve"> </w:t>
      </w:r>
    </w:p>
    <w:p w14:paraId="00E67AA2" w14:textId="6B10DADF" w:rsidR="008950D2" w:rsidRDefault="00C800AE">
      <w:pPr>
        <w:widowControl w:val="0"/>
        <w:pBdr>
          <w:top w:val="nil"/>
          <w:left w:val="nil"/>
          <w:bottom w:val="nil"/>
          <w:right w:val="nil"/>
          <w:between w:val="nil"/>
        </w:pBdr>
        <w:spacing w:before="43" w:line="240" w:lineRule="auto"/>
        <w:ind w:left="16"/>
        <w:rPr>
          <w:color w:val="000000"/>
        </w:rPr>
      </w:pPr>
      <w:r>
        <w:rPr>
          <w:color w:val="000000"/>
          <w:highlight w:val="white"/>
        </w:rPr>
        <w:t xml:space="preserve">2017 </w:t>
      </w:r>
      <w:r w:rsidR="00BB7C52">
        <w:rPr>
          <w:color w:val="000000"/>
          <w:highlight w:val="white"/>
        </w:rPr>
        <w:t xml:space="preserve">        </w:t>
      </w:r>
      <w:r>
        <w:rPr>
          <w:color w:val="000000"/>
          <w:highlight w:val="white"/>
        </w:rPr>
        <w:t>$30.00</w:t>
      </w:r>
      <w:r>
        <w:rPr>
          <w:color w:val="000000"/>
        </w:rPr>
        <w:t xml:space="preserve"> </w:t>
      </w:r>
    </w:p>
    <w:p w14:paraId="00E67AA3" w14:textId="65B5D6B8" w:rsidR="008950D2" w:rsidRDefault="00C800AE">
      <w:pPr>
        <w:widowControl w:val="0"/>
        <w:pBdr>
          <w:top w:val="nil"/>
          <w:left w:val="nil"/>
          <w:bottom w:val="nil"/>
          <w:right w:val="nil"/>
          <w:between w:val="nil"/>
        </w:pBdr>
        <w:spacing w:before="43" w:line="240" w:lineRule="auto"/>
        <w:ind w:left="16"/>
        <w:rPr>
          <w:color w:val="000000"/>
        </w:rPr>
      </w:pPr>
      <w:r>
        <w:rPr>
          <w:color w:val="000000"/>
          <w:highlight w:val="white"/>
        </w:rPr>
        <w:t xml:space="preserve">2018 </w:t>
      </w:r>
      <w:r w:rsidR="00BB7C52">
        <w:rPr>
          <w:color w:val="000000"/>
          <w:highlight w:val="white"/>
        </w:rPr>
        <w:t xml:space="preserve">        </w:t>
      </w:r>
      <w:r>
        <w:rPr>
          <w:color w:val="000000"/>
          <w:highlight w:val="white"/>
        </w:rPr>
        <w:t>$35.00</w:t>
      </w:r>
      <w:r>
        <w:rPr>
          <w:color w:val="000000"/>
        </w:rPr>
        <w:t xml:space="preserve"> </w:t>
      </w:r>
    </w:p>
    <w:p w14:paraId="00E67AA4" w14:textId="0D2114AA" w:rsidR="008950D2" w:rsidRDefault="00C800AE">
      <w:pPr>
        <w:widowControl w:val="0"/>
        <w:pBdr>
          <w:top w:val="nil"/>
          <w:left w:val="nil"/>
          <w:bottom w:val="nil"/>
          <w:right w:val="nil"/>
          <w:between w:val="nil"/>
        </w:pBdr>
        <w:spacing w:before="43" w:line="240" w:lineRule="auto"/>
        <w:ind w:left="16"/>
        <w:rPr>
          <w:color w:val="000000"/>
        </w:rPr>
      </w:pPr>
      <w:r>
        <w:rPr>
          <w:color w:val="000000"/>
          <w:highlight w:val="white"/>
        </w:rPr>
        <w:t xml:space="preserve">2019-21 </w:t>
      </w:r>
      <w:r w:rsidR="00BB7C52">
        <w:rPr>
          <w:color w:val="000000"/>
          <w:highlight w:val="white"/>
        </w:rPr>
        <w:t xml:space="preserve">   </w:t>
      </w:r>
      <w:r>
        <w:rPr>
          <w:color w:val="000000"/>
          <w:highlight w:val="white"/>
        </w:rPr>
        <w:t>$35.00</w:t>
      </w:r>
      <w:r>
        <w:rPr>
          <w:color w:val="000000"/>
        </w:rPr>
        <w:t xml:space="preserve"> </w:t>
      </w:r>
    </w:p>
    <w:p w14:paraId="00E67AA5" w14:textId="013D4356" w:rsidR="008950D2" w:rsidRDefault="00C800AE">
      <w:pPr>
        <w:widowControl w:val="0"/>
        <w:pBdr>
          <w:top w:val="nil"/>
          <w:left w:val="nil"/>
          <w:bottom w:val="nil"/>
          <w:right w:val="nil"/>
          <w:between w:val="nil"/>
        </w:pBdr>
        <w:spacing w:before="43" w:line="240" w:lineRule="auto"/>
        <w:ind w:left="16"/>
        <w:rPr>
          <w:color w:val="000000"/>
        </w:rPr>
      </w:pPr>
      <w:r>
        <w:rPr>
          <w:color w:val="000000"/>
          <w:highlight w:val="white"/>
        </w:rPr>
        <w:t xml:space="preserve">2023 </w:t>
      </w:r>
      <w:r w:rsidR="00BB7C52">
        <w:rPr>
          <w:color w:val="000000"/>
          <w:highlight w:val="white"/>
        </w:rPr>
        <w:t xml:space="preserve">        </w:t>
      </w:r>
      <w:r>
        <w:rPr>
          <w:color w:val="000000"/>
          <w:highlight w:val="white"/>
        </w:rPr>
        <w:t>$37.50</w:t>
      </w:r>
      <w:r>
        <w:rPr>
          <w:color w:val="000000"/>
        </w:rPr>
        <w:t xml:space="preserve"> </w:t>
      </w:r>
    </w:p>
    <w:p w14:paraId="00E67AA6" w14:textId="77777777" w:rsidR="008950D2" w:rsidRDefault="00C800AE">
      <w:pPr>
        <w:widowControl w:val="0"/>
        <w:pBdr>
          <w:top w:val="nil"/>
          <w:left w:val="nil"/>
          <w:bottom w:val="nil"/>
          <w:right w:val="nil"/>
          <w:between w:val="nil"/>
        </w:pBdr>
        <w:spacing w:before="360" w:line="240" w:lineRule="auto"/>
        <w:ind w:left="24"/>
        <w:rPr>
          <w:color w:val="434343"/>
          <w:sz w:val="28"/>
          <w:szCs w:val="28"/>
        </w:rPr>
      </w:pPr>
      <w:r>
        <w:rPr>
          <w:color w:val="434343"/>
          <w:sz w:val="28"/>
          <w:szCs w:val="28"/>
        </w:rPr>
        <w:t xml:space="preserve">G.2128 Interest &amp; Penalties </w:t>
      </w:r>
    </w:p>
    <w:p w14:paraId="00E67AA7" w14:textId="77777777" w:rsidR="008950D2" w:rsidRDefault="00C800AE">
      <w:pPr>
        <w:widowControl w:val="0"/>
        <w:pBdr>
          <w:top w:val="nil"/>
          <w:left w:val="nil"/>
          <w:bottom w:val="nil"/>
          <w:right w:val="nil"/>
          <w:between w:val="nil"/>
        </w:pBdr>
        <w:spacing w:before="135" w:line="240" w:lineRule="auto"/>
        <w:ind w:left="30"/>
        <w:rPr>
          <w:color w:val="000000"/>
        </w:rPr>
      </w:pPr>
      <w:r>
        <w:rPr>
          <w:color w:val="000000"/>
          <w:highlight w:val="white"/>
        </w:rPr>
        <w:t>Interest and late fees on sewer bills.</w:t>
      </w:r>
      <w:r>
        <w:rPr>
          <w:color w:val="000000"/>
        </w:rPr>
        <w:t xml:space="preserve"> </w:t>
      </w:r>
    </w:p>
    <w:p w14:paraId="00E67AA8" w14:textId="77777777" w:rsidR="008950D2" w:rsidRDefault="00C800AE">
      <w:pPr>
        <w:widowControl w:val="0"/>
        <w:pBdr>
          <w:top w:val="nil"/>
          <w:left w:val="nil"/>
          <w:bottom w:val="nil"/>
          <w:right w:val="nil"/>
          <w:between w:val="nil"/>
        </w:pBdr>
        <w:spacing w:before="399" w:line="240" w:lineRule="auto"/>
        <w:ind w:left="39"/>
        <w:rPr>
          <w:color w:val="000000"/>
          <w:sz w:val="32"/>
          <w:szCs w:val="32"/>
        </w:rPr>
      </w:pPr>
      <w:r>
        <w:rPr>
          <w:color w:val="000000"/>
          <w:sz w:val="32"/>
          <w:szCs w:val="32"/>
        </w:rPr>
        <w:t xml:space="preserve">Intergovernmental Charges </w:t>
      </w:r>
    </w:p>
    <w:p w14:paraId="00E67AAC" w14:textId="77777777" w:rsidR="008950D2" w:rsidRDefault="00C800AE">
      <w:pPr>
        <w:widowControl w:val="0"/>
        <w:pBdr>
          <w:top w:val="nil"/>
          <w:left w:val="nil"/>
          <w:bottom w:val="nil"/>
          <w:right w:val="nil"/>
          <w:between w:val="nil"/>
        </w:pBdr>
        <w:spacing w:before="310" w:line="240" w:lineRule="auto"/>
        <w:ind w:left="24"/>
        <w:rPr>
          <w:color w:val="434343"/>
          <w:sz w:val="28"/>
          <w:szCs w:val="28"/>
        </w:rPr>
      </w:pPr>
      <w:r>
        <w:rPr>
          <w:color w:val="434343"/>
          <w:sz w:val="28"/>
          <w:szCs w:val="28"/>
        </w:rPr>
        <w:t xml:space="preserve">G.2374MFS Megnin Farms Sewer District </w:t>
      </w:r>
    </w:p>
    <w:p w14:paraId="00E67AAD" w14:textId="4A70E473" w:rsidR="008950D2" w:rsidRDefault="00C800AE">
      <w:pPr>
        <w:widowControl w:val="0"/>
        <w:pBdr>
          <w:top w:val="nil"/>
          <w:left w:val="nil"/>
          <w:bottom w:val="nil"/>
          <w:right w:val="nil"/>
          <w:between w:val="nil"/>
        </w:pBdr>
        <w:spacing w:before="65" w:line="272" w:lineRule="auto"/>
        <w:ind w:left="19" w:right="346" w:firstLine="6"/>
        <w:rPr>
          <w:color w:val="000000"/>
        </w:rPr>
      </w:pPr>
      <w:r>
        <w:rPr>
          <w:color w:val="000000"/>
        </w:rPr>
        <w:t>Based on intermunicipal agreement and lease with the Town of Manlius the Village estimates billing the Town of Manlius</w:t>
      </w:r>
      <w:r w:rsidR="00521AFD">
        <w:rPr>
          <w:color w:val="000000"/>
        </w:rPr>
        <w:t xml:space="preserve">. </w:t>
      </w:r>
      <w:r>
        <w:rPr>
          <w:color w:val="000000"/>
        </w:rPr>
        <w:t xml:space="preserve">The Town of Manlius bills the Megnin Farms Sewer District residents based on the Village’s invoice. There are 82 homes in the Megnin Farms Sewer District. </w:t>
      </w:r>
    </w:p>
    <w:p w14:paraId="5349A284" w14:textId="77777777" w:rsidR="00521AFD" w:rsidRDefault="00C800AE">
      <w:pPr>
        <w:widowControl w:val="0"/>
        <w:pBdr>
          <w:top w:val="nil"/>
          <w:left w:val="nil"/>
          <w:bottom w:val="nil"/>
          <w:right w:val="nil"/>
          <w:between w:val="nil"/>
        </w:pBdr>
        <w:spacing w:before="310"/>
        <w:ind w:left="10" w:right="255" w:firstLine="13"/>
        <w:rPr>
          <w:color w:val="434343"/>
          <w:sz w:val="28"/>
          <w:szCs w:val="28"/>
        </w:rPr>
      </w:pPr>
      <w:r>
        <w:rPr>
          <w:color w:val="434343"/>
          <w:sz w:val="28"/>
          <w:szCs w:val="28"/>
          <w:highlight w:val="white"/>
        </w:rPr>
        <w:t>G.2374ONS Oneida Indian Nation Improvement Sewer District</w:t>
      </w:r>
      <w:r>
        <w:rPr>
          <w:color w:val="434343"/>
          <w:sz w:val="28"/>
          <w:szCs w:val="28"/>
        </w:rPr>
        <w:t xml:space="preserve"> </w:t>
      </w:r>
    </w:p>
    <w:p w14:paraId="00E67AAE" w14:textId="29A9A848" w:rsidR="008950D2" w:rsidRDefault="00C800AE">
      <w:pPr>
        <w:widowControl w:val="0"/>
        <w:pBdr>
          <w:top w:val="nil"/>
          <w:left w:val="nil"/>
          <w:bottom w:val="nil"/>
          <w:right w:val="nil"/>
          <w:between w:val="nil"/>
        </w:pBdr>
        <w:spacing w:before="310"/>
        <w:ind w:left="10" w:right="255" w:firstLine="13"/>
        <w:rPr>
          <w:color w:val="000000"/>
        </w:rPr>
      </w:pPr>
      <w:r>
        <w:rPr>
          <w:color w:val="000000"/>
          <w:highlight w:val="white"/>
        </w:rPr>
        <w:t>Based on the agreement with the Oneida Indian</w:t>
      </w:r>
      <w:r w:rsidR="0088011D">
        <w:rPr>
          <w:color w:val="000000"/>
          <w:highlight w:val="white"/>
        </w:rPr>
        <w:t xml:space="preserve"> Nation</w:t>
      </w:r>
      <w:r>
        <w:rPr>
          <w:color w:val="000000"/>
          <w:highlight w:val="white"/>
        </w:rPr>
        <w:t>. The</w:t>
      </w:r>
      <w:r>
        <w:rPr>
          <w:color w:val="000000"/>
        </w:rPr>
        <w:t xml:space="preserve"> </w:t>
      </w:r>
      <w:r>
        <w:rPr>
          <w:color w:val="000000"/>
          <w:highlight w:val="white"/>
        </w:rPr>
        <w:t>Village invoices the Oneida Indian Nation semi-annually.</w:t>
      </w:r>
      <w:r>
        <w:rPr>
          <w:color w:val="000000"/>
        </w:rPr>
        <w:t xml:space="preserve"> </w:t>
      </w:r>
    </w:p>
    <w:p w14:paraId="00E67AB0" w14:textId="53A15E93" w:rsidR="008950D2" w:rsidRDefault="00C800AE">
      <w:pPr>
        <w:widowControl w:val="0"/>
        <w:pBdr>
          <w:top w:val="nil"/>
          <w:left w:val="nil"/>
          <w:bottom w:val="nil"/>
          <w:right w:val="nil"/>
          <w:between w:val="nil"/>
        </w:pBdr>
        <w:spacing w:before="313" w:line="272" w:lineRule="auto"/>
        <w:ind w:left="11" w:right="207" w:hanging="1"/>
        <w:rPr>
          <w:color w:val="000000"/>
        </w:rPr>
      </w:pPr>
      <w:r>
        <w:rPr>
          <w:color w:val="000000"/>
          <w:highlight w:val="white"/>
        </w:rPr>
        <w:t>Amount billed is based on the sewer contract with Oneida Indian Nation, billed annually in July</w:t>
      </w:r>
      <w:r>
        <w:rPr>
          <w:color w:val="000000"/>
        </w:rPr>
        <w:t xml:space="preserve"> </w:t>
      </w:r>
      <w:r>
        <w:rPr>
          <w:color w:val="000000"/>
          <w:highlight w:val="white"/>
        </w:rPr>
        <w:t>for the prior year usage.</w:t>
      </w:r>
      <w:r>
        <w:rPr>
          <w:color w:val="000000"/>
        </w:rPr>
        <w:t xml:space="preserve"> </w:t>
      </w:r>
    </w:p>
    <w:p w14:paraId="5AE248E0" w14:textId="77777777" w:rsidR="00DD7730" w:rsidRDefault="00DD7730">
      <w:pPr>
        <w:widowControl w:val="0"/>
        <w:pBdr>
          <w:top w:val="nil"/>
          <w:left w:val="nil"/>
          <w:bottom w:val="nil"/>
          <w:right w:val="nil"/>
          <w:between w:val="nil"/>
        </w:pBdr>
        <w:spacing w:before="330" w:line="240" w:lineRule="auto"/>
        <w:ind w:left="24"/>
        <w:rPr>
          <w:color w:val="434343"/>
          <w:sz w:val="28"/>
          <w:szCs w:val="28"/>
        </w:rPr>
      </w:pPr>
    </w:p>
    <w:p w14:paraId="1790F7F1" w14:textId="77777777" w:rsidR="000B288A" w:rsidRDefault="000B288A">
      <w:pPr>
        <w:widowControl w:val="0"/>
        <w:pBdr>
          <w:top w:val="nil"/>
          <w:left w:val="nil"/>
          <w:bottom w:val="nil"/>
          <w:right w:val="nil"/>
          <w:between w:val="nil"/>
        </w:pBdr>
        <w:spacing w:before="330" w:line="240" w:lineRule="auto"/>
        <w:ind w:left="24"/>
        <w:rPr>
          <w:color w:val="434343"/>
          <w:sz w:val="28"/>
          <w:szCs w:val="28"/>
        </w:rPr>
      </w:pPr>
    </w:p>
    <w:p w14:paraId="00E67AB1" w14:textId="03B0253B" w:rsidR="008950D2" w:rsidRDefault="00C800AE">
      <w:pPr>
        <w:widowControl w:val="0"/>
        <w:pBdr>
          <w:top w:val="nil"/>
          <w:left w:val="nil"/>
          <w:bottom w:val="nil"/>
          <w:right w:val="nil"/>
          <w:between w:val="nil"/>
        </w:pBdr>
        <w:spacing w:before="330" w:line="240" w:lineRule="auto"/>
        <w:ind w:left="24"/>
        <w:rPr>
          <w:color w:val="434343"/>
          <w:sz w:val="28"/>
          <w:szCs w:val="28"/>
        </w:rPr>
      </w:pPr>
      <w:r>
        <w:rPr>
          <w:color w:val="434343"/>
          <w:sz w:val="28"/>
          <w:szCs w:val="28"/>
        </w:rPr>
        <w:lastRenderedPageBreak/>
        <w:t xml:space="preserve">G.2374PSD Poolsbrooke Sewer District </w:t>
      </w:r>
    </w:p>
    <w:p w14:paraId="00E67AB2" w14:textId="1D7A0C38" w:rsidR="008950D2" w:rsidRDefault="00C800AE">
      <w:pPr>
        <w:widowControl w:val="0"/>
        <w:pBdr>
          <w:top w:val="nil"/>
          <w:left w:val="nil"/>
          <w:bottom w:val="nil"/>
          <w:right w:val="nil"/>
          <w:between w:val="nil"/>
        </w:pBdr>
        <w:spacing w:before="135" w:line="272" w:lineRule="auto"/>
        <w:ind w:left="21" w:firstLine="5"/>
        <w:rPr>
          <w:color w:val="000000"/>
        </w:rPr>
      </w:pPr>
      <w:r>
        <w:rPr>
          <w:color w:val="000000"/>
        </w:rPr>
        <w:t>Based on intermunicipal agreement and lease with the Town of Sullivan.</w:t>
      </w:r>
      <w:r w:rsidR="00DD7730">
        <w:rPr>
          <w:color w:val="000000"/>
        </w:rPr>
        <w:t xml:space="preserve"> </w:t>
      </w:r>
      <w:r>
        <w:rPr>
          <w:color w:val="000000"/>
        </w:rPr>
        <w:t>The Village of Chittenango bills Poolsbrooke Sewer District residents directly on an annual basis, incurring printing and postage costs annually. There are 1</w:t>
      </w:r>
      <w:r w:rsidR="00A10DD5">
        <w:rPr>
          <w:color w:val="000000"/>
        </w:rPr>
        <w:t>55</w:t>
      </w:r>
      <w:r>
        <w:rPr>
          <w:color w:val="000000"/>
        </w:rPr>
        <w:t xml:space="preserve"> houses in Poolsbrooke Sewer District served by the Village of Chittenango. Estimated based on last years’ billing. </w:t>
      </w:r>
    </w:p>
    <w:p w14:paraId="00E67AB3" w14:textId="77777777" w:rsidR="008950D2" w:rsidRDefault="00C800AE">
      <w:pPr>
        <w:widowControl w:val="0"/>
        <w:pBdr>
          <w:top w:val="nil"/>
          <w:left w:val="nil"/>
          <w:bottom w:val="nil"/>
          <w:right w:val="nil"/>
          <w:between w:val="nil"/>
        </w:pBdr>
        <w:spacing w:before="369" w:line="240" w:lineRule="auto"/>
        <w:ind w:left="35"/>
        <w:rPr>
          <w:color w:val="000000"/>
          <w:sz w:val="32"/>
          <w:szCs w:val="32"/>
        </w:rPr>
      </w:pPr>
      <w:r>
        <w:rPr>
          <w:color w:val="000000"/>
          <w:sz w:val="32"/>
          <w:szCs w:val="32"/>
          <w:highlight w:val="white"/>
        </w:rPr>
        <w:t>Use of Money and Property</w:t>
      </w:r>
      <w:r>
        <w:rPr>
          <w:color w:val="000000"/>
          <w:sz w:val="32"/>
          <w:szCs w:val="32"/>
        </w:rPr>
        <w:t xml:space="preserve"> </w:t>
      </w:r>
    </w:p>
    <w:p w14:paraId="00E67AB4"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highlight w:val="white"/>
        </w:rPr>
        <w:t>G.2401 Interest &amp; Earnings</w:t>
      </w:r>
      <w:r>
        <w:rPr>
          <w:color w:val="434343"/>
          <w:sz w:val="28"/>
          <w:szCs w:val="28"/>
        </w:rPr>
        <w:t xml:space="preserve"> </w:t>
      </w:r>
    </w:p>
    <w:p w14:paraId="00E67AB5" w14:textId="12933000" w:rsidR="008950D2" w:rsidRDefault="00C800AE">
      <w:pPr>
        <w:widowControl w:val="0"/>
        <w:pBdr>
          <w:top w:val="nil"/>
          <w:left w:val="nil"/>
          <w:bottom w:val="nil"/>
          <w:right w:val="nil"/>
          <w:between w:val="nil"/>
        </w:pBdr>
        <w:spacing w:before="135" w:line="240" w:lineRule="auto"/>
        <w:ind w:left="26"/>
        <w:rPr>
          <w:color w:val="000000"/>
        </w:rPr>
      </w:pPr>
      <w:r>
        <w:rPr>
          <w:color w:val="000000"/>
          <w:highlight w:val="white"/>
        </w:rPr>
        <w:t>NYCLASS</w:t>
      </w:r>
      <w:r w:rsidR="00894D8A">
        <w:rPr>
          <w:color w:val="000000"/>
          <w:highlight w:val="white"/>
        </w:rPr>
        <w:t>/ Community Bank</w:t>
      </w:r>
      <w:r>
        <w:rPr>
          <w:color w:val="000000"/>
          <w:highlight w:val="white"/>
        </w:rPr>
        <w:t xml:space="preserve"> interest earned. Based on the current interest rate of </w:t>
      </w:r>
      <w:r w:rsidR="00066D66">
        <w:rPr>
          <w:color w:val="000000"/>
        </w:rPr>
        <w:t>4</w:t>
      </w:r>
      <w:r w:rsidR="009F043C">
        <w:rPr>
          <w:color w:val="000000"/>
        </w:rPr>
        <w:t>%</w:t>
      </w:r>
    </w:p>
    <w:p w14:paraId="00E67AB6" w14:textId="77777777" w:rsidR="008950D2" w:rsidRDefault="00C800AE">
      <w:pPr>
        <w:widowControl w:val="0"/>
        <w:pBdr>
          <w:top w:val="nil"/>
          <w:left w:val="nil"/>
          <w:bottom w:val="nil"/>
          <w:right w:val="nil"/>
          <w:between w:val="nil"/>
        </w:pBdr>
        <w:spacing w:before="399" w:line="240" w:lineRule="auto"/>
        <w:ind w:left="24"/>
        <w:rPr>
          <w:color w:val="000000"/>
          <w:sz w:val="32"/>
          <w:szCs w:val="32"/>
        </w:rPr>
      </w:pPr>
      <w:r>
        <w:rPr>
          <w:color w:val="000000"/>
          <w:sz w:val="32"/>
          <w:szCs w:val="32"/>
          <w:highlight w:val="white"/>
        </w:rPr>
        <w:t>Sale of Property &amp; Compensation for</w:t>
      </w:r>
      <w:r>
        <w:rPr>
          <w:color w:val="000000"/>
          <w:sz w:val="32"/>
          <w:szCs w:val="32"/>
        </w:rPr>
        <w:t xml:space="preserve"> </w:t>
      </w:r>
    </w:p>
    <w:p w14:paraId="00E67AB7"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highlight w:val="white"/>
        </w:rPr>
        <w:t>G.2655 Minor Sales</w:t>
      </w:r>
      <w:r>
        <w:rPr>
          <w:color w:val="434343"/>
          <w:sz w:val="28"/>
          <w:szCs w:val="28"/>
        </w:rPr>
        <w:t xml:space="preserve"> </w:t>
      </w:r>
    </w:p>
    <w:p w14:paraId="00E67AB8" w14:textId="2262DF63" w:rsidR="008950D2" w:rsidRDefault="00374BA6">
      <w:pPr>
        <w:widowControl w:val="0"/>
        <w:pBdr>
          <w:top w:val="nil"/>
          <w:left w:val="nil"/>
          <w:bottom w:val="nil"/>
          <w:right w:val="nil"/>
          <w:between w:val="nil"/>
        </w:pBdr>
        <w:spacing w:before="135" w:line="240" w:lineRule="auto"/>
        <w:ind w:left="19"/>
        <w:rPr>
          <w:color w:val="000000"/>
        </w:rPr>
      </w:pPr>
      <w:r>
        <w:rPr>
          <w:color w:val="000000"/>
        </w:rPr>
        <w:t>Any minor sale from treatment plant.</w:t>
      </w:r>
    </w:p>
    <w:p w14:paraId="00E67AB9" w14:textId="77777777" w:rsidR="008950D2" w:rsidRDefault="00C800AE">
      <w:pPr>
        <w:widowControl w:val="0"/>
        <w:pBdr>
          <w:top w:val="nil"/>
          <w:left w:val="nil"/>
          <w:bottom w:val="nil"/>
          <w:right w:val="nil"/>
          <w:between w:val="nil"/>
        </w:pBdr>
        <w:spacing w:before="360" w:line="240" w:lineRule="auto"/>
        <w:ind w:left="24"/>
        <w:rPr>
          <w:color w:val="434343"/>
          <w:sz w:val="28"/>
          <w:szCs w:val="28"/>
        </w:rPr>
      </w:pPr>
      <w:r>
        <w:rPr>
          <w:color w:val="434343"/>
          <w:sz w:val="28"/>
          <w:szCs w:val="28"/>
          <w:highlight w:val="white"/>
        </w:rPr>
        <w:t>G.2655PCI Capital Improvement Fees</w:t>
      </w:r>
      <w:r>
        <w:rPr>
          <w:color w:val="434343"/>
          <w:sz w:val="28"/>
          <w:szCs w:val="28"/>
        </w:rPr>
        <w:t xml:space="preserve"> </w:t>
      </w:r>
    </w:p>
    <w:p w14:paraId="00E67ABA" w14:textId="542C65FB" w:rsidR="008950D2" w:rsidRDefault="00C800AE">
      <w:pPr>
        <w:widowControl w:val="0"/>
        <w:pBdr>
          <w:top w:val="nil"/>
          <w:left w:val="nil"/>
          <w:bottom w:val="nil"/>
          <w:right w:val="nil"/>
          <w:between w:val="nil"/>
        </w:pBdr>
        <w:spacing w:before="135" w:line="272" w:lineRule="auto"/>
        <w:ind w:left="17" w:right="29"/>
        <w:rPr>
          <w:color w:val="000000"/>
        </w:rPr>
      </w:pPr>
      <w:r>
        <w:rPr>
          <w:color w:val="000000"/>
          <w:highlight w:val="white"/>
        </w:rPr>
        <w:t>$1000 special fee collected from sale of homes $1000 special fee in Poolsbrook</w:t>
      </w:r>
      <w:r w:rsidR="005A1F21">
        <w:rPr>
          <w:color w:val="000000"/>
        </w:rPr>
        <w:t>.</w:t>
      </w:r>
      <w:r>
        <w:rPr>
          <w:color w:val="000000"/>
        </w:rPr>
        <w:t xml:space="preserve"> </w:t>
      </w:r>
    </w:p>
    <w:p w14:paraId="00E67ABB" w14:textId="77777777" w:rsidR="008950D2" w:rsidRDefault="00C800AE">
      <w:pPr>
        <w:widowControl w:val="0"/>
        <w:pBdr>
          <w:top w:val="nil"/>
          <w:left w:val="nil"/>
          <w:bottom w:val="nil"/>
          <w:right w:val="nil"/>
          <w:between w:val="nil"/>
        </w:pBdr>
        <w:spacing w:before="330" w:line="240" w:lineRule="auto"/>
        <w:ind w:left="24"/>
        <w:rPr>
          <w:color w:val="434343"/>
          <w:sz w:val="28"/>
          <w:szCs w:val="28"/>
        </w:rPr>
      </w:pPr>
      <w:r>
        <w:rPr>
          <w:color w:val="434343"/>
          <w:sz w:val="28"/>
          <w:szCs w:val="28"/>
          <w:highlight w:val="white"/>
        </w:rPr>
        <w:t>G.2655PSR Poolsbrooke</w:t>
      </w:r>
      <w:r>
        <w:rPr>
          <w:color w:val="434343"/>
          <w:sz w:val="28"/>
          <w:szCs w:val="28"/>
        </w:rPr>
        <w:t xml:space="preserve"> </w:t>
      </w:r>
    </w:p>
    <w:p w14:paraId="00E67ABC" w14:textId="77777777" w:rsidR="008950D2" w:rsidRDefault="00C800AE">
      <w:pPr>
        <w:widowControl w:val="0"/>
        <w:pBdr>
          <w:top w:val="nil"/>
          <w:left w:val="nil"/>
          <w:bottom w:val="nil"/>
          <w:right w:val="nil"/>
          <w:between w:val="nil"/>
        </w:pBdr>
        <w:spacing w:before="135" w:line="272" w:lineRule="auto"/>
        <w:ind w:left="17" w:right="102" w:firstLine="9"/>
        <w:rPr>
          <w:color w:val="000000"/>
        </w:rPr>
      </w:pPr>
      <w:r>
        <w:rPr>
          <w:color w:val="000000"/>
          <w:highlight w:val="white"/>
        </w:rPr>
        <w:t>Previously used to track sewer rents from Megnin Farms and Poolsbrook. Replaced with</w:t>
      </w:r>
      <w:r>
        <w:rPr>
          <w:color w:val="000000"/>
        </w:rPr>
        <w:t xml:space="preserve"> G2374MFS and G.2374PSD and G2374ONS </w:t>
      </w:r>
      <w:r>
        <w:rPr>
          <w:color w:val="000000"/>
          <w:highlight w:val="white"/>
        </w:rPr>
        <w:t>so revenues can be tracked separately. First year</w:t>
      </w:r>
      <w:r>
        <w:rPr>
          <w:color w:val="000000"/>
        </w:rPr>
        <w:t xml:space="preserve"> </w:t>
      </w:r>
      <w:r>
        <w:rPr>
          <w:color w:val="000000"/>
          <w:highlight w:val="white"/>
        </w:rPr>
        <w:t>of two before can be deleted</w:t>
      </w:r>
      <w:r>
        <w:rPr>
          <w:color w:val="000000"/>
        </w:rPr>
        <w:t xml:space="preserve"> </w:t>
      </w:r>
    </w:p>
    <w:p w14:paraId="00E67ABD" w14:textId="77777777" w:rsidR="008950D2" w:rsidRDefault="00C800AE">
      <w:pPr>
        <w:widowControl w:val="0"/>
        <w:pBdr>
          <w:top w:val="nil"/>
          <w:left w:val="nil"/>
          <w:bottom w:val="nil"/>
          <w:right w:val="nil"/>
          <w:between w:val="nil"/>
        </w:pBdr>
        <w:spacing w:before="330" w:line="240" w:lineRule="auto"/>
        <w:ind w:left="24"/>
        <w:rPr>
          <w:color w:val="434343"/>
          <w:sz w:val="28"/>
          <w:szCs w:val="28"/>
        </w:rPr>
      </w:pPr>
      <w:r>
        <w:rPr>
          <w:color w:val="434343"/>
          <w:sz w:val="28"/>
          <w:szCs w:val="28"/>
          <w:highlight w:val="white"/>
        </w:rPr>
        <w:t>G.2680 Insurance Recoveries</w:t>
      </w:r>
      <w:r>
        <w:rPr>
          <w:color w:val="434343"/>
          <w:sz w:val="28"/>
          <w:szCs w:val="28"/>
        </w:rPr>
        <w:t xml:space="preserve"> </w:t>
      </w:r>
    </w:p>
    <w:p w14:paraId="00E67ABE" w14:textId="015AFBF1" w:rsidR="008950D2" w:rsidRDefault="009B2B82">
      <w:pPr>
        <w:widowControl w:val="0"/>
        <w:pBdr>
          <w:top w:val="nil"/>
          <w:left w:val="nil"/>
          <w:bottom w:val="nil"/>
          <w:right w:val="nil"/>
          <w:between w:val="nil"/>
        </w:pBdr>
        <w:spacing w:before="135" w:line="240" w:lineRule="auto"/>
        <w:ind w:left="10"/>
        <w:rPr>
          <w:color w:val="000000"/>
        </w:rPr>
      </w:pPr>
      <w:r>
        <w:rPr>
          <w:color w:val="000000"/>
        </w:rPr>
        <w:t>Any insurance recovery regarding treatment plant</w:t>
      </w:r>
      <w:r w:rsidR="00C800AE">
        <w:rPr>
          <w:color w:val="000000"/>
        </w:rPr>
        <w:t xml:space="preserve">. </w:t>
      </w:r>
    </w:p>
    <w:p w14:paraId="00E67AC0" w14:textId="77777777" w:rsidR="008950D2" w:rsidRDefault="00C800AE">
      <w:pPr>
        <w:widowControl w:val="0"/>
        <w:pBdr>
          <w:top w:val="nil"/>
          <w:left w:val="nil"/>
          <w:bottom w:val="nil"/>
          <w:right w:val="nil"/>
          <w:between w:val="nil"/>
        </w:pBdr>
        <w:spacing w:before="660" w:line="240" w:lineRule="auto"/>
        <w:ind w:left="30"/>
        <w:rPr>
          <w:color w:val="434343"/>
          <w:sz w:val="28"/>
          <w:szCs w:val="28"/>
        </w:rPr>
      </w:pPr>
      <w:r>
        <w:rPr>
          <w:color w:val="434343"/>
          <w:sz w:val="28"/>
          <w:szCs w:val="28"/>
          <w:highlight w:val="white"/>
        </w:rPr>
        <w:t>Miscellaneous Local Sources</w:t>
      </w:r>
      <w:r>
        <w:rPr>
          <w:color w:val="434343"/>
          <w:sz w:val="28"/>
          <w:szCs w:val="28"/>
        </w:rPr>
        <w:t xml:space="preserve"> </w:t>
      </w:r>
    </w:p>
    <w:p w14:paraId="00E67AC1" w14:textId="77777777" w:rsidR="008950D2" w:rsidRDefault="00C800AE">
      <w:pPr>
        <w:widowControl w:val="0"/>
        <w:pBdr>
          <w:top w:val="nil"/>
          <w:left w:val="nil"/>
          <w:bottom w:val="nil"/>
          <w:right w:val="nil"/>
          <w:between w:val="nil"/>
        </w:pBdr>
        <w:spacing w:before="373" w:line="240" w:lineRule="auto"/>
        <w:ind w:left="24"/>
        <w:rPr>
          <w:color w:val="434343"/>
          <w:sz w:val="28"/>
          <w:szCs w:val="28"/>
        </w:rPr>
      </w:pPr>
      <w:r>
        <w:rPr>
          <w:color w:val="434343"/>
          <w:sz w:val="28"/>
          <w:szCs w:val="28"/>
          <w:highlight w:val="white"/>
        </w:rPr>
        <w:t>G.2701 Refunds of Prior Years Expenditures</w:t>
      </w:r>
      <w:r>
        <w:rPr>
          <w:color w:val="434343"/>
          <w:sz w:val="28"/>
          <w:szCs w:val="28"/>
        </w:rPr>
        <w:t xml:space="preserve"> </w:t>
      </w:r>
    </w:p>
    <w:p w14:paraId="00E67AC2" w14:textId="77777777" w:rsidR="008950D2" w:rsidRDefault="00C800AE">
      <w:pPr>
        <w:widowControl w:val="0"/>
        <w:pBdr>
          <w:top w:val="nil"/>
          <w:left w:val="nil"/>
          <w:bottom w:val="nil"/>
          <w:right w:val="nil"/>
          <w:between w:val="nil"/>
        </w:pBdr>
        <w:spacing w:before="140" w:line="240" w:lineRule="auto"/>
        <w:ind w:left="10"/>
        <w:rPr>
          <w:color w:val="000000"/>
        </w:rPr>
      </w:pPr>
      <w:r>
        <w:rPr>
          <w:color w:val="000000"/>
          <w:highlight w:val="white"/>
        </w:rPr>
        <w:t>Assume $500 annually</w:t>
      </w:r>
      <w:r>
        <w:rPr>
          <w:color w:val="000000"/>
        </w:rPr>
        <w:t xml:space="preserve"> </w:t>
      </w:r>
    </w:p>
    <w:p w14:paraId="00E67AC3" w14:textId="77777777" w:rsidR="008950D2" w:rsidRDefault="00C800AE">
      <w:pPr>
        <w:widowControl w:val="0"/>
        <w:pBdr>
          <w:top w:val="nil"/>
          <w:left w:val="nil"/>
          <w:bottom w:val="nil"/>
          <w:right w:val="nil"/>
          <w:between w:val="nil"/>
        </w:pBdr>
        <w:spacing w:before="399" w:line="240" w:lineRule="auto"/>
        <w:ind w:left="39"/>
        <w:rPr>
          <w:color w:val="000000"/>
          <w:sz w:val="32"/>
          <w:szCs w:val="32"/>
        </w:rPr>
      </w:pPr>
      <w:r>
        <w:rPr>
          <w:color w:val="000000"/>
          <w:sz w:val="32"/>
          <w:szCs w:val="32"/>
        </w:rPr>
        <w:t xml:space="preserve">Interfund Transfers </w:t>
      </w:r>
    </w:p>
    <w:p w14:paraId="00E67AC5" w14:textId="6E2B95A6" w:rsidR="008950D2" w:rsidRPr="009B2B82" w:rsidRDefault="00C800AE" w:rsidP="009B2B82">
      <w:pPr>
        <w:widowControl w:val="0"/>
        <w:pBdr>
          <w:top w:val="nil"/>
          <w:left w:val="nil"/>
          <w:bottom w:val="nil"/>
          <w:right w:val="nil"/>
          <w:between w:val="nil"/>
        </w:pBdr>
        <w:spacing w:before="383" w:line="240" w:lineRule="auto"/>
        <w:ind w:left="24"/>
        <w:rPr>
          <w:color w:val="434343"/>
          <w:sz w:val="28"/>
          <w:szCs w:val="28"/>
        </w:rPr>
      </w:pPr>
      <w:r>
        <w:rPr>
          <w:color w:val="434343"/>
          <w:sz w:val="28"/>
          <w:szCs w:val="28"/>
        </w:rPr>
        <w:t xml:space="preserve">G.5031 Interfund Transfers </w:t>
      </w:r>
      <w:r>
        <w:rPr>
          <w:color w:val="000000"/>
        </w:rPr>
        <w:t xml:space="preserve"> </w:t>
      </w:r>
    </w:p>
    <w:p w14:paraId="00E67AC6" w14:textId="156254E8" w:rsidR="008950D2" w:rsidRDefault="00C800AE">
      <w:pPr>
        <w:widowControl w:val="0"/>
        <w:pBdr>
          <w:top w:val="nil"/>
          <w:left w:val="nil"/>
          <w:bottom w:val="nil"/>
          <w:right w:val="nil"/>
          <w:between w:val="nil"/>
        </w:pBdr>
        <w:spacing w:before="369" w:line="240" w:lineRule="auto"/>
        <w:ind w:left="34"/>
        <w:rPr>
          <w:color w:val="000000"/>
          <w:sz w:val="32"/>
          <w:szCs w:val="32"/>
        </w:rPr>
      </w:pPr>
      <w:r>
        <w:rPr>
          <w:color w:val="000000"/>
          <w:sz w:val="32"/>
          <w:szCs w:val="32"/>
          <w:highlight w:val="white"/>
        </w:rPr>
        <w:t>Proceeds of Obligations</w:t>
      </w:r>
      <w:r>
        <w:rPr>
          <w:color w:val="000000"/>
          <w:sz w:val="32"/>
          <w:szCs w:val="32"/>
        </w:rPr>
        <w:t xml:space="preserve"> </w:t>
      </w:r>
    </w:p>
    <w:p w14:paraId="0BE86F9D" w14:textId="77777777" w:rsidR="000B288A" w:rsidRDefault="000B288A">
      <w:pPr>
        <w:widowControl w:val="0"/>
        <w:pBdr>
          <w:top w:val="nil"/>
          <w:left w:val="nil"/>
          <w:bottom w:val="nil"/>
          <w:right w:val="nil"/>
          <w:between w:val="nil"/>
        </w:pBdr>
        <w:spacing w:before="383" w:line="240" w:lineRule="auto"/>
        <w:ind w:left="24"/>
        <w:rPr>
          <w:color w:val="434343"/>
          <w:sz w:val="28"/>
          <w:szCs w:val="28"/>
          <w:highlight w:val="white"/>
        </w:rPr>
      </w:pPr>
    </w:p>
    <w:p w14:paraId="00E67AC7" w14:textId="2F84922C"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highlight w:val="white"/>
        </w:rPr>
        <w:lastRenderedPageBreak/>
        <w:t>G.5721 BAN</w:t>
      </w:r>
      <w:r>
        <w:rPr>
          <w:color w:val="434343"/>
          <w:sz w:val="28"/>
          <w:szCs w:val="28"/>
        </w:rPr>
        <w:t xml:space="preserve"> </w:t>
      </w:r>
    </w:p>
    <w:p w14:paraId="00E67AC8" w14:textId="77777777" w:rsidR="008950D2" w:rsidRDefault="00C800AE">
      <w:pPr>
        <w:widowControl w:val="0"/>
        <w:pBdr>
          <w:top w:val="nil"/>
          <w:left w:val="nil"/>
          <w:bottom w:val="nil"/>
          <w:right w:val="nil"/>
          <w:between w:val="nil"/>
        </w:pBdr>
        <w:spacing w:before="135" w:line="240" w:lineRule="auto"/>
        <w:ind w:left="10"/>
        <w:rPr>
          <w:color w:val="000000"/>
        </w:rPr>
      </w:pPr>
      <w:r>
        <w:rPr>
          <w:color w:val="000000"/>
          <w:highlight w:val="white"/>
        </w:rPr>
        <w:t>Anticipated revenue from a Bond Anticipation Note</w:t>
      </w:r>
      <w:r>
        <w:rPr>
          <w:color w:val="000000"/>
        </w:rPr>
        <w:t xml:space="preserve"> </w:t>
      </w:r>
    </w:p>
    <w:p w14:paraId="00E67AC9" w14:textId="77777777" w:rsidR="008950D2" w:rsidRDefault="00C800AE">
      <w:pPr>
        <w:widowControl w:val="0"/>
        <w:pBdr>
          <w:top w:val="nil"/>
          <w:left w:val="nil"/>
          <w:bottom w:val="nil"/>
          <w:right w:val="nil"/>
          <w:between w:val="nil"/>
        </w:pBdr>
        <w:spacing w:before="436" w:line="240" w:lineRule="auto"/>
        <w:ind w:left="39"/>
        <w:rPr>
          <w:b/>
          <w:color w:val="000000"/>
          <w:sz w:val="40"/>
          <w:szCs w:val="40"/>
        </w:rPr>
      </w:pPr>
      <w:r>
        <w:rPr>
          <w:b/>
          <w:color w:val="000000"/>
          <w:sz w:val="40"/>
          <w:szCs w:val="40"/>
          <w:highlight w:val="white"/>
        </w:rPr>
        <w:t>Expenditures</w:t>
      </w:r>
      <w:r>
        <w:rPr>
          <w:b/>
          <w:color w:val="000000"/>
          <w:sz w:val="40"/>
          <w:szCs w:val="40"/>
        </w:rPr>
        <w:t xml:space="preserve"> </w:t>
      </w:r>
    </w:p>
    <w:p w14:paraId="00E67ACA" w14:textId="77777777" w:rsidR="008950D2" w:rsidRDefault="00C800AE">
      <w:pPr>
        <w:widowControl w:val="0"/>
        <w:pBdr>
          <w:top w:val="nil"/>
          <w:left w:val="nil"/>
          <w:bottom w:val="nil"/>
          <w:right w:val="nil"/>
          <w:between w:val="nil"/>
        </w:pBdr>
        <w:spacing w:before="478" w:line="240" w:lineRule="auto"/>
        <w:ind w:left="31"/>
        <w:rPr>
          <w:color w:val="000000"/>
          <w:sz w:val="40"/>
          <w:szCs w:val="40"/>
        </w:rPr>
      </w:pPr>
      <w:r>
        <w:rPr>
          <w:color w:val="000000"/>
          <w:sz w:val="40"/>
          <w:szCs w:val="40"/>
          <w:highlight w:val="white"/>
        </w:rPr>
        <w:t>General Government Support</w:t>
      </w:r>
      <w:r>
        <w:rPr>
          <w:color w:val="000000"/>
          <w:sz w:val="40"/>
          <w:szCs w:val="40"/>
        </w:rPr>
        <w:t xml:space="preserve"> </w:t>
      </w:r>
    </w:p>
    <w:p w14:paraId="00E67ACB" w14:textId="77777777" w:rsidR="008950D2" w:rsidRDefault="00C800AE">
      <w:pPr>
        <w:widowControl w:val="0"/>
        <w:pBdr>
          <w:top w:val="nil"/>
          <w:left w:val="nil"/>
          <w:bottom w:val="nil"/>
          <w:right w:val="nil"/>
          <w:between w:val="nil"/>
        </w:pBdr>
        <w:spacing w:before="441" w:line="240" w:lineRule="auto"/>
        <w:ind w:left="33"/>
        <w:rPr>
          <w:color w:val="000000"/>
          <w:sz w:val="32"/>
          <w:szCs w:val="32"/>
        </w:rPr>
      </w:pPr>
      <w:r>
        <w:rPr>
          <w:color w:val="000000"/>
          <w:sz w:val="32"/>
          <w:szCs w:val="32"/>
          <w:highlight w:val="white"/>
        </w:rPr>
        <w:t>Board of Trustees</w:t>
      </w:r>
      <w:r>
        <w:rPr>
          <w:color w:val="000000"/>
          <w:sz w:val="32"/>
          <w:szCs w:val="32"/>
        </w:rPr>
        <w:t xml:space="preserve"> </w:t>
      </w:r>
    </w:p>
    <w:p w14:paraId="00E67ACC"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highlight w:val="white"/>
        </w:rPr>
        <w:t>G.1010.1 Board of Trustees - Personal Services</w:t>
      </w:r>
      <w:r>
        <w:rPr>
          <w:color w:val="434343"/>
          <w:sz w:val="28"/>
          <w:szCs w:val="28"/>
        </w:rPr>
        <w:t xml:space="preserve"> </w:t>
      </w:r>
    </w:p>
    <w:p w14:paraId="00E67ACD"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highlight w:val="white"/>
        </w:rPr>
        <w:t>Monthly stipend paid to the trustees from the Sewer Fund.</w:t>
      </w:r>
      <w:r>
        <w:rPr>
          <w:color w:val="000000"/>
        </w:rPr>
        <w:t xml:space="preserve"> </w:t>
      </w:r>
    </w:p>
    <w:p w14:paraId="00E67ACE" w14:textId="77777777" w:rsidR="008950D2" w:rsidRDefault="00C800AE">
      <w:pPr>
        <w:widowControl w:val="0"/>
        <w:pBdr>
          <w:top w:val="nil"/>
          <w:left w:val="nil"/>
          <w:bottom w:val="nil"/>
          <w:right w:val="nil"/>
          <w:between w:val="nil"/>
        </w:pBdr>
        <w:spacing w:before="360" w:line="240" w:lineRule="auto"/>
        <w:ind w:left="24"/>
        <w:rPr>
          <w:color w:val="434343"/>
          <w:sz w:val="28"/>
          <w:szCs w:val="28"/>
        </w:rPr>
      </w:pPr>
      <w:r>
        <w:rPr>
          <w:color w:val="434343"/>
          <w:sz w:val="28"/>
          <w:szCs w:val="28"/>
          <w:highlight w:val="white"/>
        </w:rPr>
        <w:t>G.1010.4 Board of Trustees - Contractual</w:t>
      </w:r>
      <w:r>
        <w:rPr>
          <w:color w:val="434343"/>
          <w:sz w:val="28"/>
          <w:szCs w:val="28"/>
        </w:rPr>
        <w:t xml:space="preserve"> </w:t>
      </w:r>
    </w:p>
    <w:p w14:paraId="00E67ACF" w14:textId="77777777" w:rsidR="008950D2" w:rsidRDefault="00C800AE">
      <w:pPr>
        <w:widowControl w:val="0"/>
        <w:pBdr>
          <w:top w:val="nil"/>
          <w:left w:val="nil"/>
          <w:bottom w:val="nil"/>
          <w:right w:val="nil"/>
          <w:between w:val="nil"/>
        </w:pBdr>
        <w:spacing w:before="135" w:line="272" w:lineRule="auto"/>
        <w:ind w:left="21" w:right="1015"/>
        <w:rPr>
          <w:color w:val="000000"/>
        </w:rPr>
      </w:pPr>
      <w:r>
        <w:rPr>
          <w:color w:val="000000"/>
          <w:highlight w:val="white"/>
        </w:rPr>
        <w:t>General expenses and NYCOM training for the Village Trustee who serves as Sewer</w:t>
      </w:r>
      <w:r>
        <w:rPr>
          <w:color w:val="000000"/>
        </w:rPr>
        <w:t xml:space="preserve"> </w:t>
      </w:r>
      <w:r>
        <w:rPr>
          <w:color w:val="000000"/>
          <w:highlight w:val="white"/>
        </w:rPr>
        <w:t>Commissioner. Assumes that the trustee will only attend the NYCOM Spring Training.</w:t>
      </w:r>
      <w:r>
        <w:rPr>
          <w:color w:val="000000"/>
        </w:rPr>
        <w:t xml:space="preserve"> </w:t>
      </w:r>
    </w:p>
    <w:p w14:paraId="00E67AD0" w14:textId="77777777" w:rsidR="008950D2" w:rsidRDefault="00C800AE">
      <w:pPr>
        <w:widowControl w:val="0"/>
        <w:pBdr>
          <w:top w:val="nil"/>
          <w:left w:val="nil"/>
          <w:bottom w:val="nil"/>
          <w:right w:val="nil"/>
          <w:between w:val="nil"/>
        </w:pBdr>
        <w:spacing w:before="699" w:line="240" w:lineRule="auto"/>
        <w:ind w:left="33"/>
        <w:rPr>
          <w:color w:val="000000"/>
          <w:sz w:val="32"/>
          <w:szCs w:val="32"/>
        </w:rPr>
      </w:pPr>
      <w:r>
        <w:rPr>
          <w:color w:val="000000"/>
          <w:sz w:val="32"/>
          <w:szCs w:val="32"/>
          <w:highlight w:val="white"/>
        </w:rPr>
        <w:t>Mayor</w:t>
      </w:r>
      <w:r>
        <w:rPr>
          <w:color w:val="000000"/>
          <w:sz w:val="32"/>
          <w:szCs w:val="32"/>
        </w:rPr>
        <w:t xml:space="preserve"> </w:t>
      </w:r>
    </w:p>
    <w:p w14:paraId="00E67AD1"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highlight w:val="white"/>
        </w:rPr>
        <w:t>G.1210.1 Mayor - Personal Services</w:t>
      </w:r>
      <w:r>
        <w:rPr>
          <w:color w:val="434343"/>
          <w:sz w:val="28"/>
          <w:szCs w:val="28"/>
        </w:rPr>
        <w:t xml:space="preserve"> </w:t>
      </w:r>
    </w:p>
    <w:p w14:paraId="00E67AD2"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highlight w:val="white"/>
        </w:rPr>
        <w:t>Personnel cost share for the Mayor from the Sewer Fund.</w:t>
      </w:r>
      <w:r>
        <w:rPr>
          <w:color w:val="000000"/>
        </w:rPr>
        <w:t xml:space="preserve"> </w:t>
      </w:r>
    </w:p>
    <w:p w14:paraId="00E67AD3" w14:textId="77777777" w:rsidR="008950D2" w:rsidRDefault="00C800AE">
      <w:pPr>
        <w:widowControl w:val="0"/>
        <w:pBdr>
          <w:top w:val="nil"/>
          <w:left w:val="nil"/>
          <w:bottom w:val="nil"/>
          <w:right w:val="nil"/>
          <w:between w:val="nil"/>
        </w:pBdr>
        <w:spacing w:before="399" w:line="240" w:lineRule="auto"/>
        <w:ind w:left="10"/>
        <w:rPr>
          <w:color w:val="000000"/>
          <w:sz w:val="32"/>
          <w:szCs w:val="32"/>
        </w:rPr>
      </w:pPr>
      <w:r>
        <w:rPr>
          <w:color w:val="000000"/>
          <w:sz w:val="32"/>
          <w:szCs w:val="32"/>
          <w:highlight w:val="white"/>
        </w:rPr>
        <w:t>Auditor</w:t>
      </w:r>
      <w:r>
        <w:rPr>
          <w:color w:val="000000"/>
          <w:sz w:val="32"/>
          <w:szCs w:val="32"/>
        </w:rPr>
        <w:t xml:space="preserve"> </w:t>
      </w:r>
    </w:p>
    <w:p w14:paraId="00E67AD4"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highlight w:val="white"/>
        </w:rPr>
        <w:t>G.1320.4 Auditor - Contractual</w:t>
      </w:r>
      <w:r>
        <w:rPr>
          <w:color w:val="434343"/>
          <w:sz w:val="28"/>
          <w:szCs w:val="28"/>
        </w:rPr>
        <w:t xml:space="preserve"> </w:t>
      </w:r>
    </w:p>
    <w:p w14:paraId="00E67AD5" w14:textId="4E88541F" w:rsidR="008950D2" w:rsidRDefault="00C800AE">
      <w:pPr>
        <w:widowControl w:val="0"/>
        <w:pBdr>
          <w:top w:val="nil"/>
          <w:left w:val="nil"/>
          <w:bottom w:val="nil"/>
          <w:right w:val="nil"/>
          <w:between w:val="nil"/>
        </w:pBdr>
        <w:spacing w:before="135" w:line="240" w:lineRule="auto"/>
        <w:ind w:left="15"/>
        <w:rPr>
          <w:color w:val="000000"/>
        </w:rPr>
      </w:pPr>
      <w:r>
        <w:rPr>
          <w:color w:val="000000"/>
          <w:highlight w:val="white"/>
        </w:rPr>
        <w:t>Towards an outside audit.</w:t>
      </w:r>
      <w:r>
        <w:rPr>
          <w:color w:val="000000"/>
        </w:rPr>
        <w:t xml:space="preserve"> </w:t>
      </w:r>
    </w:p>
    <w:p w14:paraId="00E67AD6" w14:textId="77777777" w:rsidR="008950D2" w:rsidRDefault="00C800AE">
      <w:pPr>
        <w:widowControl w:val="0"/>
        <w:pBdr>
          <w:top w:val="nil"/>
          <w:left w:val="nil"/>
          <w:bottom w:val="nil"/>
          <w:right w:val="nil"/>
          <w:between w:val="nil"/>
        </w:pBdr>
        <w:spacing w:before="399" w:line="240" w:lineRule="auto"/>
        <w:ind w:left="33"/>
        <w:rPr>
          <w:color w:val="000000"/>
          <w:sz w:val="32"/>
          <w:szCs w:val="32"/>
        </w:rPr>
      </w:pPr>
      <w:r>
        <w:rPr>
          <w:color w:val="000000"/>
          <w:sz w:val="32"/>
          <w:szCs w:val="32"/>
          <w:highlight w:val="white"/>
        </w:rPr>
        <w:t>Budget Officer</w:t>
      </w:r>
      <w:r>
        <w:rPr>
          <w:color w:val="000000"/>
          <w:sz w:val="32"/>
          <w:szCs w:val="32"/>
        </w:rPr>
        <w:t xml:space="preserve"> </w:t>
      </w:r>
    </w:p>
    <w:p w14:paraId="00E67AD7"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highlight w:val="white"/>
        </w:rPr>
        <w:t>G.1340.1 Budget Officer - Personnel</w:t>
      </w:r>
      <w:r>
        <w:rPr>
          <w:color w:val="434343"/>
          <w:sz w:val="28"/>
          <w:szCs w:val="28"/>
        </w:rPr>
        <w:t xml:space="preserve"> </w:t>
      </w:r>
    </w:p>
    <w:p w14:paraId="00E67AD8" w14:textId="6F2D61DA" w:rsidR="008950D2" w:rsidRDefault="00C800AE" w:rsidP="1C995195">
      <w:pPr>
        <w:widowControl w:val="0"/>
        <w:pBdr>
          <w:top w:val="nil"/>
          <w:left w:val="nil"/>
          <w:bottom w:val="nil"/>
          <w:right w:val="nil"/>
          <w:between w:val="nil"/>
        </w:pBdr>
        <w:spacing w:before="135" w:line="240" w:lineRule="auto"/>
        <w:ind w:left="26"/>
        <w:rPr>
          <w:color w:val="000000"/>
        </w:rPr>
      </w:pPr>
      <w:r w:rsidRPr="1C995195">
        <w:rPr>
          <w:color w:val="000000" w:themeColor="text1"/>
          <w:highlight w:val="white"/>
        </w:rPr>
        <w:t>Personnel costs for the Village Administrator from the Sewer Fund.</w:t>
      </w:r>
      <w:r w:rsidRPr="1C995195">
        <w:rPr>
          <w:color w:val="000000" w:themeColor="text1"/>
        </w:rPr>
        <w:t xml:space="preserve"> </w:t>
      </w:r>
      <w:r w:rsidR="002A8E96" w:rsidRPr="1C995195">
        <w:rPr>
          <w:color w:val="000000" w:themeColor="text1"/>
        </w:rPr>
        <w:t xml:space="preserve"> General 75% / Sewer 25%</w:t>
      </w:r>
    </w:p>
    <w:p w14:paraId="00E67AD9" w14:textId="77777777" w:rsidR="008950D2" w:rsidRDefault="00C800AE">
      <w:pPr>
        <w:widowControl w:val="0"/>
        <w:pBdr>
          <w:top w:val="nil"/>
          <w:left w:val="nil"/>
          <w:bottom w:val="nil"/>
          <w:right w:val="nil"/>
          <w:between w:val="nil"/>
        </w:pBdr>
        <w:spacing w:before="360" w:line="240" w:lineRule="auto"/>
        <w:ind w:left="24"/>
        <w:rPr>
          <w:color w:val="434343"/>
          <w:sz w:val="28"/>
          <w:szCs w:val="28"/>
        </w:rPr>
      </w:pPr>
      <w:r>
        <w:rPr>
          <w:color w:val="434343"/>
          <w:sz w:val="28"/>
          <w:szCs w:val="28"/>
          <w:highlight w:val="white"/>
        </w:rPr>
        <w:t>G.1340.4 Budget Officer - Contractual</w:t>
      </w:r>
      <w:r>
        <w:rPr>
          <w:color w:val="434343"/>
          <w:sz w:val="28"/>
          <w:szCs w:val="28"/>
        </w:rPr>
        <w:t xml:space="preserve"> </w:t>
      </w:r>
    </w:p>
    <w:p w14:paraId="00E67ADA" w14:textId="4C6885B0" w:rsidR="008950D2" w:rsidRDefault="004B02A1" w:rsidP="1C995195">
      <w:pPr>
        <w:widowControl w:val="0"/>
        <w:pBdr>
          <w:top w:val="nil"/>
          <w:left w:val="nil"/>
          <w:bottom w:val="nil"/>
          <w:right w:val="nil"/>
          <w:between w:val="nil"/>
        </w:pBdr>
        <w:spacing w:before="135" w:line="240" w:lineRule="auto"/>
        <w:ind w:left="10"/>
        <w:rPr>
          <w:color w:val="000000"/>
        </w:rPr>
      </w:pPr>
      <w:r w:rsidRPr="1C995195">
        <w:rPr>
          <w:color w:val="000000" w:themeColor="text1"/>
          <w:highlight w:val="white"/>
        </w:rPr>
        <w:t>School</w:t>
      </w:r>
      <w:r w:rsidR="49EBFDEC" w:rsidRPr="1C995195">
        <w:rPr>
          <w:color w:val="000000" w:themeColor="text1"/>
          <w:highlight w:val="white"/>
        </w:rPr>
        <w:t>,</w:t>
      </w:r>
      <w:r w:rsidR="46C370C7" w:rsidRPr="1C995195">
        <w:rPr>
          <w:color w:val="000000" w:themeColor="text1"/>
          <w:highlight w:val="white"/>
        </w:rPr>
        <w:t xml:space="preserve"> </w:t>
      </w:r>
      <w:r w:rsidRPr="1C995195">
        <w:rPr>
          <w:color w:val="000000" w:themeColor="text1"/>
          <w:highlight w:val="white"/>
        </w:rPr>
        <w:t>training events</w:t>
      </w:r>
      <w:r w:rsidR="471B4F94" w:rsidRPr="1C995195">
        <w:rPr>
          <w:color w:val="000000" w:themeColor="text1"/>
          <w:highlight w:val="white"/>
        </w:rPr>
        <w:t xml:space="preserve"> and meetings</w:t>
      </w:r>
      <w:r w:rsidRPr="1C995195">
        <w:rPr>
          <w:color w:val="000000" w:themeColor="text1"/>
          <w:highlight w:val="white"/>
        </w:rPr>
        <w:t>.</w:t>
      </w:r>
      <w:r w:rsidRPr="1C995195">
        <w:rPr>
          <w:color w:val="000000" w:themeColor="text1"/>
        </w:rPr>
        <w:t xml:space="preserve"> </w:t>
      </w:r>
    </w:p>
    <w:p w14:paraId="00E67ADB" w14:textId="77777777" w:rsidR="008950D2" w:rsidRDefault="00C800AE">
      <w:pPr>
        <w:widowControl w:val="0"/>
        <w:pBdr>
          <w:top w:val="nil"/>
          <w:left w:val="nil"/>
          <w:bottom w:val="nil"/>
          <w:right w:val="nil"/>
          <w:between w:val="nil"/>
        </w:pBdr>
        <w:spacing w:before="399" w:line="240" w:lineRule="auto"/>
        <w:ind w:left="36"/>
        <w:rPr>
          <w:color w:val="000000"/>
          <w:sz w:val="32"/>
          <w:szCs w:val="32"/>
        </w:rPr>
      </w:pPr>
      <w:r>
        <w:rPr>
          <w:color w:val="000000"/>
          <w:sz w:val="32"/>
          <w:szCs w:val="32"/>
          <w:highlight w:val="white"/>
        </w:rPr>
        <w:t>Fiscal Agent Fees - Contractual</w:t>
      </w:r>
      <w:r>
        <w:rPr>
          <w:color w:val="000000"/>
          <w:sz w:val="32"/>
          <w:szCs w:val="32"/>
        </w:rPr>
        <w:t xml:space="preserve"> </w:t>
      </w:r>
    </w:p>
    <w:p w14:paraId="00E67ADC"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highlight w:val="white"/>
        </w:rPr>
        <w:lastRenderedPageBreak/>
        <w:t>G.3180.4 Fiscal Agent Fees - Contractual</w:t>
      </w:r>
      <w:r>
        <w:rPr>
          <w:color w:val="434343"/>
          <w:sz w:val="28"/>
          <w:szCs w:val="28"/>
        </w:rPr>
        <w:t xml:space="preserve"> </w:t>
      </w:r>
    </w:p>
    <w:p w14:paraId="00E67ADD" w14:textId="7CEFDDCA" w:rsidR="008950D2" w:rsidRDefault="00C800AE">
      <w:pPr>
        <w:widowControl w:val="0"/>
        <w:pBdr>
          <w:top w:val="nil"/>
          <w:left w:val="nil"/>
          <w:bottom w:val="nil"/>
          <w:right w:val="nil"/>
          <w:between w:val="nil"/>
        </w:pBdr>
        <w:spacing w:before="135" w:line="240" w:lineRule="auto"/>
        <w:ind w:left="10"/>
        <w:rPr>
          <w:color w:val="000000"/>
        </w:rPr>
      </w:pPr>
      <w:r>
        <w:rPr>
          <w:color w:val="000000"/>
        </w:rPr>
        <w:t xml:space="preserve"> </w:t>
      </w:r>
      <w:r w:rsidR="00A51C70">
        <w:rPr>
          <w:color w:val="000000"/>
        </w:rPr>
        <w:t>Consultant fee.</w:t>
      </w:r>
    </w:p>
    <w:p w14:paraId="00E67ADE" w14:textId="77777777" w:rsidR="008950D2" w:rsidRDefault="00C800AE">
      <w:pPr>
        <w:widowControl w:val="0"/>
        <w:pBdr>
          <w:top w:val="nil"/>
          <w:left w:val="nil"/>
          <w:bottom w:val="nil"/>
          <w:right w:val="nil"/>
          <w:between w:val="nil"/>
        </w:pBdr>
        <w:spacing w:before="399" w:line="240" w:lineRule="auto"/>
        <w:ind w:left="26"/>
        <w:rPr>
          <w:color w:val="000000"/>
          <w:sz w:val="32"/>
          <w:szCs w:val="32"/>
        </w:rPr>
      </w:pPr>
      <w:r>
        <w:rPr>
          <w:color w:val="000000"/>
          <w:sz w:val="32"/>
          <w:szCs w:val="32"/>
          <w:highlight w:val="white"/>
        </w:rPr>
        <w:t>Clerk/Typist</w:t>
      </w:r>
      <w:r>
        <w:rPr>
          <w:color w:val="000000"/>
          <w:sz w:val="32"/>
          <w:szCs w:val="32"/>
        </w:rPr>
        <w:t xml:space="preserve"> </w:t>
      </w:r>
    </w:p>
    <w:p w14:paraId="00E67ADF"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highlight w:val="white"/>
        </w:rPr>
        <w:t>G.1410.1 Village Clerk/Treasurer - Personal Serv</w:t>
      </w:r>
      <w:r>
        <w:rPr>
          <w:color w:val="434343"/>
          <w:sz w:val="28"/>
          <w:szCs w:val="28"/>
        </w:rPr>
        <w:t xml:space="preserve"> </w:t>
      </w:r>
    </w:p>
    <w:p w14:paraId="00E67AE0" w14:textId="77777777" w:rsidR="008950D2" w:rsidRDefault="00C800AE">
      <w:pPr>
        <w:widowControl w:val="0"/>
        <w:pBdr>
          <w:top w:val="nil"/>
          <w:left w:val="nil"/>
          <w:bottom w:val="nil"/>
          <w:right w:val="nil"/>
          <w:between w:val="nil"/>
        </w:pBdr>
        <w:spacing w:before="135" w:line="272" w:lineRule="auto"/>
        <w:ind w:left="10" w:right="38" w:firstLine="16"/>
        <w:rPr>
          <w:color w:val="000000"/>
        </w:rPr>
      </w:pPr>
      <w:r>
        <w:rPr>
          <w:color w:val="000000"/>
          <w:highlight w:val="white"/>
        </w:rPr>
        <w:t>Personnel costs for the Clerk/Treasurer and Deputy Clerk/Treasurer as well as an assistant who</w:t>
      </w:r>
      <w:r>
        <w:rPr>
          <w:color w:val="000000"/>
        </w:rPr>
        <w:t xml:space="preserve"> </w:t>
      </w:r>
      <w:r>
        <w:rPr>
          <w:color w:val="000000"/>
          <w:highlight w:val="white"/>
        </w:rPr>
        <w:t>comes in during collection of Village taxes. Records management assistance to come from</w:t>
      </w:r>
      <w:r>
        <w:rPr>
          <w:color w:val="000000"/>
        </w:rPr>
        <w:t xml:space="preserve"> </w:t>
      </w:r>
      <w:r>
        <w:rPr>
          <w:color w:val="000000"/>
          <w:highlight w:val="white"/>
        </w:rPr>
        <w:t>A.3060.1 Records Management.</w:t>
      </w:r>
      <w:r>
        <w:rPr>
          <w:color w:val="000000"/>
        </w:rPr>
        <w:t xml:space="preserve"> </w:t>
      </w:r>
    </w:p>
    <w:p w14:paraId="00E67AE1" w14:textId="77777777" w:rsidR="008950D2" w:rsidRDefault="00C800AE">
      <w:pPr>
        <w:widowControl w:val="0"/>
        <w:pBdr>
          <w:top w:val="nil"/>
          <w:left w:val="nil"/>
          <w:bottom w:val="nil"/>
          <w:right w:val="nil"/>
          <w:between w:val="nil"/>
        </w:pBdr>
        <w:spacing w:before="660" w:line="240" w:lineRule="auto"/>
        <w:ind w:left="24"/>
        <w:rPr>
          <w:color w:val="434343"/>
          <w:sz w:val="28"/>
          <w:szCs w:val="28"/>
        </w:rPr>
      </w:pPr>
      <w:r>
        <w:rPr>
          <w:color w:val="434343"/>
          <w:sz w:val="28"/>
          <w:szCs w:val="28"/>
          <w:highlight w:val="white"/>
        </w:rPr>
        <w:t>G.1410.12 Clerk Assistance</w:t>
      </w:r>
      <w:r>
        <w:rPr>
          <w:color w:val="434343"/>
          <w:sz w:val="28"/>
          <w:szCs w:val="28"/>
        </w:rPr>
        <w:t xml:space="preserve"> </w:t>
      </w:r>
    </w:p>
    <w:p w14:paraId="00E67AE2" w14:textId="77777777" w:rsidR="008950D2" w:rsidRDefault="00C800AE">
      <w:pPr>
        <w:widowControl w:val="0"/>
        <w:pBdr>
          <w:top w:val="nil"/>
          <w:left w:val="nil"/>
          <w:bottom w:val="nil"/>
          <w:right w:val="nil"/>
          <w:between w:val="nil"/>
        </w:pBdr>
        <w:spacing w:before="135" w:line="240" w:lineRule="auto"/>
        <w:ind w:left="16"/>
        <w:rPr>
          <w:color w:val="000000"/>
        </w:rPr>
      </w:pPr>
      <w:r>
        <w:rPr>
          <w:color w:val="000000"/>
          <w:highlight w:val="white"/>
        </w:rPr>
        <w:t>25% share of clerk assistance</w:t>
      </w:r>
      <w:r>
        <w:rPr>
          <w:color w:val="000000"/>
        </w:rPr>
        <w:t xml:space="preserve"> </w:t>
      </w:r>
    </w:p>
    <w:p w14:paraId="00E67AE3" w14:textId="77777777" w:rsidR="008950D2" w:rsidRDefault="00C800AE">
      <w:pPr>
        <w:widowControl w:val="0"/>
        <w:pBdr>
          <w:top w:val="nil"/>
          <w:left w:val="nil"/>
          <w:bottom w:val="nil"/>
          <w:right w:val="nil"/>
          <w:between w:val="nil"/>
        </w:pBdr>
        <w:spacing w:before="360" w:line="240" w:lineRule="auto"/>
        <w:ind w:left="24"/>
        <w:rPr>
          <w:color w:val="434343"/>
          <w:sz w:val="28"/>
          <w:szCs w:val="28"/>
        </w:rPr>
      </w:pPr>
      <w:r>
        <w:rPr>
          <w:color w:val="434343"/>
          <w:sz w:val="28"/>
          <w:szCs w:val="28"/>
          <w:highlight w:val="white"/>
        </w:rPr>
        <w:t>G.1410.2 Village Clerk/Treasurer - Equipment</w:t>
      </w:r>
      <w:r>
        <w:rPr>
          <w:color w:val="434343"/>
          <w:sz w:val="28"/>
          <w:szCs w:val="28"/>
        </w:rPr>
        <w:t xml:space="preserve"> </w:t>
      </w:r>
    </w:p>
    <w:p w14:paraId="00E67AE4" w14:textId="296503DC" w:rsidR="008950D2" w:rsidRDefault="00C800AE">
      <w:pPr>
        <w:widowControl w:val="0"/>
        <w:pBdr>
          <w:top w:val="nil"/>
          <w:left w:val="nil"/>
          <w:bottom w:val="nil"/>
          <w:right w:val="nil"/>
          <w:between w:val="nil"/>
        </w:pBdr>
        <w:spacing w:before="135" w:line="240" w:lineRule="auto"/>
        <w:ind w:left="27"/>
        <w:rPr>
          <w:color w:val="000000"/>
        </w:rPr>
      </w:pPr>
      <w:r>
        <w:rPr>
          <w:color w:val="000000"/>
          <w:highlight w:val="white"/>
        </w:rPr>
        <w:t>Equipment necessary for the operation of the Clerk/Treasurer.</w:t>
      </w:r>
      <w:r>
        <w:rPr>
          <w:color w:val="000000"/>
        </w:rPr>
        <w:t xml:space="preserve"> </w:t>
      </w:r>
    </w:p>
    <w:p w14:paraId="00E67AE5" w14:textId="77777777" w:rsidR="008950D2" w:rsidRDefault="00C800AE">
      <w:pPr>
        <w:widowControl w:val="0"/>
        <w:pBdr>
          <w:top w:val="nil"/>
          <w:left w:val="nil"/>
          <w:bottom w:val="nil"/>
          <w:right w:val="nil"/>
          <w:between w:val="nil"/>
        </w:pBdr>
        <w:spacing w:before="360" w:line="240" w:lineRule="auto"/>
        <w:ind w:left="24"/>
        <w:rPr>
          <w:color w:val="434343"/>
          <w:sz w:val="28"/>
          <w:szCs w:val="28"/>
        </w:rPr>
      </w:pPr>
      <w:r>
        <w:rPr>
          <w:color w:val="434343"/>
          <w:sz w:val="28"/>
          <w:szCs w:val="28"/>
          <w:highlight w:val="white"/>
        </w:rPr>
        <w:t>G.1410.41 Village Clerk/Treasurer - Postage</w:t>
      </w:r>
      <w:r>
        <w:rPr>
          <w:color w:val="434343"/>
          <w:sz w:val="28"/>
          <w:szCs w:val="28"/>
        </w:rPr>
        <w:t xml:space="preserve"> </w:t>
      </w:r>
    </w:p>
    <w:p w14:paraId="00E67AE6" w14:textId="3DEE5089" w:rsidR="008950D2" w:rsidRDefault="00377AD4">
      <w:pPr>
        <w:widowControl w:val="0"/>
        <w:pBdr>
          <w:top w:val="nil"/>
          <w:left w:val="nil"/>
          <w:bottom w:val="nil"/>
          <w:right w:val="nil"/>
          <w:between w:val="nil"/>
        </w:pBdr>
        <w:spacing w:before="135" w:line="272" w:lineRule="auto"/>
        <w:ind w:left="17" w:right="248" w:hanging="7"/>
        <w:rPr>
          <w:color w:val="000000"/>
        </w:rPr>
      </w:pPr>
      <w:r>
        <w:rPr>
          <w:color w:val="000000"/>
          <w:highlight w:val="white"/>
        </w:rPr>
        <w:t>B</w:t>
      </w:r>
      <w:r w:rsidR="00C800AE">
        <w:rPr>
          <w:color w:val="000000"/>
          <w:highlight w:val="white"/>
        </w:rPr>
        <w:t>ased on a postage cost of $540 per sewer bill quarterly billing plus</w:t>
      </w:r>
      <w:r w:rsidR="00C800AE">
        <w:rPr>
          <w:color w:val="000000"/>
        </w:rPr>
        <w:t xml:space="preserve"> </w:t>
      </w:r>
      <w:r w:rsidR="00C800AE">
        <w:rPr>
          <w:color w:val="000000"/>
          <w:highlight w:val="white"/>
        </w:rPr>
        <w:t>other related sewer fund-related postage costs. Increased in the 202</w:t>
      </w:r>
      <w:r>
        <w:rPr>
          <w:color w:val="000000"/>
          <w:highlight w:val="white"/>
        </w:rPr>
        <w:t>5</w:t>
      </w:r>
      <w:r w:rsidR="00C800AE">
        <w:rPr>
          <w:color w:val="000000"/>
          <w:highlight w:val="white"/>
        </w:rPr>
        <w:t>-2</w:t>
      </w:r>
      <w:r>
        <w:rPr>
          <w:color w:val="000000"/>
          <w:highlight w:val="white"/>
        </w:rPr>
        <w:t>6</w:t>
      </w:r>
      <w:r w:rsidR="00C800AE">
        <w:rPr>
          <w:color w:val="000000"/>
          <w:highlight w:val="white"/>
        </w:rPr>
        <w:t xml:space="preserve"> FY to cover the full</w:t>
      </w:r>
      <w:r w:rsidR="00C800AE">
        <w:rPr>
          <w:color w:val="000000"/>
        </w:rPr>
        <w:t xml:space="preserve"> </w:t>
      </w:r>
      <w:r w:rsidR="00C800AE">
        <w:rPr>
          <w:color w:val="000000"/>
          <w:highlight w:val="white"/>
        </w:rPr>
        <w:t>postage cost of sewer billing in the Sewer Fund.</w:t>
      </w:r>
      <w:r w:rsidR="00C800AE">
        <w:rPr>
          <w:color w:val="000000"/>
        </w:rPr>
        <w:t xml:space="preserve"> </w:t>
      </w:r>
    </w:p>
    <w:p w14:paraId="00E67AE7" w14:textId="77777777" w:rsidR="008950D2" w:rsidRDefault="00C800AE">
      <w:pPr>
        <w:widowControl w:val="0"/>
        <w:pBdr>
          <w:top w:val="nil"/>
          <w:left w:val="nil"/>
          <w:bottom w:val="nil"/>
          <w:right w:val="nil"/>
          <w:between w:val="nil"/>
        </w:pBdr>
        <w:spacing w:before="330" w:line="240" w:lineRule="auto"/>
        <w:ind w:left="24"/>
        <w:rPr>
          <w:color w:val="434343"/>
          <w:sz w:val="28"/>
          <w:szCs w:val="28"/>
        </w:rPr>
      </w:pPr>
      <w:r>
        <w:rPr>
          <w:color w:val="434343"/>
          <w:sz w:val="28"/>
          <w:szCs w:val="28"/>
          <w:highlight w:val="white"/>
        </w:rPr>
        <w:t>G.1410.42 Village Clerk/Treasurer - Pub/Software</w:t>
      </w:r>
      <w:r>
        <w:rPr>
          <w:color w:val="434343"/>
          <w:sz w:val="28"/>
          <w:szCs w:val="28"/>
        </w:rPr>
        <w:t xml:space="preserve"> </w:t>
      </w:r>
    </w:p>
    <w:p w14:paraId="00E67AE8" w14:textId="4AD4B225" w:rsidR="008950D2" w:rsidRDefault="00C800AE">
      <w:pPr>
        <w:widowControl w:val="0"/>
        <w:pBdr>
          <w:top w:val="nil"/>
          <w:left w:val="nil"/>
          <w:bottom w:val="nil"/>
          <w:right w:val="nil"/>
          <w:between w:val="nil"/>
        </w:pBdr>
        <w:spacing w:before="135" w:line="272" w:lineRule="auto"/>
        <w:ind w:left="16" w:right="151" w:firstLine="10"/>
        <w:rPr>
          <w:color w:val="000000"/>
        </w:rPr>
      </w:pPr>
      <w:r>
        <w:rPr>
          <w:color w:val="000000"/>
          <w:highlight w:val="white"/>
        </w:rPr>
        <w:t>Hardware, software and printing costs of the Village Clerk. Specifically, include the cost of the</w:t>
      </w:r>
      <w:r>
        <w:rPr>
          <w:color w:val="000000"/>
        </w:rPr>
        <w:t xml:space="preserve"> </w:t>
      </w:r>
      <w:r>
        <w:rPr>
          <w:color w:val="000000"/>
          <w:highlight w:val="white"/>
        </w:rPr>
        <w:t>sewer bill templates, Williamson Law Books sewer program and the equivalent of one month of</w:t>
      </w:r>
      <w:r>
        <w:rPr>
          <w:color w:val="000000"/>
        </w:rPr>
        <w:t xml:space="preserve"> </w:t>
      </w:r>
      <w:r>
        <w:rPr>
          <w:color w:val="000000"/>
          <w:highlight w:val="white"/>
        </w:rPr>
        <w:t xml:space="preserve">accounting and payroll software. </w:t>
      </w:r>
    </w:p>
    <w:p w14:paraId="00E67AE9" w14:textId="77777777" w:rsidR="008950D2" w:rsidRDefault="00C800AE">
      <w:pPr>
        <w:widowControl w:val="0"/>
        <w:pBdr>
          <w:top w:val="nil"/>
          <w:left w:val="nil"/>
          <w:bottom w:val="nil"/>
          <w:right w:val="nil"/>
          <w:between w:val="nil"/>
        </w:pBdr>
        <w:spacing w:before="330" w:line="240" w:lineRule="auto"/>
        <w:ind w:left="24"/>
        <w:rPr>
          <w:color w:val="434343"/>
          <w:sz w:val="28"/>
          <w:szCs w:val="28"/>
        </w:rPr>
      </w:pPr>
      <w:r>
        <w:rPr>
          <w:color w:val="434343"/>
          <w:sz w:val="28"/>
          <w:szCs w:val="28"/>
          <w:highlight w:val="white"/>
        </w:rPr>
        <w:t>G.1410.45 Village Clerk/Treasurer - Main Agree/Contr</w:t>
      </w:r>
      <w:r>
        <w:rPr>
          <w:color w:val="434343"/>
          <w:sz w:val="28"/>
          <w:szCs w:val="28"/>
        </w:rPr>
        <w:t xml:space="preserve"> </w:t>
      </w:r>
    </w:p>
    <w:p w14:paraId="00E67AEA" w14:textId="77777777" w:rsidR="008950D2" w:rsidRDefault="00C800AE">
      <w:pPr>
        <w:widowControl w:val="0"/>
        <w:pBdr>
          <w:top w:val="nil"/>
          <w:left w:val="nil"/>
          <w:bottom w:val="nil"/>
          <w:right w:val="nil"/>
          <w:between w:val="nil"/>
        </w:pBdr>
        <w:spacing w:before="135" w:line="272" w:lineRule="auto"/>
        <w:ind w:left="13" w:right="460" w:firstLine="6"/>
        <w:rPr>
          <w:color w:val="000000"/>
        </w:rPr>
      </w:pPr>
      <w:r>
        <w:rPr>
          <w:color w:val="000000"/>
          <w:highlight w:val="white"/>
        </w:rPr>
        <w:t>One month share of the machine contract to be paid in the first month of the fiscal year, and</w:t>
      </w:r>
      <w:r>
        <w:rPr>
          <w:color w:val="000000"/>
        </w:rPr>
        <w:t xml:space="preserve"> </w:t>
      </w:r>
      <w:r>
        <w:rPr>
          <w:color w:val="000000"/>
          <w:highlight w:val="white"/>
        </w:rPr>
        <w:t>three months share of the copier contract. The postage machine and copier lease were not</w:t>
      </w:r>
      <w:r>
        <w:rPr>
          <w:color w:val="000000"/>
        </w:rPr>
        <w:t xml:space="preserve"> </w:t>
      </w:r>
      <w:r>
        <w:rPr>
          <w:color w:val="000000"/>
          <w:highlight w:val="white"/>
        </w:rPr>
        <w:t>previously included in the Sewer Fund.</w:t>
      </w:r>
      <w:r>
        <w:rPr>
          <w:color w:val="000000"/>
        </w:rPr>
        <w:t xml:space="preserve"> </w:t>
      </w:r>
    </w:p>
    <w:p w14:paraId="00E67AEB" w14:textId="77777777" w:rsidR="008950D2" w:rsidRDefault="00C800AE">
      <w:pPr>
        <w:widowControl w:val="0"/>
        <w:pBdr>
          <w:top w:val="nil"/>
          <w:left w:val="nil"/>
          <w:bottom w:val="nil"/>
          <w:right w:val="nil"/>
          <w:between w:val="nil"/>
        </w:pBdr>
        <w:spacing w:before="369" w:line="240" w:lineRule="auto"/>
        <w:ind w:left="10"/>
        <w:rPr>
          <w:color w:val="000000"/>
          <w:sz w:val="32"/>
          <w:szCs w:val="32"/>
        </w:rPr>
      </w:pPr>
      <w:r>
        <w:rPr>
          <w:color w:val="000000"/>
          <w:sz w:val="32"/>
          <w:szCs w:val="32"/>
          <w:highlight w:val="white"/>
        </w:rPr>
        <w:t>Attorney</w:t>
      </w:r>
      <w:r>
        <w:rPr>
          <w:color w:val="000000"/>
          <w:sz w:val="32"/>
          <w:szCs w:val="32"/>
        </w:rPr>
        <w:t xml:space="preserve"> </w:t>
      </w:r>
    </w:p>
    <w:p w14:paraId="00E67AEC"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highlight w:val="white"/>
        </w:rPr>
        <w:t>G.1420.45 Attorney - Contractual</w:t>
      </w:r>
      <w:r>
        <w:rPr>
          <w:color w:val="434343"/>
          <w:sz w:val="28"/>
          <w:szCs w:val="28"/>
        </w:rPr>
        <w:t xml:space="preserve"> </w:t>
      </w:r>
    </w:p>
    <w:p w14:paraId="1D60205E" w14:textId="10416224" w:rsidR="000B288A" w:rsidRPr="006D167C" w:rsidRDefault="005F15EE" w:rsidP="006D167C">
      <w:pPr>
        <w:widowControl w:val="0"/>
        <w:pBdr>
          <w:top w:val="nil"/>
          <w:left w:val="nil"/>
          <w:bottom w:val="nil"/>
          <w:right w:val="nil"/>
          <w:between w:val="nil"/>
        </w:pBdr>
        <w:spacing w:before="135" w:line="272" w:lineRule="auto"/>
        <w:ind w:left="19" w:right="508" w:hanging="9"/>
        <w:rPr>
          <w:color w:val="000000"/>
        </w:rPr>
      </w:pPr>
      <w:r>
        <w:rPr>
          <w:color w:val="000000"/>
        </w:rPr>
        <w:t xml:space="preserve">Legal work that may be regarding sewer system or plant. </w:t>
      </w:r>
    </w:p>
    <w:p w14:paraId="00E67AEE" w14:textId="6F0E9467" w:rsidR="008950D2" w:rsidRDefault="00C800AE">
      <w:pPr>
        <w:widowControl w:val="0"/>
        <w:pBdr>
          <w:top w:val="nil"/>
          <w:left w:val="nil"/>
          <w:bottom w:val="nil"/>
          <w:right w:val="nil"/>
          <w:between w:val="nil"/>
        </w:pBdr>
        <w:spacing w:before="699" w:line="240" w:lineRule="auto"/>
        <w:ind w:left="35"/>
        <w:rPr>
          <w:color w:val="000000"/>
          <w:sz w:val="32"/>
          <w:szCs w:val="32"/>
        </w:rPr>
      </w:pPr>
      <w:r>
        <w:rPr>
          <w:color w:val="000000"/>
          <w:sz w:val="32"/>
          <w:szCs w:val="32"/>
          <w:highlight w:val="white"/>
        </w:rPr>
        <w:t>Engineer</w:t>
      </w:r>
      <w:r>
        <w:rPr>
          <w:color w:val="000000"/>
          <w:sz w:val="32"/>
          <w:szCs w:val="32"/>
        </w:rPr>
        <w:t xml:space="preserve"> </w:t>
      </w:r>
    </w:p>
    <w:p w14:paraId="00E67AEF"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highlight w:val="white"/>
        </w:rPr>
        <w:lastRenderedPageBreak/>
        <w:t>G.1440.4 Engineer - Contractual</w:t>
      </w:r>
      <w:r>
        <w:rPr>
          <w:color w:val="434343"/>
          <w:sz w:val="28"/>
          <w:szCs w:val="28"/>
        </w:rPr>
        <w:t xml:space="preserve"> </w:t>
      </w:r>
    </w:p>
    <w:p w14:paraId="00E67AF0" w14:textId="1D386F92" w:rsidR="008950D2" w:rsidRDefault="002572D3">
      <w:pPr>
        <w:widowControl w:val="0"/>
        <w:pBdr>
          <w:top w:val="nil"/>
          <w:left w:val="nil"/>
          <w:bottom w:val="nil"/>
          <w:right w:val="nil"/>
          <w:between w:val="nil"/>
        </w:pBdr>
        <w:spacing w:before="135" w:line="272" w:lineRule="auto"/>
        <w:ind w:left="24" w:right="920" w:hanging="14"/>
        <w:rPr>
          <w:color w:val="000000"/>
        </w:rPr>
      </w:pPr>
      <w:r>
        <w:rPr>
          <w:color w:val="000000"/>
        </w:rPr>
        <w:t>Engineer fee for STP Project</w:t>
      </w:r>
      <w:r w:rsidR="00C55915">
        <w:rPr>
          <w:color w:val="000000"/>
        </w:rPr>
        <w:t xml:space="preserve">s. </w:t>
      </w:r>
    </w:p>
    <w:p w14:paraId="00E67AF1" w14:textId="77777777" w:rsidR="008950D2" w:rsidRDefault="00C800AE">
      <w:pPr>
        <w:widowControl w:val="0"/>
        <w:pBdr>
          <w:top w:val="nil"/>
          <w:left w:val="nil"/>
          <w:bottom w:val="nil"/>
          <w:right w:val="nil"/>
          <w:between w:val="nil"/>
        </w:pBdr>
        <w:spacing w:before="369" w:line="240" w:lineRule="auto"/>
        <w:ind w:left="26"/>
        <w:rPr>
          <w:color w:val="000000"/>
          <w:sz w:val="32"/>
          <w:szCs w:val="32"/>
        </w:rPr>
      </w:pPr>
      <w:r>
        <w:rPr>
          <w:color w:val="000000"/>
          <w:sz w:val="32"/>
          <w:szCs w:val="32"/>
          <w:highlight w:val="white"/>
        </w:rPr>
        <w:t>Central Office Supplies</w:t>
      </w:r>
      <w:r>
        <w:rPr>
          <w:color w:val="000000"/>
          <w:sz w:val="32"/>
          <w:szCs w:val="32"/>
        </w:rPr>
        <w:t xml:space="preserve"> </w:t>
      </w:r>
    </w:p>
    <w:p w14:paraId="00E67AF2"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highlight w:val="white"/>
        </w:rPr>
        <w:t>G1660.4 Central Office Supplies - Contractual</w:t>
      </w:r>
      <w:r>
        <w:rPr>
          <w:color w:val="434343"/>
          <w:sz w:val="28"/>
          <w:szCs w:val="28"/>
        </w:rPr>
        <w:t xml:space="preserve"> </w:t>
      </w:r>
    </w:p>
    <w:p w14:paraId="00E67AF3" w14:textId="1B99C6C5" w:rsidR="008950D2" w:rsidRDefault="00C800AE">
      <w:pPr>
        <w:widowControl w:val="0"/>
        <w:pBdr>
          <w:top w:val="nil"/>
          <w:left w:val="nil"/>
          <w:bottom w:val="nil"/>
          <w:right w:val="nil"/>
          <w:between w:val="nil"/>
        </w:pBdr>
        <w:spacing w:before="135" w:line="240" w:lineRule="auto"/>
        <w:ind w:left="19"/>
        <w:rPr>
          <w:color w:val="000000"/>
        </w:rPr>
      </w:pPr>
      <w:r>
        <w:rPr>
          <w:color w:val="000000"/>
          <w:highlight w:val="white"/>
        </w:rPr>
        <w:t>Supplies specific to sewer billing.</w:t>
      </w:r>
    </w:p>
    <w:p w14:paraId="00E67AF4" w14:textId="77777777" w:rsidR="008950D2" w:rsidRDefault="00C800AE">
      <w:pPr>
        <w:widowControl w:val="0"/>
        <w:pBdr>
          <w:top w:val="nil"/>
          <w:left w:val="nil"/>
          <w:bottom w:val="nil"/>
          <w:right w:val="nil"/>
          <w:between w:val="nil"/>
        </w:pBdr>
        <w:spacing w:before="399" w:line="240" w:lineRule="auto"/>
        <w:ind w:left="24"/>
        <w:rPr>
          <w:color w:val="000000"/>
          <w:sz w:val="32"/>
          <w:szCs w:val="32"/>
        </w:rPr>
      </w:pPr>
      <w:r>
        <w:rPr>
          <w:color w:val="000000"/>
          <w:sz w:val="32"/>
          <w:szCs w:val="32"/>
          <w:highlight w:val="white"/>
        </w:rPr>
        <w:t>Special Items</w:t>
      </w:r>
      <w:r>
        <w:rPr>
          <w:color w:val="000000"/>
          <w:sz w:val="32"/>
          <w:szCs w:val="32"/>
        </w:rPr>
        <w:t xml:space="preserve"> </w:t>
      </w:r>
    </w:p>
    <w:p w14:paraId="00E67AF5"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rPr>
        <w:t xml:space="preserve">G.1910.4 Unallocated insurance </w:t>
      </w:r>
    </w:p>
    <w:p w14:paraId="00E67AF6" w14:textId="77777777" w:rsidR="008950D2" w:rsidRDefault="00C800AE">
      <w:pPr>
        <w:widowControl w:val="0"/>
        <w:pBdr>
          <w:top w:val="nil"/>
          <w:left w:val="nil"/>
          <w:bottom w:val="nil"/>
          <w:right w:val="nil"/>
          <w:between w:val="nil"/>
        </w:pBdr>
        <w:spacing w:before="135" w:line="272" w:lineRule="auto"/>
        <w:ind w:left="13" w:right="469" w:firstLine="13"/>
        <w:rPr>
          <w:color w:val="000000"/>
        </w:rPr>
      </w:pPr>
      <w:r>
        <w:rPr>
          <w:color w:val="000000"/>
        </w:rPr>
        <w:t xml:space="preserve">Payments for the insurance for vehicles, buildings and other Village property and general liability. Currently provided by Haylor, Freyer and Coon. Assumes a 15% increase over prior year. Cost is shared 75%/25% with the General Fund Budget. </w:t>
      </w:r>
    </w:p>
    <w:p w14:paraId="00E67AF7" w14:textId="77777777" w:rsidR="008950D2" w:rsidRDefault="00C800AE">
      <w:pPr>
        <w:widowControl w:val="0"/>
        <w:pBdr>
          <w:top w:val="nil"/>
          <w:left w:val="nil"/>
          <w:bottom w:val="nil"/>
          <w:right w:val="nil"/>
          <w:between w:val="nil"/>
        </w:pBdr>
        <w:spacing w:before="330" w:line="240" w:lineRule="auto"/>
        <w:ind w:left="24"/>
        <w:rPr>
          <w:color w:val="434343"/>
          <w:sz w:val="28"/>
          <w:szCs w:val="28"/>
        </w:rPr>
      </w:pPr>
      <w:r>
        <w:rPr>
          <w:color w:val="434343"/>
          <w:sz w:val="28"/>
          <w:szCs w:val="28"/>
          <w:highlight w:val="white"/>
        </w:rPr>
        <w:t>G.1911.4 Flood Insurance</w:t>
      </w:r>
      <w:r>
        <w:rPr>
          <w:color w:val="434343"/>
          <w:sz w:val="28"/>
          <w:szCs w:val="28"/>
        </w:rPr>
        <w:t xml:space="preserve"> </w:t>
      </w:r>
    </w:p>
    <w:p w14:paraId="00E67AF8" w14:textId="4A4EBA4F" w:rsidR="008950D2" w:rsidRDefault="00C800AE">
      <w:pPr>
        <w:widowControl w:val="0"/>
        <w:pBdr>
          <w:top w:val="nil"/>
          <w:left w:val="nil"/>
          <w:bottom w:val="nil"/>
          <w:right w:val="nil"/>
          <w:between w:val="nil"/>
        </w:pBdr>
        <w:spacing w:before="135" w:line="272" w:lineRule="auto"/>
        <w:ind w:left="24" w:right="69" w:firstLine="3"/>
        <w:rPr>
          <w:color w:val="000000"/>
        </w:rPr>
      </w:pPr>
      <w:r>
        <w:rPr>
          <w:color w:val="000000"/>
          <w:highlight w:val="white"/>
        </w:rPr>
        <w:t>Flood insurance for the wastewater treatment plant (not the pole barn). Usually based on the bill</w:t>
      </w:r>
      <w:r>
        <w:rPr>
          <w:color w:val="000000"/>
        </w:rPr>
        <w:t xml:space="preserve"> </w:t>
      </w:r>
      <w:r>
        <w:rPr>
          <w:color w:val="000000"/>
          <w:highlight w:val="white"/>
        </w:rPr>
        <w:t>provided by the insurer. In 202</w:t>
      </w:r>
      <w:r w:rsidR="00625B01">
        <w:rPr>
          <w:color w:val="000000"/>
          <w:highlight w:val="white"/>
        </w:rPr>
        <w:t>5</w:t>
      </w:r>
      <w:r>
        <w:rPr>
          <w:color w:val="000000"/>
          <w:highlight w:val="white"/>
        </w:rPr>
        <w:t>-2</w:t>
      </w:r>
      <w:r w:rsidR="00625B01">
        <w:rPr>
          <w:color w:val="000000"/>
          <w:highlight w:val="white"/>
        </w:rPr>
        <w:t>6</w:t>
      </w:r>
      <w:r>
        <w:rPr>
          <w:color w:val="000000"/>
          <w:highlight w:val="white"/>
        </w:rPr>
        <w:t xml:space="preserve"> FY, calculated from previous year.</w:t>
      </w:r>
      <w:r>
        <w:rPr>
          <w:color w:val="000000"/>
        </w:rPr>
        <w:t xml:space="preserve"> </w:t>
      </w:r>
    </w:p>
    <w:p w14:paraId="00E67AF9" w14:textId="21E052D0" w:rsidR="008950D2" w:rsidRDefault="00C800AE">
      <w:pPr>
        <w:widowControl w:val="0"/>
        <w:pBdr>
          <w:top w:val="nil"/>
          <w:left w:val="nil"/>
          <w:bottom w:val="nil"/>
          <w:right w:val="nil"/>
          <w:between w:val="nil"/>
        </w:pBdr>
        <w:spacing w:before="313" w:line="272" w:lineRule="auto"/>
        <w:ind w:left="13" w:right="431" w:firstLine="1"/>
        <w:rPr>
          <w:color w:val="000000"/>
        </w:rPr>
      </w:pPr>
      <w:r>
        <w:rPr>
          <w:color w:val="000000"/>
          <w:highlight w:val="white"/>
        </w:rPr>
        <w:t>The Village will provide flood insurance coverage to the STP storage barn at the wastewater</w:t>
      </w:r>
      <w:r>
        <w:rPr>
          <w:color w:val="000000"/>
        </w:rPr>
        <w:t xml:space="preserve"> </w:t>
      </w:r>
      <w:r>
        <w:rPr>
          <w:color w:val="000000"/>
          <w:highlight w:val="white"/>
        </w:rPr>
        <w:t xml:space="preserve">treatment plant. </w:t>
      </w:r>
    </w:p>
    <w:p w14:paraId="00E67AFA" w14:textId="77777777" w:rsidR="008950D2" w:rsidRDefault="00C800AE">
      <w:pPr>
        <w:widowControl w:val="0"/>
        <w:pBdr>
          <w:top w:val="nil"/>
          <w:left w:val="nil"/>
          <w:bottom w:val="nil"/>
          <w:right w:val="nil"/>
          <w:between w:val="nil"/>
        </w:pBdr>
        <w:spacing w:before="330" w:line="240" w:lineRule="auto"/>
        <w:ind w:left="24"/>
        <w:rPr>
          <w:color w:val="434343"/>
          <w:sz w:val="28"/>
          <w:szCs w:val="28"/>
        </w:rPr>
      </w:pPr>
      <w:r>
        <w:rPr>
          <w:color w:val="434343"/>
          <w:sz w:val="28"/>
          <w:szCs w:val="28"/>
          <w:highlight w:val="white"/>
        </w:rPr>
        <w:t>G.1920.4 Municipal Association Dues</w:t>
      </w:r>
      <w:r>
        <w:rPr>
          <w:color w:val="434343"/>
          <w:sz w:val="28"/>
          <w:szCs w:val="28"/>
        </w:rPr>
        <w:t xml:space="preserve"> </w:t>
      </w:r>
    </w:p>
    <w:p w14:paraId="00E67AFB" w14:textId="77777777" w:rsidR="008950D2" w:rsidRDefault="00C800AE">
      <w:pPr>
        <w:widowControl w:val="0"/>
        <w:pBdr>
          <w:top w:val="nil"/>
          <w:left w:val="nil"/>
          <w:bottom w:val="nil"/>
          <w:right w:val="nil"/>
          <w:between w:val="nil"/>
        </w:pBdr>
        <w:spacing w:before="135" w:line="272" w:lineRule="auto"/>
        <w:ind w:left="16" w:right="290" w:firstLine="10"/>
        <w:rPr>
          <w:color w:val="000000"/>
        </w:rPr>
      </w:pPr>
      <w:r>
        <w:rPr>
          <w:color w:val="000000"/>
          <w:highlight w:val="white"/>
        </w:rPr>
        <w:t>Dues for New York Conference of Mayors and Municipal Officials. Beginning in 2022-23 FY</w:t>
      </w:r>
      <w:r>
        <w:rPr>
          <w:color w:val="000000"/>
        </w:rPr>
        <w:t xml:space="preserve"> </w:t>
      </w:r>
      <w:r>
        <w:rPr>
          <w:color w:val="000000"/>
          <w:highlight w:val="white"/>
        </w:rPr>
        <w:t>sharing 75%/25% with Sewer Fund as so much of the NYCOM training is recently focused on</w:t>
      </w:r>
      <w:r>
        <w:rPr>
          <w:color w:val="000000"/>
        </w:rPr>
        <w:t xml:space="preserve"> </w:t>
      </w:r>
      <w:r>
        <w:rPr>
          <w:color w:val="000000"/>
          <w:highlight w:val="white"/>
        </w:rPr>
        <w:t>infrastructure, and the sheer amount of money required to maintain these systems.</w:t>
      </w:r>
      <w:r>
        <w:rPr>
          <w:color w:val="000000"/>
        </w:rPr>
        <w:t xml:space="preserve"> </w:t>
      </w:r>
    </w:p>
    <w:p w14:paraId="00E67AFC" w14:textId="77777777" w:rsidR="008950D2" w:rsidRDefault="00C800AE">
      <w:pPr>
        <w:widowControl w:val="0"/>
        <w:pBdr>
          <w:top w:val="nil"/>
          <w:left w:val="nil"/>
          <w:bottom w:val="nil"/>
          <w:right w:val="nil"/>
          <w:between w:val="nil"/>
        </w:pBdr>
        <w:spacing w:before="660" w:line="240" w:lineRule="auto"/>
        <w:ind w:left="24"/>
        <w:rPr>
          <w:color w:val="434343"/>
          <w:sz w:val="28"/>
          <w:szCs w:val="28"/>
        </w:rPr>
      </w:pPr>
      <w:r>
        <w:rPr>
          <w:color w:val="434343"/>
          <w:sz w:val="28"/>
          <w:szCs w:val="28"/>
          <w:highlight w:val="white"/>
        </w:rPr>
        <w:t>G.1990.4 Contingent Account</w:t>
      </w:r>
      <w:r>
        <w:rPr>
          <w:color w:val="434343"/>
          <w:sz w:val="28"/>
          <w:szCs w:val="28"/>
        </w:rPr>
        <w:t xml:space="preserve"> </w:t>
      </w:r>
    </w:p>
    <w:p w14:paraId="00E67AFD" w14:textId="747CF852" w:rsidR="008950D2" w:rsidRDefault="00C800AE">
      <w:pPr>
        <w:widowControl w:val="0"/>
        <w:pBdr>
          <w:top w:val="nil"/>
          <w:left w:val="nil"/>
          <w:bottom w:val="nil"/>
          <w:right w:val="nil"/>
          <w:between w:val="nil"/>
        </w:pBdr>
        <w:spacing w:before="135" w:line="272" w:lineRule="auto"/>
        <w:ind w:left="10" w:right="333" w:firstLine="16"/>
        <w:rPr>
          <w:color w:val="000000"/>
        </w:rPr>
      </w:pPr>
      <w:r>
        <w:rPr>
          <w:color w:val="000000"/>
          <w:highlight w:val="white"/>
        </w:rPr>
        <w:t>Legally the Village can set aside a maximum of 10 percent of the total of other appropriations</w:t>
      </w:r>
      <w:r>
        <w:rPr>
          <w:color w:val="000000"/>
        </w:rPr>
        <w:t xml:space="preserve"> </w:t>
      </w:r>
      <w:r>
        <w:rPr>
          <w:color w:val="000000"/>
          <w:highlight w:val="white"/>
        </w:rPr>
        <w:t>excluding debt service and judgments for contingencies that are not otherwise appropriated.</w:t>
      </w:r>
    </w:p>
    <w:p w14:paraId="00E67AFE" w14:textId="77777777" w:rsidR="008950D2" w:rsidRDefault="00C800AE">
      <w:pPr>
        <w:widowControl w:val="0"/>
        <w:pBdr>
          <w:top w:val="nil"/>
          <w:left w:val="nil"/>
          <w:bottom w:val="nil"/>
          <w:right w:val="nil"/>
          <w:between w:val="nil"/>
        </w:pBdr>
        <w:spacing w:before="330" w:line="240" w:lineRule="auto"/>
        <w:ind w:left="24"/>
        <w:rPr>
          <w:color w:val="434343"/>
          <w:sz w:val="28"/>
          <w:szCs w:val="28"/>
        </w:rPr>
      </w:pPr>
      <w:r>
        <w:rPr>
          <w:color w:val="434343"/>
          <w:sz w:val="28"/>
          <w:szCs w:val="28"/>
          <w:highlight w:val="white"/>
        </w:rPr>
        <w:t>G.1997.42 Capital Reserve - Capital Improvements</w:t>
      </w:r>
      <w:r>
        <w:rPr>
          <w:color w:val="434343"/>
          <w:sz w:val="28"/>
          <w:szCs w:val="28"/>
        </w:rPr>
        <w:t xml:space="preserve"> </w:t>
      </w:r>
    </w:p>
    <w:p w14:paraId="00E67AFF" w14:textId="12B02ED7" w:rsidR="008950D2" w:rsidRDefault="00C800AE">
      <w:pPr>
        <w:widowControl w:val="0"/>
        <w:pBdr>
          <w:top w:val="nil"/>
          <w:left w:val="nil"/>
          <w:bottom w:val="nil"/>
          <w:right w:val="nil"/>
          <w:between w:val="nil"/>
        </w:pBdr>
        <w:spacing w:before="135" w:line="240" w:lineRule="auto"/>
        <w:ind w:left="21"/>
        <w:rPr>
          <w:color w:val="000000"/>
        </w:rPr>
      </w:pPr>
      <w:r>
        <w:rPr>
          <w:color w:val="000000"/>
          <w:highlight w:val="white"/>
        </w:rPr>
        <w:t xml:space="preserve">Capital reserve funding will begin </w:t>
      </w:r>
      <w:r w:rsidR="005F15EE">
        <w:rPr>
          <w:color w:val="000000"/>
        </w:rPr>
        <w:t xml:space="preserve">for STP improvements and upgrades. </w:t>
      </w:r>
    </w:p>
    <w:p w14:paraId="00E67B00" w14:textId="77777777" w:rsidR="008950D2" w:rsidRDefault="00C800AE">
      <w:pPr>
        <w:widowControl w:val="0"/>
        <w:pBdr>
          <w:top w:val="nil"/>
          <w:left w:val="nil"/>
          <w:bottom w:val="nil"/>
          <w:right w:val="nil"/>
          <w:between w:val="nil"/>
        </w:pBdr>
        <w:spacing w:before="360" w:line="240" w:lineRule="auto"/>
        <w:ind w:left="24"/>
        <w:rPr>
          <w:color w:val="434343"/>
          <w:sz w:val="28"/>
          <w:szCs w:val="28"/>
        </w:rPr>
      </w:pPr>
      <w:r>
        <w:rPr>
          <w:color w:val="434343"/>
          <w:sz w:val="28"/>
          <w:szCs w:val="28"/>
          <w:highlight w:val="white"/>
        </w:rPr>
        <w:t>G.1997.43 Capital Reserve - Cap Improvement</w:t>
      </w:r>
      <w:r>
        <w:rPr>
          <w:color w:val="434343"/>
          <w:sz w:val="28"/>
          <w:szCs w:val="28"/>
        </w:rPr>
        <w:t xml:space="preserve"> </w:t>
      </w:r>
    </w:p>
    <w:p w14:paraId="00E67B01" w14:textId="375EB2B4" w:rsidR="008950D2" w:rsidRDefault="00C800AE">
      <w:pPr>
        <w:widowControl w:val="0"/>
        <w:pBdr>
          <w:top w:val="nil"/>
          <w:left w:val="nil"/>
          <w:bottom w:val="nil"/>
          <w:right w:val="nil"/>
          <w:between w:val="nil"/>
        </w:pBdr>
        <w:spacing w:before="135" w:line="240" w:lineRule="auto"/>
        <w:ind w:left="21"/>
        <w:rPr>
          <w:color w:val="000000"/>
        </w:rPr>
      </w:pPr>
      <w:r>
        <w:rPr>
          <w:color w:val="000000"/>
          <w:highlight w:val="white"/>
        </w:rPr>
        <w:t xml:space="preserve">Capital improvements for sewer projects. </w:t>
      </w:r>
    </w:p>
    <w:p w14:paraId="00E67B02" w14:textId="77777777" w:rsidR="008950D2" w:rsidRDefault="00C800AE">
      <w:pPr>
        <w:widowControl w:val="0"/>
        <w:pBdr>
          <w:top w:val="nil"/>
          <w:left w:val="nil"/>
          <w:bottom w:val="nil"/>
          <w:right w:val="nil"/>
          <w:between w:val="nil"/>
        </w:pBdr>
        <w:spacing w:before="399" w:line="240" w:lineRule="auto"/>
        <w:ind w:left="35"/>
        <w:rPr>
          <w:color w:val="000000"/>
          <w:sz w:val="32"/>
          <w:szCs w:val="32"/>
        </w:rPr>
      </w:pPr>
      <w:r>
        <w:rPr>
          <w:color w:val="000000"/>
          <w:sz w:val="32"/>
          <w:szCs w:val="32"/>
          <w:highlight w:val="white"/>
        </w:rPr>
        <w:t>Home and Community Services</w:t>
      </w:r>
      <w:r>
        <w:rPr>
          <w:color w:val="000000"/>
          <w:sz w:val="32"/>
          <w:szCs w:val="32"/>
        </w:rPr>
        <w:t xml:space="preserve"> </w:t>
      </w:r>
    </w:p>
    <w:p w14:paraId="00E67B03" w14:textId="77777777" w:rsidR="008950D2" w:rsidRDefault="00C800AE">
      <w:pPr>
        <w:widowControl w:val="0"/>
        <w:pBdr>
          <w:top w:val="nil"/>
          <w:left w:val="nil"/>
          <w:bottom w:val="nil"/>
          <w:right w:val="nil"/>
          <w:between w:val="nil"/>
        </w:pBdr>
        <w:spacing w:before="421" w:line="240" w:lineRule="auto"/>
        <w:ind w:left="24"/>
        <w:rPr>
          <w:color w:val="000000"/>
          <w:sz w:val="32"/>
          <w:szCs w:val="32"/>
        </w:rPr>
      </w:pPr>
      <w:r>
        <w:rPr>
          <w:color w:val="000000"/>
          <w:sz w:val="32"/>
          <w:szCs w:val="32"/>
          <w:highlight w:val="white"/>
        </w:rPr>
        <w:lastRenderedPageBreak/>
        <w:t>Sewer Administration</w:t>
      </w:r>
      <w:r>
        <w:rPr>
          <w:color w:val="000000"/>
          <w:sz w:val="32"/>
          <w:szCs w:val="32"/>
        </w:rPr>
        <w:t xml:space="preserve"> </w:t>
      </w:r>
    </w:p>
    <w:p w14:paraId="00E67B04"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highlight w:val="white"/>
        </w:rPr>
        <w:t>G.8110.1 Sewer Administration - Equipment</w:t>
      </w:r>
      <w:r>
        <w:rPr>
          <w:color w:val="434343"/>
          <w:sz w:val="28"/>
          <w:szCs w:val="28"/>
        </w:rPr>
        <w:t xml:space="preserve"> </w:t>
      </w:r>
    </w:p>
    <w:p w14:paraId="00E67B05" w14:textId="794F5254" w:rsidR="008950D2" w:rsidRDefault="00C800AE">
      <w:pPr>
        <w:widowControl w:val="0"/>
        <w:pBdr>
          <w:top w:val="nil"/>
          <w:left w:val="nil"/>
          <w:bottom w:val="nil"/>
          <w:right w:val="nil"/>
          <w:between w:val="nil"/>
        </w:pBdr>
        <w:spacing w:before="135" w:line="240" w:lineRule="auto"/>
        <w:ind w:left="20"/>
        <w:rPr>
          <w:color w:val="000000"/>
        </w:rPr>
      </w:pPr>
      <w:r>
        <w:rPr>
          <w:color w:val="000000"/>
          <w:highlight w:val="white"/>
        </w:rPr>
        <w:t xml:space="preserve">Office equipment for sewer related operations. </w:t>
      </w:r>
    </w:p>
    <w:p w14:paraId="00E67B06" w14:textId="77777777" w:rsidR="008950D2" w:rsidRDefault="00C800AE">
      <w:pPr>
        <w:widowControl w:val="0"/>
        <w:pBdr>
          <w:top w:val="nil"/>
          <w:left w:val="nil"/>
          <w:bottom w:val="nil"/>
          <w:right w:val="nil"/>
          <w:between w:val="nil"/>
        </w:pBdr>
        <w:spacing w:before="340" w:line="240" w:lineRule="auto"/>
        <w:ind w:left="24"/>
        <w:rPr>
          <w:color w:val="434343"/>
          <w:sz w:val="28"/>
          <w:szCs w:val="28"/>
        </w:rPr>
      </w:pPr>
      <w:r>
        <w:rPr>
          <w:color w:val="434343"/>
          <w:sz w:val="28"/>
          <w:szCs w:val="28"/>
          <w:highlight w:val="white"/>
        </w:rPr>
        <w:t>G.8110.4 Sewer Administration - Contractual</w:t>
      </w:r>
      <w:r>
        <w:rPr>
          <w:color w:val="434343"/>
          <w:sz w:val="28"/>
          <w:szCs w:val="28"/>
        </w:rPr>
        <w:t xml:space="preserve"> </w:t>
      </w:r>
    </w:p>
    <w:p w14:paraId="00E67B07" w14:textId="51E16307" w:rsidR="008950D2" w:rsidRDefault="00C800AE">
      <w:pPr>
        <w:widowControl w:val="0"/>
        <w:pBdr>
          <w:top w:val="nil"/>
          <w:left w:val="nil"/>
          <w:bottom w:val="nil"/>
          <w:right w:val="nil"/>
          <w:between w:val="nil"/>
        </w:pBdr>
        <w:spacing w:before="65" w:line="596" w:lineRule="auto"/>
        <w:ind w:left="24" w:right="1779" w:hanging="9"/>
        <w:rPr>
          <w:color w:val="000000"/>
          <w:sz w:val="32"/>
          <w:szCs w:val="32"/>
        </w:rPr>
      </w:pPr>
      <w:r>
        <w:rPr>
          <w:color w:val="000000"/>
          <w:highlight w:val="white"/>
        </w:rPr>
        <w:t>These costs are now accounted for in G.1410.45 beginning in the 2023-24FY.</w:t>
      </w:r>
      <w:r>
        <w:rPr>
          <w:color w:val="000000"/>
        </w:rPr>
        <w:t xml:space="preserve"> </w:t>
      </w:r>
      <w:r>
        <w:rPr>
          <w:color w:val="000000"/>
          <w:sz w:val="32"/>
          <w:szCs w:val="32"/>
          <w:highlight w:val="white"/>
        </w:rPr>
        <w:t>Sanitary Sewers</w:t>
      </w:r>
      <w:r>
        <w:rPr>
          <w:color w:val="000000"/>
          <w:sz w:val="32"/>
          <w:szCs w:val="32"/>
        </w:rPr>
        <w:t xml:space="preserve"> </w:t>
      </w:r>
    </w:p>
    <w:p w14:paraId="00E67B08" w14:textId="77777777" w:rsidR="008950D2" w:rsidRDefault="00C800AE">
      <w:pPr>
        <w:widowControl w:val="0"/>
        <w:pBdr>
          <w:top w:val="nil"/>
          <w:left w:val="nil"/>
          <w:bottom w:val="nil"/>
          <w:right w:val="nil"/>
          <w:between w:val="nil"/>
        </w:pBdr>
        <w:spacing w:before="73" w:line="240" w:lineRule="auto"/>
        <w:ind w:left="24"/>
        <w:rPr>
          <w:color w:val="434343"/>
          <w:sz w:val="28"/>
          <w:szCs w:val="28"/>
        </w:rPr>
      </w:pPr>
      <w:r>
        <w:rPr>
          <w:color w:val="434343"/>
          <w:sz w:val="28"/>
          <w:szCs w:val="28"/>
          <w:highlight w:val="white"/>
        </w:rPr>
        <w:t>G.8120.1 Sanitary Sewers - Personal Services</w:t>
      </w:r>
      <w:r>
        <w:rPr>
          <w:color w:val="434343"/>
          <w:sz w:val="28"/>
          <w:szCs w:val="28"/>
        </w:rPr>
        <w:t xml:space="preserve"> </w:t>
      </w:r>
    </w:p>
    <w:p w14:paraId="00E67B09" w14:textId="77777777" w:rsidR="008950D2" w:rsidRDefault="00C800AE">
      <w:pPr>
        <w:widowControl w:val="0"/>
        <w:pBdr>
          <w:top w:val="nil"/>
          <w:left w:val="nil"/>
          <w:bottom w:val="nil"/>
          <w:right w:val="nil"/>
          <w:between w:val="nil"/>
        </w:pBdr>
        <w:spacing w:before="135" w:line="240" w:lineRule="auto"/>
        <w:ind w:left="15"/>
        <w:rPr>
          <w:color w:val="000000"/>
        </w:rPr>
      </w:pPr>
      <w:r>
        <w:rPr>
          <w:color w:val="000000"/>
          <w:highlight w:val="white"/>
        </w:rPr>
        <w:t>The Sewer Fund share of the DPW personnel.</w:t>
      </w:r>
      <w:r>
        <w:rPr>
          <w:color w:val="000000"/>
        </w:rPr>
        <w:t xml:space="preserve"> </w:t>
      </w:r>
    </w:p>
    <w:p w14:paraId="00E67B0A" w14:textId="77777777" w:rsidR="008950D2" w:rsidRDefault="00C800AE">
      <w:pPr>
        <w:widowControl w:val="0"/>
        <w:pBdr>
          <w:top w:val="nil"/>
          <w:left w:val="nil"/>
          <w:bottom w:val="nil"/>
          <w:right w:val="nil"/>
          <w:between w:val="nil"/>
        </w:pBdr>
        <w:spacing w:before="360" w:line="240" w:lineRule="auto"/>
        <w:ind w:left="24"/>
        <w:rPr>
          <w:color w:val="434343"/>
          <w:sz w:val="28"/>
          <w:szCs w:val="28"/>
        </w:rPr>
      </w:pPr>
      <w:r>
        <w:rPr>
          <w:color w:val="434343"/>
          <w:sz w:val="28"/>
          <w:szCs w:val="28"/>
          <w:highlight w:val="white"/>
        </w:rPr>
        <w:t>G.8120.2 Sanitary Sewers - Equipment</w:t>
      </w:r>
      <w:r>
        <w:rPr>
          <w:color w:val="434343"/>
          <w:sz w:val="28"/>
          <w:szCs w:val="28"/>
        </w:rPr>
        <w:t xml:space="preserve"> </w:t>
      </w:r>
    </w:p>
    <w:p w14:paraId="00E67B0B" w14:textId="103960E8" w:rsidR="008950D2" w:rsidRDefault="00C800AE">
      <w:pPr>
        <w:widowControl w:val="0"/>
        <w:pBdr>
          <w:top w:val="nil"/>
          <w:left w:val="nil"/>
          <w:bottom w:val="nil"/>
          <w:right w:val="nil"/>
          <w:between w:val="nil"/>
        </w:pBdr>
        <w:spacing w:before="135" w:line="240" w:lineRule="auto"/>
        <w:ind w:left="21"/>
        <w:rPr>
          <w:color w:val="000000"/>
        </w:rPr>
      </w:pPr>
      <w:r>
        <w:rPr>
          <w:color w:val="000000"/>
          <w:highlight w:val="white"/>
        </w:rPr>
        <w:t xml:space="preserve">General equipment required to repair Village sewers. </w:t>
      </w:r>
    </w:p>
    <w:p w14:paraId="00E67B0C" w14:textId="77777777" w:rsidR="008950D2" w:rsidRDefault="00C800AE">
      <w:pPr>
        <w:widowControl w:val="0"/>
        <w:pBdr>
          <w:top w:val="nil"/>
          <w:left w:val="nil"/>
          <w:bottom w:val="nil"/>
          <w:right w:val="nil"/>
          <w:between w:val="nil"/>
        </w:pBdr>
        <w:spacing w:before="340" w:line="240" w:lineRule="auto"/>
        <w:ind w:left="24"/>
        <w:rPr>
          <w:color w:val="434343"/>
          <w:sz w:val="28"/>
          <w:szCs w:val="28"/>
        </w:rPr>
      </w:pPr>
      <w:r>
        <w:rPr>
          <w:color w:val="434343"/>
          <w:sz w:val="28"/>
          <w:szCs w:val="28"/>
          <w:highlight w:val="white"/>
        </w:rPr>
        <w:t>G.8120.21, G.8120.22, G.8120.23</w:t>
      </w:r>
      <w:r>
        <w:rPr>
          <w:color w:val="434343"/>
          <w:sz w:val="28"/>
          <w:szCs w:val="28"/>
        </w:rPr>
        <w:t xml:space="preserve"> </w:t>
      </w:r>
    </w:p>
    <w:p w14:paraId="00E67B0D" w14:textId="044764A6" w:rsidR="008950D2" w:rsidRDefault="00C800AE">
      <w:pPr>
        <w:widowControl w:val="0"/>
        <w:pBdr>
          <w:top w:val="nil"/>
          <w:left w:val="nil"/>
          <w:bottom w:val="nil"/>
          <w:right w:val="nil"/>
          <w:between w:val="nil"/>
        </w:pBdr>
        <w:spacing w:before="65" w:line="272" w:lineRule="auto"/>
        <w:ind w:left="10" w:right="777" w:firstLine="15"/>
        <w:rPr>
          <w:color w:val="000000"/>
        </w:rPr>
      </w:pPr>
      <w:r>
        <w:rPr>
          <w:color w:val="000000"/>
          <w:highlight w:val="white"/>
        </w:rPr>
        <w:t>New lines added in the 2023-24 FY to track the equipment upgrade costs for each of the</w:t>
      </w:r>
      <w:r>
        <w:rPr>
          <w:color w:val="000000"/>
        </w:rPr>
        <w:t xml:space="preserve"> </w:t>
      </w:r>
      <w:r>
        <w:rPr>
          <w:color w:val="000000"/>
          <w:highlight w:val="white"/>
        </w:rPr>
        <w:t xml:space="preserve">Village’s outside sewer districts. </w:t>
      </w:r>
    </w:p>
    <w:p w14:paraId="00E67B0F" w14:textId="77777777" w:rsidR="008950D2" w:rsidRDefault="00C800AE">
      <w:pPr>
        <w:widowControl w:val="0"/>
        <w:pBdr>
          <w:top w:val="nil"/>
          <w:left w:val="nil"/>
          <w:bottom w:val="nil"/>
          <w:right w:val="nil"/>
          <w:between w:val="nil"/>
        </w:pBdr>
        <w:spacing w:before="660" w:line="240" w:lineRule="auto"/>
        <w:ind w:left="24"/>
        <w:rPr>
          <w:color w:val="434343"/>
          <w:sz w:val="28"/>
          <w:szCs w:val="28"/>
        </w:rPr>
      </w:pPr>
      <w:r>
        <w:rPr>
          <w:color w:val="434343"/>
          <w:sz w:val="28"/>
          <w:szCs w:val="28"/>
          <w:highlight w:val="white"/>
        </w:rPr>
        <w:t>G.8120.4 Sanitary Sewers - Contractual</w:t>
      </w:r>
      <w:r>
        <w:rPr>
          <w:color w:val="434343"/>
          <w:sz w:val="28"/>
          <w:szCs w:val="28"/>
        </w:rPr>
        <w:t xml:space="preserve"> </w:t>
      </w:r>
    </w:p>
    <w:p w14:paraId="7C5EDDF4" w14:textId="67FD847E" w:rsidR="00DF5EFD" w:rsidRDefault="00C800AE" w:rsidP="009A7EA1">
      <w:pPr>
        <w:widowControl w:val="0"/>
        <w:pBdr>
          <w:top w:val="nil"/>
          <w:left w:val="nil"/>
          <w:bottom w:val="nil"/>
          <w:right w:val="nil"/>
          <w:between w:val="nil"/>
        </w:pBdr>
        <w:spacing w:before="135" w:line="240" w:lineRule="auto"/>
        <w:ind w:left="26"/>
        <w:rPr>
          <w:color w:val="000000"/>
        </w:rPr>
      </w:pPr>
      <w:r>
        <w:rPr>
          <w:color w:val="000000"/>
          <w:highlight w:val="white"/>
        </w:rPr>
        <w:t>Koester service agreement for maintenance on the pump stations</w:t>
      </w:r>
      <w:r w:rsidR="009A7EA1">
        <w:rPr>
          <w:color w:val="000000"/>
        </w:rPr>
        <w:t xml:space="preserve"> and new pump station on Legion Dr plus</w:t>
      </w:r>
      <w:r w:rsidR="00141BC7">
        <w:rPr>
          <w:color w:val="000000"/>
        </w:rPr>
        <w:t xml:space="preserve"> money to make emergency repairs to the sewer collection system.</w:t>
      </w:r>
    </w:p>
    <w:p w14:paraId="00E67B11" w14:textId="77777777" w:rsidR="008950D2" w:rsidRDefault="00C800AE">
      <w:pPr>
        <w:widowControl w:val="0"/>
        <w:pBdr>
          <w:top w:val="nil"/>
          <w:left w:val="nil"/>
          <w:bottom w:val="nil"/>
          <w:right w:val="nil"/>
          <w:between w:val="nil"/>
        </w:pBdr>
        <w:spacing w:before="340" w:line="240" w:lineRule="auto"/>
        <w:ind w:left="24"/>
        <w:rPr>
          <w:color w:val="434343"/>
          <w:sz w:val="28"/>
          <w:szCs w:val="28"/>
        </w:rPr>
      </w:pPr>
      <w:r>
        <w:rPr>
          <w:color w:val="434343"/>
          <w:sz w:val="28"/>
          <w:szCs w:val="28"/>
          <w:highlight w:val="white"/>
        </w:rPr>
        <w:t>G.8140.41, G.8140.22, G.8140.23</w:t>
      </w:r>
      <w:r>
        <w:rPr>
          <w:color w:val="434343"/>
          <w:sz w:val="28"/>
          <w:szCs w:val="28"/>
        </w:rPr>
        <w:t xml:space="preserve"> </w:t>
      </w:r>
    </w:p>
    <w:p w14:paraId="00E67B12" w14:textId="41ECE8E8" w:rsidR="008950D2" w:rsidRDefault="00C800AE">
      <w:pPr>
        <w:widowControl w:val="0"/>
        <w:pBdr>
          <w:top w:val="nil"/>
          <w:left w:val="nil"/>
          <w:bottom w:val="nil"/>
          <w:right w:val="nil"/>
          <w:between w:val="nil"/>
        </w:pBdr>
        <w:spacing w:before="65" w:line="272" w:lineRule="auto"/>
        <w:ind w:left="17" w:right="729" w:firstLine="9"/>
        <w:rPr>
          <w:color w:val="000000"/>
        </w:rPr>
      </w:pPr>
      <w:r>
        <w:rPr>
          <w:color w:val="000000"/>
          <w:highlight w:val="white"/>
        </w:rPr>
        <w:t>New lines added in the 2023-24 FY to track the contractual costs for each of the Village’s</w:t>
      </w:r>
      <w:r>
        <w:rPr>
          <w:color w:val="000000"/>
        </w:rPr>
        <w:t xml:space="preserve"> </w:t>
      </w:r>
      <w:r>
        <w:rPr>
          <w:color w:val="000000"/>
          <w:highlight w:val="white"/>
        </w:rPr>
        <w:t xml:space="preserve">outside sewer districts. </w:t>
      </w:r>
    </w:p>
    <w:p w14:paraId="00E67B13" w14:textId="77777777" w:rsidR="008950D2" w:rsidRDefault="00C800AE">
      <w:pPr>
        <w:widowControl w:val="0"/>
        <w:pBdr>
          <w:top w:val="nil"/>
          <w:left w:val="nil"/>
          <w:bottom w:val="nil"/>
          <w:right w:val="nil"/>
          <w:between w:val="nil"/>
        </w:pBdr>
        <w:spacing w:before="369" w:line="240" w:lineRule="auto"/>
        <w:ind w:left="24"/>
        <w:rPr>
          <w:color w:val="000000"/>
          <w:sz w:val="32"/>
          <w:szCs w:val="32"/>
        </w:rPr>
      </w:pPr>
      <w:r>
        <w:rPr>
          <w:color w:val="000000"/>
          <w:sz w:val="32"/>
          <w:szCs w:val="32"/>
          <w:highlight w:val="white"/>
        </w:rPr>
        <w:t>Sewage Treatment &amp; Disposal</w:t>
      </w:r>
      <w:r>
        <w:rPr>
          <w:color w:val="000000"/>
          <w:sz w:val="32"/>
          <w:szCs w:val="32"/>
        </w:rPr>
        <w:t xml:space="preserve"> </w:t>
      </w:r>
    </w:p>
    <w:p w14:paraId="00E67B14"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highlight w:val="white"/>
        </w:rPr>
        <w:t>G.8130.2 Sewage Treatment/Disposal - Equipment</w:t>
      </w:r>
      <w:r>
        <w:rPr>
          <w:color w:val="434343"/>
          <w:sz w:val="28"/>
          <w:szCs w:val="28"/>
        </w:rPr>
        <w:t xml:space="preserve"> </w:t>
      </w:r>
    </w:p>
    <w:p w14:paraId="00E67B15" w14:textId="1A0C3572" w:rsidR="008950D2" w:rsidRDefault="006F6F24">
      <w:pPr>
        <w:widowControl w:val="0"/>
        <w:pBdr>
          <w:top w:val="nil"/>
          <w:left w:val="nil"/>
          <w:bottom w:val="nil"/>
          <w:right w:val="nil"/>
          <w:between w:val="nil"/>
        </w:pBdr>
        <w:spacing w:before="135" w:line="240" w:lineRule="auto"/>
        <w:ind w:left="10"/>
        <w:rPr>
          <w:color w:val="000000"/>
        </w:rPr>
      </w:pPr>
      <w:r>
        <w:rPr>
          <w:color w:val="000000"/>
        </w:rPr>
        <w:t>New equipment for STP.</w:t>
      </w:r>
    </w:p>
    <w:p w14:paraId="00E67B16" w14:textId="77777777" w:rsidR="008950D2" w:rsidRDefault="00C800AE">
      <w:pPr>
        <w:widowControl w:val="0"/>
        <w:pBdr>
          <w:top w:val="nil"/>
          <w:left w:val="nil"/>
          <w:bottom w:val="nil"/>
          <w:right w:val="nil"/>
          <w:between w:val="nil"/>
        </w:pBdr>
        <w:spacing w:before="360" w:line="240" w:lineRule="auto"/>
        <w:ind w:left="24"/>
        <w:rPr>
          <w:color w:val="434343"/>
          <w:sz w:val="28"/>
          <w:szCs w:val="28"/>
        </w:rPr>
      </w:pPr>
      <w:r>
        <w:rPr>
          <w:color w:val="434343"/>
          <w:sz w:val="28"/>
          <w:szCs w:val="28"/>
          <w:highlight w:val="white"/>
        </w:rPr>
        <w:t>G.8130.4 Sewage Treatment/Disposal - Plant Operate</w:t>
      </w:r>
      <w:r>
        <w:rPr>
          <w:color w:val="434343"/>
          <w:sz w:val="28"/>
          <w:szCs w:val="28"/>
        </w:rPr>
        <w:t xml:space="preserve"> </w:t>
      </w:r>
    </w:p>
    <w:p w14:paraId="00E67B17" w14:textId="07D340C9" w:rsidR="008950D2" w:rsidRDefault="00C800AE">
      <w:pPr>
        <w:widowControl w:val="0"/>
        <w:pBdr>
          <w:top w:val="nil"/>
          <w:left w:val="nil"/>
          <w:bottom w:val="nil"/>
          <w:right w:val="nil"/>
          <w:between w:val="nil"/>
        </w:pBdr>
        <w:spacing w:before="135" w:line="272" w:lineRule="auto"/>
        <w:ind w:left="13" w:right="810" w:firstLine="7"/>
        <w:rPr>
          <w:color w:val="000000"/>
        </w:rPr>
      </w:pPr>
      <w:r>
        <w:rPr>
          <w:color w:val="000000"/>
          <w:highlight w:val="white"/>
        </w:rPr>
        <w:t>Consulting fees to New Water Technologies for the operation of the Village’s wastewater</w:t>
      </w:r>
      <w:r>
        <w:rPr>
          <w:color w:val="000000"/>
        </w:rPr>
        <w:t xml:space="preserve"> </w:t>
      </w:r>
      <w:r>
        <w:rPr>
          <w:color w:val="000000"/>
          <w:highlight w:val="white"/>
        </w:rPr>
        <w:t xml:space="preserve">treatment plant. </w:t>
      </w:r>
    </w:p>
    <w:p w14:paraId="00E67B18" w14:textId="77777777" w:rsidR="008950D2" w:rsidRDefault="00C800AE">
      <w:pPr>
        <w:widowControl w:val="0"/>
        <w:pBdr>
          <w:top w:val="nil"/>
          <w:left w:val="nil"/>
          <w:bottom w:val="nil"/>
          <w:right w:val="nil"/>
          <w:between w:val="nil"/>
        </w:pBdr>
        <w:spacing w:before="330" w:line="240" w:lineRule="auto"/>
        <w:ind w:left="24"/>
        <w:rPr>
          <w:color w:val="434343"/>
          <w:sz w:val="28"/>
          <w:szCs w:val="28"/>
        </w:rPr>
      </w:pPr>
      <w:r>
        <w:rPr>
          <w:color w:val="434343"/>
          <w:sz w:val="28"/>
          <w:szCs w:val="28"/>
          <w:highlight w:val="white"/>
        </w:rPr>
        <w:t>G.8130.41 Sewage Treatment/Disposal - Capital</w:t>
      </w:r>
      <w:r>
        <w:rPr>
          <w:color w:val="434343"/>
          <w:sz w:val="28"/>
          <w:szCs w:val="28"/>
        </w:rPr>
        <w:t xml:space="preserve"> </w:t>
      </w:r>
    </w:p>
    <w:p w14:paraId="00E67B19" w14:textId="77777777" w:rsidR="008950D2" w:rsidRDefault="00C800AE">
      <w:pPr>
        <w:widowControl w:val="0"/>
        <w:pBdr>
          <w:top w:val="nil"/>
          <w:left w:val="nil"/>
          <w:bottom w:val="nil"/>
          <w:right w:val="nil"/>
          <w:between w:val="nil"/>
        </w:pBdr>
        <w:spacing w:before="135" w:line="240" w:lineRule="auto"/>
        <w:ind w:left="10"/>
        <w:rPr>
          <w:color w:val="000000"/>
        </w:rPr>
      </w:pPr>
      <w:r>
        <w:rPr>
          <w:color w:val="000000"/>
          <w:highlight w:val="white"/>
        </w:rPr>
        <w:t>Anticipated operation &amp; maintenance for operation of the plant.</w:t>
      </w:r>
      <w:r>
        <w:rPr>
          <w:color w:val="000000"/>
        </w:rPr>
        <w:t xml:space="preserve"> </w:t>
      </w:r>
    </w:p>
    <w:p w14:paraId="00E67B1A" w14:textId="77777777" w:rsidR="008950D2" w:rsidRDefault="00C800AE">
      <w:pPr>
        <w:widowControl w:val="0"/>
        <w:pBdr>
          <w:top w:val="nil"/>
          <w:left w:val="nil"/>
          <w:bottom w:val="nil"/>
          <w:right w:val="nil"/>
          <w:between w:val="nil"/>
        </w:pBdr>
        <w:spacing w:before="360" w:line="240" w:lineRule="auto"/>
        <w:ind w:left="24"/>
        <w:rPr>
          <w:color w:val="434343"/>
          <w:sz w:val="28"/>
          <w:szCs w:val="28"/>
        </w:rPr>
      </w:pPr>
      <w:r>
        <w:rPr>
          <w:color w:val="434343"/>
          <w:sz w:val="28"/>
          <w:szCs w:val="28"/>
          <w:highlight w:val="white"/>
        </w:rPr>
        <w:lastRenderedPageBreak/>
        <w:t>G.8130.42 Sewage Treatment/Disposal - Permts/Licen</w:t>
      </w:r>
      <w:r>
        <w:rPr>
          <w:color w:val="434343"/>
          <w:sz w:val="28"/>
          <w:szCs w:val="28"/>
        </w:rPr>
        <w:t xml:space="preserve"> </w:t>
      </w:r>
    </w:p>
    <w:p w14:paraId="00E67B1B"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highlight w:val="white"/>
        </w:rPr>
        <w:t>Permit and licensing fees charged by the NYSDEC</w:t>
      </w:r>
      <w:r>
        <w:rPr>
          <w:color w:val="000000"/>
        </w:rPr>
        <w:t xml:space="preserve"> </w:t>
      </w:r>
    </w:p>
    <w:p w14:paraId="00E67B1C" w14:textId="77777777" w:rsidR="008950D2" w:rsidRDefault="00C800AE">
      <w:pPr>
        <w:widowControl w:val="0"/>
        <w:pBdr>
          <w:top w:val="nil"/>
          <w:left w:val="nil"/>
          <w:bottom w:val="nil"/>
          <w:right w:val="nil"/>
          <w:between w:val="nil"/>
        </w:pBdr>
        <w:spacing w:before="360" w:line="240" w:lineRule="auto"/>
        <w:ind w:left="24"/>
        <w:rPr>
          <w:color w:val="434343"/>
          <w:sz w:val="28"/>
          <w:szCs w:val="28"/>
        </w:rPr>
      </w:pPr>
      <w:r>
        <w:rPr>
          <w:color w:val="434343"/>
          <w:sz w:val="28"/>
          <w:szCs w:val="28"/>
          <w:highlight w:val="white"/>
        </w:rPr>
        <w:t>G.8130.43 Sewage Treatment/Disposal - Sludge/Waste</w:t>
      </w:r>
      <w:r>
        <w:rPr>
          <w:color w:val="434343"/>
          <w:sz w:val="28"/>
          <w:szCs w:val="28"/>
        </w:rPr>
        <w:t xml:space="preserve"> </w:t>
      </w:r>
    </w:p>
    <w:p w14:paraId="4475BCCA" w14:textId="7C88C179" w:rsidR="008950D2" w:rsidRDefault="00C800AE" w:rsidP="1C995195">
      <w:pPr>
        <w:widowControl w:val="0"/>
        <w:pBdr>
          <w:top w:val="nil"/>
          <w:left w:val="nil"/>
          <w:bottom w:val="nil"/>
          <w:right w:val="nil"/>
          <w:between w:val="nil"/>
        </w:pBdr>
        <w:spacing w:before="135" w:line="272" w:lineRule="auto"/>
        <w:ind w:left="24" w:right="274" w:firstLine="2"/>
        <w:rPr>
          <w:color w:val="000000" w:themeColor="text1"/>
        </w:rPr>
      </w:pPr>
      <w:r w:rsidRPr="1C995195">
        <w:rPr>
          <w:color w:val="000000" w:themeColor="text1"/>
          <w:highlight w:val="white"/>
        </w:rPr>
        <w:t>Previously estimated based on 600 tons/month at $</w:t>
      </w:r>
      <w:r w:rsidR="002F2BEE" w:rsidRPr="1C995195">
        <w:rPr>
          <w:color w:val="000000" w:themeColor="text1"/>
          <w:highlight w:val="white"/>
        </w:rPr>
        <w:t>88</w:t>
      </w:r>
      <w:r w:rsidRPr="1C995195">
        <w:rPr>
          <w:color w:val="000000" w:themeColor="text1"/>
          <w:highlight w:val="white"/>
        </w:rPr>
        <w:t>/ton plus trucking plus tipping fees and</w:t>
      </w:r>
      <w:r w:rsidRPr="1C995195">
        <w:rPr>
          <w:color w:val="000000" w:themeColor="text1"/>
        </w:rPr>
        <w:t xml:space="preserve"> </w:t>
      </w:r>
      <w:r w:rsidRPr="1C995195">
        <w:rPr>
          <w:color w:val="000000" w:themeColor="text1"/>
          <w:highlight w:val="white"/>
        </w:rPr>
        <w:t>laboratory testing (CES laboratories), plus the plastic liner for the trucking company.</w:t>
      </w:r>
    </w:p>
    <w:p w14:paraId="6DA0E3AD" w14:textId="367F01E5" w:rsidR="008950D2" w:rsidRDefault="00C800AE" w:rsidP="1C995195">
      <w:pPr>
        <w:widowControl w:val="0"/>
        <w:pBdr>
          <w:top w:val="nil"/>
          <w:left w:val="nil"/>
          <w:bottom w:val="nil"/>
          <w:right w:val="nil"/>
          <w:between w:val="nil"/>
        </w:pBdr>
        <w:spacing w:before="135" w:line="272" w:lineRule="auto"/>
        <w:ind w:left="24" w:right="274" w:firstLine="2"/>
        <w:rPr>
          <w:color w:val="434343"/>
          <w:sz w:val="28"/>
          <w:szCs w:val="28"/>
          <w:highlight w:val="white"/>
        </w:rPr>
      </w:pPr>
      <w:r w:rsidRPr="1C995195">
        <w:rPr>
          <w:color w:val="434343"/>
          <w:sz w:val="28"/>
          <w:szCs w:val="28"/>
          <w:highlight w:val="white"/>
        </w:rPr>
        <w:t>G.8130.45 Sewage Treatment/Disposal - Lab Tests/Supplies</w:t>
      </w:r>
      <w:r w:rsidRPr="1C995195">
        <w:rPr>
          <w:color w:val="434343"/>
          <w:sz w:val="28"/>
          <w:szCs w:val="28"/>
        </w:rPr>
        <w:t xml:space="preserve"> </w:t>
      </w:r>
    </w:p>
    <w:p w14:paraId="7095629B" w14:textId="29E8523E" w:rsidR="008950D2" w:rsidRDefault="00C800AE" w:rsidP="1C995195">
      <w:pPr>
        <w:widowControl w:val="0"/>
        <w:pBdr>
          <w:top w:val="nil"/>
          <w:left w:val="nil"/>
          <w:bottom w:val="nil"/>
          <w:right w:val="nil"/>
          <w:between w:val="nil"/>
        </w:pBdr>
        <w:spacing w:before="135" w:line="272" w:lineRule="auto"/>
        <w:ind w:left="24" w:right="274" w:firstLine="2"/>
        <w:rPr>
          <w:color w:val="434343"/>
          <w:sz w:val="28"/>
          <w:szCs w:val="28"/>
          <w:highlight w:val="white"/>
        </w:rPr>
      </w:pPr>
      <w:r w:rsidRPr="1C995195">
        <w:rPr>
          <w:color w:val="000000" w:themeColor="text1"/>
          <w:highlight w:val="white"/>
        </w:rPr>
        <w:t>Outside laboratory testing as required permit plus on-site testing for operation control</w:t>
      </w:r>
      <w:r w:rsidRPr="1C995195">
        <w:rPr>
          <w:color w:val="000000" w:themeColor="text1"/>
        </w:rPr>
        <w:t xml:space="preserve"> </w:t>
      </w:r>
    </w:p>
    <w:p w14:paraId="00E67B21" w14:textId="1AC5B99D" w:rsidR="008950D2" w:rsidRDefault="00C800AE" w:rsidP="1C995195">
      <w:pPr>
        <w:widowControl w:val="0"/>
        <w:pBdr>
          <w:top w:val="nil"/>
          <w:left w:val="nil"/>
          <w:bottom w:val="nil"/>
          <w:right w:val="nil"/>
          <w:between w:val="nil"/>
        </w:pBdr>
        <w:spacing w:before="330" w:line="330" w:lineRule="auto"/>
        <w:ind w:left="20" w:right="1132" w:firstLine="4"/>
        <w:rPr>
          <w:color w:val="434343"/>
          <w:sz w:val="28"/>
          <w:szCs w:val="28"/>
        </w:rPr>
      </w:pPr>
      <w:r w:rsidRPr="1C995195">
        <w:rPr>
          <w:color w:val="434343"/>
          <w:sz w:val="28"/>
          <w:szCs w:val="28"/>
          <w:highlight w:val="white"/>
        </w:rPr>
        <w:t>G.8130.46 Sewage Treatment/Disposal - Chemicals</w:t>
      </w:r>
      <w:r w:rsidRPr="1C995195">
        <w:rPr>
          <w:color w:val="434343"/>
          <w:sz w:val="28"/>
          <w:szCs w:val="28"/>
        </w:rPr>
        <w:t xml:space="preserve"> </w:t>
      </w:r>
    </w:p>
    <w:p w14:paraId="00E67B22" w14:textId="616B1534" w:rsidR="008950D2" w:rsidRDefault="00C800AE">
      <w:pPr>
        <w:widowControl w:val="0"/>
        <w:pBdr>
          <w:top w:val="nil"/>
          <w:left w:val="nil"/>
          <w:bottom w:val="nil"/>
          <w:right w:val="nil"/>
          <w:between w:val="nil"/>
        </w:pBdr>
        <w:spacing w:before="135" w:line="272" w:lineRule="auto"/>
        <w:ind w:left="33" w:right="154" w:hanging="12"/>
        <w:rPr>
          <w:color w:val="000000"/>
        </w:rPr>
      </w:pPr>
      <w:r>
        <w:rPr>
          <w:color w:val="000000"/>
          <w:highlight w:val="white"/>
        </w:rPr>
        <w:t xml:space="preserve">Chemicals needed for plant operation, based on the total amount of wastewater processed. </w:t>
      </w:r>
    </w:p>
    <w:p w14:paraId="00E67B23" w14:textId="77777777" w:rsidR="008950D2" w:rsidRDefault="00C800AE">
      <w:pPr>
        <w:widowControl w:val="0"/>
        <w:pBdr>
          <w:top w:val="nil"/>
          <w:left w:val="nil"/>
          <w:bottom w:val="nil"/>
          <w:right w:val="nil"/>
          <w:between w:val="nil"/>
        </w:pBdr>
        <w:spacing w:before="330" w:line="240" w:lineRule="auto"/>
        <w:ind w:left="24"/>
        <w:rPr>
          <w:color w:val="434343"/>
          <w:sz w:val="28"/>
          <w:szCs w:val="28"/>
        </w:rPr>
      </w:pPr>
      <w:r>
        <w:rPr>
          <w:color w:val="434343"/>
          <w:sz w:val="28"/>
          <w:szCs w:val="28"/>
          <w:highlight w:val="white"/>
        </w:rPr>
        <w:t>G.8130.47 Sewage Treatment/Disposal - Fuel</w:t>
      </w:r>
      <w:r>
        <w:rPr>
          <w:color w:val="434343"/>
          <w:sz w:val="28"/>
          <w:szCs w:val="28"/>
        </w:rPr>
        <w:t xml:space="preserve"> </w:t>
      </w:r>
    </w:p>
    <w:p w14:paraId="00E67B24" w14:textId="03A2C8CE" w:rsidR="008950D2" w:rsidRDefault="006F6F24">
      <w:pPr>
        <w:widowControl w:val="0"/>
        <w:pBdr>
          <w:top w:val="nil"/>
          <w:left w:val="nil"/>
          <w:bottom w:val="nil"/>
          <w:right w:val="nil"/>
          <w:between w:val="nil"/>
        </w:pBdr>
        <w:spacing w:before="135" w:line="240" w:lineRule="auto"/>
        <w:ind w:left="28"/>
        <w:rPr>
          <w:color w:val="000000"/>
        </w:rPr>
      </w:pPr>
      <w:r>
        <w:rPr>
          <w:color w:val="000000"/>
        </w:rPr>
        <w:t xml:space="preserve">Fuel for equipment. </w:t>
      </w:r>
    </w:p>
    <w:p w14:paraId="00E67B25" w14:textId="77777777" w:rsidR="008950D2" w:rsidRDefault="00C800AE">
      <w:pPr>
        <w:widowControl w:val="0"/>
        <w:pBdr>
          <w:top w:val="nil"/>
          <w:left w:val="nil"/>
          <w:bottom w:val="nil"/>
          <w:right w:val="nil"/>
          <w:between w:val="nil"/>
        </w:pBdr>
        <w:spacing w:before="360" w:line="240" w:lineRule="auto"/>
        <w:ind w:left="24"/>
        <w:rPr>
          <w:color w:val="434343"/>
          <w:sz w:val="28"/>
          <w:szCs w:val="28"/>
        </w:rPr>
      </w:pPr>
      <w:r>
        <w:rPr>
          <w:color w:val="434343"/>
          <w:sz w:val="28"/>
          <w:szCs w:val="28"/>
          <w:highlight w:val="white"/>
        </w:rPr>
        <w:t>G.8130.48 Sewage Treatment/Disposal - Equip Repairs</w:t>
      </w:r>
      <w:r>
        <w:rPr>
          <w:color w:val="434343"/>
          <w:sz w:val="28"/>
          <w:szCs w:val="28"/>
        </w:rPr>
        <w:t xml:space="preserve"> </w:t>
      </w:r>
    </w:p>
    <w:p w14:paraId="00E67B26" w14:textId="77777777" w:rsidR="008950D2" w:rsidRDefault="00C800AE">
      <w:pPr>
        <w:widowControl w:val="0"/>
        <w:pBdr>
          <w:top w:val="nil"/>
          <w:left w:val="nil"/>
          <w:bottom w:val="nil"/>
          <w:right w:val="nil"/>
          <w:between w:val="nil"/>
        </w:pBdr>
        <w:spacing w:before="135" w:line="272" w:lineRule="auto"/>
        <w:ind w:left="17" w:right="543" w:firstLine="9"/>
        <w:rPr>
          <w:color w:val="000000"/>
        </w:rPr>
      </w:pPr>
      <w:r>
        <w:rPr>
          <w:color w:val="000000"/>
          <w:highlight w:val="white"/>
        </w:rPr>
        <w:t>Emergency generator repairs, electric motor replacement, miscellaneous equipment repair,</w:t>
      </w:r>
      <w:r>
        <w:rPr>
          <w:color w:val="000000"/>
        </w:rPr>
        <w:t xml:space="preserve"> </w:t>
      </w:r>
      <w:r>
        <w:rPr>
          <w:color w:val="000000"/>
          <w:highlight w:val="white"/>
        </w:rPr>
        <w:t>decontamination pumps and building repair supplies.</w:t>
      </w:r>
      <w:r>
        <w:rPr>
          <w:color w:val="000000"/>
        </w:rPr>
        <w:t xml:space="preserve"> </w:t>
      </w:r>
    </w:p>
    <w:p w14:paraId="00E67B27" w14:textId="77777777" w:rsidR="008950D2" w:rsidRDefault="00C800AE">
      <w:pPr>
        <w:widowControl w:val="0"/>
        <w:pBdr>
          <w:top w:val="nil"/>
          <w:left w:val="nil"/>
          <w:bottom w:val="nil"/>
          <w:right w:val="nil"/>
          <w:between w:val="nil"/>
        </w:pBdr>
        <w:spacing w:before="330" w:line="240" w:lineRule="auto"/>
        <w:ind w:left="24"/>
        <w:rPr>
          <w:color w:val="434343"/>
          <w:sz w:val="28"/>
          <w:szCs w:val="28"/>
        </w:rPr>
      </w:pPr>
      <w:r>
        <w:rPr>
          <w:color w:val="434343"/>
          <w:sz w:val="28"/>
          <w:szCs w:val="28"/>
          <w:highlight w:val="white"/>
        </w:rPr>
        <w:t>G.8130.49 Sewage Treatment/Disposal - Utilities</w:t>
      </w:r>
      <w:r>
        <w:rPr>
          <w:color w:val="434343"/>
          <w:sz w:val="28"/>
          <w:szCs w:val="28"/>
        </w:rPr>
        <w:t xml:space="preserve"> </w:t>
      </w:r>
    </w:p>
    <w:p w14:paraId="00E67B28" w14:textId="77777777" w:rsidR="008950D2" w:rsidRDefault="00C800AE">
      <w:pPr>
        <w:widowControl w:val="0"/>
        <w:pBdr>
          <w:top w:val="nil"/>
          <w:left w:val="nil"/>
          <w:bottom w:val="nil"/>
          <w:right w:val="nil"/>
          <w:between w:val="nil"/>
        </w:pBdr>
        <w:spacing w:before="135" w:line="240" w:lineRule="auto"/>
        <w:ind w:left="71"/>
        <w:rPr>
          <w:color w:val="000000"/>
        </w:rPr>
      </w:pPr>
      <w:r>
        <w:rPr>
          <w:color w:val="000000"/>
          <w:highlight w:val="white"/>
        </w:rPr>
        <w:t>Appropriations for electric, gas and phone.</w:t>
      </w:r>
      <w:r>
        <w:rPr>
          <w:color w:val="000000"/>
        </w:rPr>
        <w:t xml:space="preserve"> </w:t>
      </w:r>
    </w:p>
    <w:p w14:paraId="00E67B29" w14:textId="77777777" w:rsidR="008950D2" w:rsidRDefault="00C800AE">
      <w:pPr>
        <w:widowControl w:val="0"/>
        <w:pBdr>
          <w:top w:val="nil"/>
          <w:left w:val="nil"/>
          <w:bottom w:val="nil"/>
          <w:right w:val="nil"/>
          <w:between w:val="nil"/>
        </w:pBdr>
        <w:spacing w:before="360" w:line="240" w:lineRule="auto"/>
        <w:ind w:left="24"/>
        <w:rPr>
          <w:color w:val="434343"/>
          <w:sz w:val="28"/>
          <w:szCs w:val="28"/>
        </w:rPr>
      </w:pPr>
      <w:r>
        <w:rPr>
          <w:color w:val="434343"/>
          <w:sz w:val="28"/>
          <w:szCs w:val="28"/>
          <w:highlight w:val="white"/>
        </w:rPr>
        <w:t>G.8130.491 Sewage Treatment/Disposal - Bldg Main/Supp</w:t>
      </w:r>
      <w:r>
        <w:rPr>
          <w:color w:val="434343"/>
          <w:sz w:val="28"/>
          <w:szCs w:val="28"/>
        </w:rPr>
        <w:t xml:space="preserve"> </w:t>
      </w:r>
    </w:p>
    <w:p w14:paraId="00E67B2A" w14:textId="77777777" w:rsidR="008950D2" w:rsidRDefault="00C800AE">
      <w:pPr>
        <w:widowControl w:val="0"/>
        <w:pBdr>
          <w:top w:val="nil"/>
          <w:left w:val="nil"/>
          <w:bottom w:val="nil"/>
          <w:right w:val="nil"/>
          <w:between w:val="nil"/>
        </w:pBdr>
        <w:spacing w:before="135" w:line="272" w:lineRule="auto"/>
        <w:ind w:left="18" w:right="192" w:hanging="3"/>
        <w:rPr>
          <w:color w:val="000000"/>
        </w:rPr>
      </w:pPr>
      <w:r>
        <w:rPr>
          <w:color w:val="000000"/>
          <w:highlight w:val="white"/>
        </w:rPr>
        <w:t>Testing equipment maintenance such as flow meter calibration, backflow meter/testing and fire</w:t>
      </w:r>
      <w:r>
        <w:rPr>
          <w:color w:val="000000"/>
        </w:rPr>
        <w:t xml:space="preserve"> </w:t>
      </w:r>
      <w:r>
        <w:rPr>
          <w:color w:val="000000"/>
          <w:highlight w:val="white"/>
        </w:rPr>
        <w:t>extinguisher testing.</w:t>
      </w:r>
      <w:r>
        <w:rPr>
          <w:color w:val="000000"/>
        </w:rPr>
        <w:t xml:space="preserve"> </w:t>
      </w:r>
    </w:p>
    <w:p w14:paraId="00E67B2B" w14:textId="77777777" w:rsidR="008950D2" w:rsidRDefault="00C800AE">
      <w:pPr>
        <w:widowControl w:val="0"/>
        <w:pBdr>
          <w:top w:val="nil"/>
          <w:left w:val="nil"/>
          <w:bottom w:val="nil"/>
          <w:right w:val="nil"/>
          <w:between w:val="nil"/>
        </w:pBdr>
        <w:spacing w:before="369" w:line="240" w:lineRule="auto"/>
        <w:ind w:left="35"/>
        <w:rPr>
          <w:color w:val="000000"/>
          <w:sz w:val="32"/>
          <w:szCs w:val="32"/>
        </w:rPr>
      </w:pPr>
      <w:r>
        <w:rPr>
          <w:color w:val="000000"/>
          <w:sz w:val="32"/>
          <w:szCs w:val="32"/>
          <w:highlight w:val="white"/>
        </w:rPr>
        <w:t>Employee Benefits</w:t>
      </w:r>
      <w:r>
        <w:rPr>
          <w:color w:val="000000"/>
          <w:sz w:val="32"/>
          <w:szCs w:val="32"/>
        </w:rPr>
        <w:t xml:space="preserve"> </w:t>
      </w:r>
    </w:p>
    <w:p w14:paraId="00E67B2C"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highlight w:val="white"/>
        </w:rPr>
        <w:t>G.9010.8 State Retirement</w:t>
      </w:r>
      <w:r>
        <w:rPr>
          <w:color w:val="434343"/>
          <w:sz w:val="28"/>
          <w:szCs w:val="28"/>
        </w:rPr>
        <w:t xml:space="preserve"> </w:t>
      </w:r>
    </w:p>
    <w:p w14:paraId="00E67B2D" w14:textId="77777777" w:rsidR="008950D2" w:rsidRDefault="00C800AE">
      <w:pPr>
        <w:widowControl w:val="0"/>
        <w:pBdr>
          <w:top w:val="nil"/>
          <w:left w:val="nil"/>
          <w:bottom w:val="nil"/>
          <w:right w:val="nil"/>
          <w:between w:val="nil"/>
        </w:pBdr>
        <w:spacing w:before="135" w:line="272" w:lineRule="auto"/>
        <w:ind w:left="21" w:right="21" w:firstLine="5"/>
        <w:rPr>
          <w:color w:val="000000"/>
        </w:rPr>
      </w:pPr>
      <w:r>
        <w:rPr>
          <w:color w:val="000000"/>
          <w:highlight w:val="white"/>
        </w:rPr>
        <w:t>Estimated by NYS Comptroller (included in Budget Supplement). Shares cost 75%/25% with the</w:t>
      </w:r>
      <w:r>
        <w:rPr>
          <w:color w:val="000000"/>
        </w:rPr>
        <w:t xml:space="preserve"> </w:t>
      </w:r>
      <w:r>
        <w:rPr>
          <w:color w:val="000000"/>
          <w:highlight w:val="white"/>
        </w:rPr>
        <w:t>General Fund for non-police retirement. See A.9010.8 for assumption. The Village pays the</w:t>
      </w:r>
      <w:r>
        <w:rPr>
          <w:color w:val="000000"/>
        </w:rPr>
        <w:t xml:space="preserve"> </w:t>
      </w:r>
      <w:r>
        <w:rPr>
          <w:color w:val="000000"/>
          <w:highlight w:val="white"/>
        </w:rPr>
        <w:t>pre-payment amount to take advantage of the savings.</w:t>
      </w:r>
      <w:r>
        <w:rPr>
          <w:color w:val="000000"/>
        </w:rPr>
        <w:t xml:space="preserve"> </w:t>
      </w:r>
    </w:p>
    <w:p w14:paraId="13C5DE91" w14:textId="77777777" w:rsidR="00B663CA" w:rsidRDefault="00B663CA">
      <w:pPr>
        <w:widowControl w:val="0"/>
        <w:pBdr>
          <w:top w:val="nil"/>
          <w:left w:val="nil"/>
          <w:bottom w:val="nil"/>
          <w:right w:val="nil"/>
          <w:between w:val="nil"/>
        </w:pBdr>
        <w:spacing w:before="330" w:line="240" w:lineRule="auto"/>
        <w:ind w:left="24"/>
        <w:rPr>
          <w:color w:val="434343"/>
          <w:sz w:val="28"/>
          <w:szCs w:val="28"/>
        </w:rPr>
      </w:pPr>
    </w:p>
    <w:p w14:paraId="00E67B2E" w14:textId="28F82948" w:rsidR="008950D2" w:rsidRDefault="00C800AE">
      <w:pPr>
        <w:widowControl w:val="0"/>
        <w:pBdr>
          <w:top w:val="nil"/>
          <w:left w:val="nil"/>
          <w:bottom w:val="nil"/>
          <w:right w:val="nil"/>
          <w:between w:val="nil"/>
        </w:pBdr>
        <w:spacing w:before="330" w:line="240" w:lineRule="auto"/>
        <w:ind w:left="24"/>
        <w:rPr>
          <w:color w:val="434343"/>
          <w:sz w:val="28"/>
          <w:szCs w:val="28"/>
        </w:rPr>
      </w:pPr>
      <w:r>
        <w:rPr>
          <w:color w:val="434343"/>
          <w:sz w:val="28"/>
          <w:szCs w:val="28"/>
        </w:rPr>
        <w:t xml:space="preserve">G.9030.8 Social Security </w:t>
      </w:r>
    </w:p>
    <w:p w14:paraId="00E67B2F" w14:textId="7D850A97" w:rsidR="008950D2" w:rsidRDefault="00E01A47">
      <w:pPr>
        <w:widowControl w:val="0"/>
        <w:pBdr>
          <w:top w:val="nil"/>
          <w:left w:val="nil"/>
          <w:bottom w:val="nil"/>
          <w:right w:val="nil"/>
          <w:between w:val="nil"/>
        </w:pBdr>
        <w:spacing w:before="135" w:line="272" w:lineRule="auto"/>
        <w:ind w:left="13" w:right="93" w:firstLine="13"/>
        <w:rPr>
          <w:color w:val="000000"/>
        </w:rPr>
      </w:pPr>
      <w:r>
        <w:rPr>
          <w:color w:val="000000"/>
        </w:rPr>
        <w:t>Estimated</w:t>
      </w:r>
      <w:r w:rsidR="00C800AE">
        <w:rPr>
          <w:color w:val="000000"/>
        </w:rPr>
        <w:t xml:space="preserve"> personnel costs for the budget year. Apply 6.4% to the total cost of personnel in the Sewer Fund. </w:t>
      </w:r>
    </w:p>
    <w:p w14:paraId="00E67B30" w14:textId="77777777" w:rsidR="008950D2" w:rsidRDefault="00C800AE">
      <w:pPr>
        <w:widowControl w:val="0"/>
        <w:pBdr>
          <w:top w:val="nil"/>
          <w:left w:val="nil"/>
          <w:bottom w:val="nil"/>
          <w:right w:val="nil"/>
          <w:between w:val="nil"/>
        </w:pBdr>
        <w:spacing w:before="330" w:line="240" w:lineRule="auto"/>
        <w:ind w:left="24"/>
        <w:rPr>
          <w:color w:val="434343"/>
          <w:sz w:val="28"/>
          <w:szCs w:val="28"/>
        </w:rPr>
      </w:pPr>
      <w:r>
        <w:rPr>
          <w:color w:val="434343"/>
          <w:sz w:val="28"/>
          <w:szCs w:val="28"/>
          <w:highlight w:val="white"/>
        </w:rPr>
        <w:lastRenderedPageBreak/>
        <w:t>G.9040.8 Worker’s Compensation</w:t>
      </w:r>
      <w:r>
        <w:rPr>
          <w:color w:val="434343"/>
          <w:sz w:val="28"/>
          <w:szCs w:val="28"/>
        </w:rPr>
        <w:t xml:space="preserve"> </w:t>
      </w:r>
    </w:p>
    <w:p w14:paraId="00E67B31" w14:textId="77777777" w:rsidR="008950D2" w:rsidRDefault="00C800AE">
      <w:pPr>
        <w:widowControl w:val="0"/>
        <w:pBdr>
          <w:top w:val="nil"/>
          <w:left w:val="nil"/>
          <w:bottom w:val="nil"/>
          <w:right w:val="nil"/>
          <w:between w:val="nil"/>
        </w:pBdr>
        <w:spacing w:before="135" w:line="272" w:lineRule="auto"/>
        <w:ind w:left="20" w:right="534" w:firstLine="7"/>
        <w:rPr>
          <w:color w:val="000000"/>
        </w:rPr>
      </w:pPr>
      <w:r>
        <w:rPr>
          <w:color w:val="000000"/>
          <w:highlight w:val="white"/>
        </w:rPr>
        <w:t>Estimated by PERMA audit (included in Budget Supplement) Shares cost with Sewer Fund</w:t>
      </w:r>
      <w:r>
        <w:rPr>
          <w:color w:val="000000"/>
        </w:rPr>
        <w:t xml:space="preserve"> </w:t>
      </w:r>
      <w:r>
        <w:rPr>
          <w:color w:val="000000"/>
          <w:highlight w:val="white"/>
        </w:rPr>
        <w:t>75%/25%.</w:t>
      </w:r>
      <w:r>
        <w:rPr>
          <w:color w:val="000000"/>
        </w:rPr>
        <w:t xml:space="preserve"> </w:t>
      </w:r>
    </w:p>
    <w:p w14:paraId="00E67B32" w14:textId="77777777" w:rsidR="008950D2" w:rsidRDefault="00C800AE">
      <w:pPr>
        <w:widowControl w:val="0"/>
        <w:pBdr>
          <w:top w:val="nil"/>
          <w:left w:val="nil"/>
          <w:bottom w:val="nil"/>
          <w:right w:val="nil"/>
          <w:between w:val="nil"/>
        </w:pBdr>
        <w:spacing w:before="660" w:line="240" w:lineRule="auto"/>
        <w:ind w:left="10"/>
        <w:rPr>
          <w:color w:val="434343"/>
          <w:sz w:val="28"/>
          <w:szCs w:val="28"/>
        </w:rPr>
      </w:pPr>
      <w:r>
        <w:rPr>
          <w:color w:val="434343"/>
          <w:sz w:val="28"/>
          <w:szCs w:val="28"/>
          <w:highlight w:val="white"/>
        </w:rPr>
        <w:t>A.9060.8 Hospital &amp; Medical Insurance</w:t>
      </w:r>
      <w:r>
        <w:rPr>
          <w:color w:val="434343"/>
          <w:sz w:val="28"/>
          <w:szCs w:val="28"/>
        </w:rPr>
        <w:t xml:space="preserve"> </w:t>
      </w:r>
    </w:p>
    <w:p w14:paraId="00E67B33" w14:textId="77777777" w:rsidR="008950D2" w:rsidRDefault="00C800AE">
      <w:pPr>
        <w:widowControl w:val="0"/>
        <w:pBdr>
          <w:top w:val="nil"/>
          <w:left w:val="nil"/>
          <w:bottom w:val="nil"/>
          <w:right w:val="nil"/>
          <w:between w:val="nil"/>
        </w:pBdr>
        <w:spacing w:before="135" w:line="272" w:lineRule="auto"/>
        <w:ind w:left="10" w:right="509" w:firstLine="17"/>
        <w:rPr>
          <w:color w:val="000000"/>
        </w:rPr>
      </w:pPr>
      <w:r>
        <w:rPr>
          <w:color w:val="000000"/>
          <w:highlight w:val="white"/>
        </w:rPr>
        <w:t>Estimated by Brown &amp; Brown for health and medical insurance for full-time employees, and</w:t>
      </w:r>
      <w:r>
        <w:rPr>
          <w:color w:val="000000"/>
        </w:rPr>
        <w:t xml:space="preserve"> </w:t>
      </w:r>
      <w:r>
        <w:rPr>
          <w:color w:val="000000"/>
          <w:highlight w:val="white"/>
        </w:rPr>
        <w:t>certain part-time employees. Premiums are shared with General Fund 11 month/1month.</w:t>
      </w:r>
      <w:r>
        <w:rPr>
          <w:color w:val="000000"/>
        </w:rPr>
        <w:t xml:space="preserve"> </w:t>
      </w:r>
      <w:r>
        <w:rPr>
          <w:color w:val="000000"/>
          <w:highlight w:val="white"/>
        </w:rPr>
        <w:t>Amount paid, adjusted by the 25% employee cost share.</w:t>
      </w:r>
      <w:r>
        <w:rPr>
          <w:color w:val="000000"/>
        </w:rPr>
        <w:t xml:space="preserve"> </w:t>
      </w:r>
    </w:p>
    <w:p w14:paraId="00E67B34" w14:textId="77777777" w:rsidR="008950D2" w:rsidRDefault="00C800AE">
      <w:pPr>
        <w:widowControl w:val="0"/>
        <w:pBdr>
          <w:top w:val="nil"/>
          <w:left w:val="nil"/>
          <w:bottom w:val="nil"/>
          <w:right w:val="nil"/>
          <w:between w:val="nil"/>
        </w:pBdr>
        <w:spacing w:before="313" w:line="272" w:lineRule="auto"/>
        <w:ind w:left="18" w:right="383" w:firstLine="1"/>
        <w:rPr>
          <w:color w:val="000000"/>
        </w:rPr>
      </w:pPr>
      <w:r>
        <w:rPr>
          <w:color w:val="000000"/>
          <w:highlight w:val="white"/>
        </w:rPr>
        <w:t>On January 1, 2023 the Village moved to an HRA fund, which significantly reduced premium</w:t>
      </w:r>
      <w:r>
        <w:rPr>
          <w:color w:val="000000"/>
        </w:rPr>
        <w:t xml:space="preserve"> </w:t>
      </w:r>
      <w:r>
        <w:rPr>
          <w:color w:val="000000"/>
          <w:highlight w:val="white"/>
        </w:rPr>
        <w:t>costs for the Village and employees.</w:t>
      </w:r>
      <w:r>
        <w:rPr>
          <w:color w:val="000000"/>
        </w:rPr>
        <w:t xml:space="preserve"> </w:t>
      </w:r>
    </w:p>
    <w:p w14:paraId="00E67B35" w14:textId="77777777" w:rsidR="008950D2" w:rsidRDefault="00C800AE">
      <w:pPr>
        <w:widowControl w:val="0"/>
        <w:pBdr>
          <w:top w:val="nil"/>
          <w:left w:val="nil"/>
          <w:bottom w:val="nil"/>
          <w:right w:val="nil"/>
          <w:between w:val="nil"/>
        </w:pBdr>
        <w:spacing w:before="406" w:line="240" w:lineRule="auto"/>
        <w:ind w:left="40"/>
        <w:rPr>
          <w:color w:val="000000"/>
          <w:sz w:val="40"/>
          <w:szCs w:val="40"/>
        </w:rPr>
      </w:pPr>
      <w:r>
        <w:rPr>
          <w:color w:val="000000"/>
          <w:sz w:val="40"/>
          <w:szCs w:val="40"/>
        </w:rPr>
        <w:t xml:space="preserve">Debt Service </w:t>
      </w:r>
    </w:p>
    <w:p w14:paraId="00E67B36" w14:textId="77777777" w:rsidR="008950D2" w:rsidRDefault="00C800AE">
      <w:pPr>
        <w:widowControl w:val="0"/>
        <w:pBdr>
          <w:top w:val="nil"/>
          <w:left w:val="nil"/>
          <w:bottom w:val="nil"/>
          <w:right w:val="nil"/>
          <w:between w:val="nil"/>
        </w:pBdr>
        <w:spacing w:before="441" w:line="240" w:lineRule="auto"/>
        <w:ind w:left="24"/>
        <w:rPr>
          <w:color w:val="000000"/>
          <w:sz w:val="32"/>
          <w:szCs w:val="32"/>
        </w:rPr>
      </w:pPr>
      <w:r>
        <w:rPr>
          <w:color w:val="000000"/>
          <w:sz w:val="32"/>
          <w:szCs w:val="32"/>
        </w:rPr>
        <w:t xml:space="preserve">Stat Install Bonds </w:t>
      </w:r>
    </w:p>
    <w:p w14:paraId="00E67B37" w14:textId="77777777" w:rsidR="008950D2" w:rsidRDefault="00C800AE">
      <w:pPr>
        <w:widowControl w:val="0"/>
        <w:pBdr>
          <w:top w:val="nil"/>
          <w:left w:val="nil"/>
          <w:bottom w:val="nil"/>
          <w:right w:val="nil"/>
          <w:between w:val="nil"/>
        </w:pBdr>
        <w:spacing w:before="421" w:line="240" w:lineRule="auto"/>
        <w:ind w:left="24"/>
        <w:rPr>
          <w:color w:val="000000"/>
          <w:sz w:val="32"/>
          <w:szCs w:val="32"/>
        </w:rPr>
      </w:pPr>
      <w:r>
        <w:rPr>
          <w:color w:val="000000"/>
          <w:sz w:val="32"/>
          <w:szCs w:val="32"/>
        </w:rPr>
        <w:t xml:space="preserve">Serial Bonds </w:t>
      </w:r>
    </w:p>
    <w:p w14:paraId="00E67B38"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rPr>
        <w:t xml:space="preserve">G.9720.6 Serial Bond - Principal </w:t>
      </w:r>
    </w:p>
    <w:p w14:paraId="00E67B39"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rPr>
        <w:t xml:space="preserve">Payment for principal on WWTP bond. </w:t>
      </w:r>
    </w:p>
    <w:p w14:paraId="00E67B3A" w14:textId="77777777" w:rsidR="008950D2" w:rsidRDefault="00C800AE">
      <w:pPr>
        <w:widowControl w:val="0"/>
        <w:pBdr>
          <w:top w:val="nil"/>
          <w:left w:val="nil"/>
          <w:bottom w:val="nil"/>
          <w:right w:val="nil"/>
          <w:between w:val="nil"/>
        </w:pBdr>
        <w:spacing w:before="360" w:line="240" w:lineRule="auto"/>
        <w:ind w:left="24"/>
        <w:rPr>
          <w:color w:val="434343"/>
          <w:sz w:val="28"/>
          <w:szCs w:val="28"/>
        </w:rPr>
      </w:pPr>
      <w:r>
        <w:rPr>
          <w:color w:val="434343"/>
          <w:sz w:val="28"/>
          <w:szCs w:val="28"/>
        </w:rPr>
        <w:t xml:space="preserve">G.9720.7 Serial Bond - Interest </w:t>
      </w:r>
    </w:p>
    <w:p w14:paraId="00E67B3B" w14:textId="77777777" w:rsidR="008950D2" w:rsidRDefault="00C800AE">
      <w:pPr>
        <w:widowControl w:val="0"/>
        <w:pBdr>
          <w:top w:val="nil"/>
          <w:left w:val="nil"/>
          <w:bottom w:val="nil"/>
          <w:right w:val="nil"/>
          <w:between w:val="nil"/>
        </w:pBdr>
        <w:spacing w:before="135" w:line="240" w:lineRule="auto"/>
        <w:ind w:left="26"/>
        <w:rPr>
          <w:color w:val="000000"/>
        </w:rPr>
      </w:pPr>
      <w:r>
        <w:rPr>
          <w:color w:val="000000"/>
        </w:rPr>
        <w:t xml:space="preserve">Payment for interest on WWTP bond </w:t>
      </w:r>
    </w:p>
    <w:p w14:paraId="00E67B3C" w14:textId="77777777" w:rsidR="008950D2" w:rsidRDefault="00C800AE">
      <w:pPr>
        <w:widowControl w:val="0"/>
        <w:pBdr>
          <w:top w:val="nil"/>
          <w:left w:val="nil"/>
          <w:bottom w:val="nil"/>
          <w:right w:val="nil"/>
          <w:between w:val="nil"/>
        </w:pBdr>
        <w:spacing w:before="399" w:line="240" w:lineRule="auto"/>
        <w:ind w:left="33"/>
        <w:rPr>
          <w:color w:val="000000"/>
          <w:sz w:val="32"/>
          <w:szCs w:val="32"/>
        </w:rPr>
      </w:pPr>
      <w:r>
        <w:rPr>
          <w:color w:val="000000"/>
          <w:sz w:val="32"/>
          <w:szCs w:val="32"/>
        </w:rPr>
        <w:t xml:space="preserve">Bond Anticipation Notes </w:t>
      </w:r>
    </w:p>
    <w:p w14:paraId="00E67B3D" w14:textId="77777777" w:rsidR="008950D2" w:rsidRDefault="00C800AE">
      <w:pPr>
        <w:widowControl w:val="0"/>
        <w:pBdr>
          <w:top w:val="nil"/>
          <w:left w:val="nil"/>
          <w:bottom w:val="nil"/>
          <w:right w:val="nil"/>
          <w:between w:val="nil"/>
        </w:pBdr>
        <w:spacing w:before="383" w:line="240" w:lineRule="auto"/>
        <w:ind w:left="24"/>
        <w:rPr>
          <w:color w:val="434343"/>
          <w:sz w:val="28"/>
          <w:szCs w:val="28"/>
        </w:rPr>
      </w:pPr>
      <w:r>
        <w:rPr>
          <w:color w:val="434343"/>
          <w:sz w:val="28"/>
          <w:szCs w:val="28"/>
        </w:rPr>
        <w:t xml:space="preserve">G.9730.6 Bond Anticipation Notes - Principal </w:t>
      </w:r>
    </w:p>
    <w:p w14:paraId="00E67B3E" w14:textId="77777777" w:rsidR="008950D2" w:rsidRDefault="00C800AE">
      <w:pPr>
        <w:widowControl w:val="0"/>
        <w:pBdr>
          <w:top w:val="nil"/>
          <w:left w:val="nil"/>
          <w:bottom w:val="nil"/>
          <w:right w:val="nil"/>
          <w:between w:val="nil"/>
        </w:pBdr>
        <w:spacing w:before="135" w:line="240" w:lineRule="auto"/>
        <w:ind w:left="10"/>
        <w:rPr>
          <w:color w:val="000000"/>
        </w:rPr>
      </w:pPr>
      <w:r>
        <w:rPr>
          <w:color w:val="000000"/>
        </w:rPr>
        <w:t xml:space="preserve">Annual payment towards principal. Paid in November and May. </w:t>
      </w:r>
    </w:p>
    <w:p w14:paraId="00E67B3F" w14:textId="77777777" w:rsidR="008950D2" w:rsidRDefault="00C800AE">
      <w:pPr>
        <w:widowControl w:val="0"/>
        <w:pBdr>
          <w:top w:val="nil"/>
          <w:left w:val="nil"/>
          <w:bottom w:val="nil"/>
          <w:right w:val="nil"/>
          <w:between w:val="nil"/>
        </w:pBdr>
        <w:spacing w:before="360" w:line="240" w:lineRule="auto"/>
        <w:ind w:left="24"/>
        <w:rPr>
          <w:color w:val="434343"/>
          <w:sz w:val="28"/>
          <w:szCs w:val="28"/>
        </w:rPr>
      </w:pPr>
      <w:r>
        <w:rPr>
          <w:color w:val="434343"/>
          <w:sz w:val="28"/>
          <w:szCs w:val="28"/>
        </w:rPr>
        <w:t xml:space="preserve">G.9730.7 Bond Anticipation Notes - Interest </w:t>
      </w:r>
    </w:p>
    <w:p w14:paraId="00E67B40" w14:textId="77777777" w:rsidR="008950D2" w:rsidRDefault="00C800AE">
      <w:pPr>
        <w:widowControl w:val="0"/>
        <w:pBdr>
          <w:top w:val="nil"/>
          <w:left w:val="nil"/>
          <w:bottom w:val="nil"/>
          <w:right w:val="nil"/>
          <w:between w:val="nil"/>
        </w:pBdr>
        <w:spacing w:before="135" w:line="240" w:lineRule="auto"/>
        <w:ind w:left="10"/>
        <w:rPr>
          <w:color w:val="000000"/>
        </w:rPr>
      </w:pPr>
      <w:r>
        <w:rPr>
          <w:color w:val="000000"/>
        </w:rPr>
        <w:t xml:space="preserve">Annual payment towards interest. Paid in November and May. </w:t>
      </w:r>
    </w:p>
    <w:p w14:paraId="00E67B41" w14:textId="77777777" w:rsidR="008950D2" w:rsidRDefault="008950D2">
      <w:pPr>
        <w:widowControl w:val="0"/>
        <w:pBdr>
          <w:top w:val="nil"/>
          <w:left w:val="nil"/>
          <w:bottom w:val="nil"/>
          <w:right w:val="nil"/>
          <w:between w:val="nil"/>
        </w:pBdr>
        <w:spacing w:before="43" w:line="240" w:lineRule="auto"/>
        <w:jc w:val="center"/>
        <w:rPr>
          <w:color w:val="000000"/>
        </w:rPr>
      </w:pPr>
    </w:p>
    <w:sectPr w:rsidR="008950D2">
      <w:type w:val="continuous"/>
      <w:pgSz w:w="12240" w:h="15840"/>
      <w:pgMar w:top="699" w:right="1402" w:bottom="808" w:left="1430" w:header="0" w:footer="720" w:gutter="0"/>
      <w:cols w:space="720" w:equalWidth="0">
        <w:col w:w="940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403F9" w14:textId="77777777" w:rsidR="006619AB" w:rsidRDefault="006619AB">
      <w:pPr>
        <w:spacing w:line="240" w:lineRule="auto"/>
      </w:pPr>
      <w:r>
        <w:separator/>
      </w:r>
    </w:p>
  </w:endnote>
  <w:endnote w:type="continuationSeparator" w:id="0">
    <w:p w14:paraId="6BE0D27C" w14:textId="77777777" w:rsidR="006619AB" w:rsidRDefault="006619AB">
      <w:pPr>
        <w:spacing w:line="240" w:lineRule="auto"/>
      </w:pPr>
      <w:r>
        <w:continuationSeparator/>
      </w:r>
    </w:p>
  </w:endnote>
  <w:endnote w:type="continuationNotice" w:id="1">
    <w:p w14:paraId="0131181A" w14:textId="77777777" w:rsidR="006619AB" w:rsidRDefault="006619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7B43" w14:textId="3951043D" w:rsidR="008950D2" w:rsidRDefault="00C800AE">
    <w:pPr>
      <w:ind w:left="3600" w:firstLine="720"/>
    </w:pPr>
    <w:r>
      <w:fldChar w:fldCharType="begin"/>
    </w:r>
    <w:r>
      <w:instrText>PAGE</w:instrText>
    </w:r>
    <w:r>
      <w:fldChar w:fldCharType="separate"/>
    </w:r>
    <w:r w:rsidR="00411FF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B35E7" w14:textId="77777777" w:rsidR="006619AB" w:rsidRDefault="006619AB">
      <w:pPr>
        <w:spacing w:line="240" w:lineRule="auto"/>
      </w:pPr>
      <w:r>
        <w:separator/>
      </w:r>
    </w:p>
  </w:footnote>
  <w:footnote w:type="continuationSeparator" w:id="0">
    <w:p w14:paraId="177D6323" w14:textId="77777777" w:rsidR="006619AB" w:rsidRDefault="006619AB">
      <w:pPr>
        <w:spacing w:line="240" w:lineRule="auto"/>
      </w:pPr>
      <w:r>
        <w:continuationSeparator/>
      </w:r>
    </w:p>
  </w:footnote>
  <w:footnote w:type="continuationNotice" w:id="1">
    <w:p w14:paraId="7CF4989D" w14:textId="77777777" w:rsidR="006619AB" w:rsidRDefault="006619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7B42" w14:textId="77777777" w:rsidR="008950D2" w:rsidRDefault="008950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5620B"/>
    <w:multiLevelType w:val="hybridMultilevel"/>
    <w:tmpl w:val="141E46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22978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0D2"/>
    <w:rsid w:val="00004688"/>
    <w:rsid w:val="00010400"/>
    <w:rsid w:val="000147F7"/>
    <w:rsid w:val="00021AFA"/>
    <w:rsid w:val="00034895"/>
    <w:rsid w:val="0003788D"/>
    <w:rsid w:val="00046384"/>
    <w:rsid w:val="0005093A"/>
    <w:rsid w:val="000513D1"/>
    <w:rsid w:val="00053EE4"/>
    <w:rsid w:val="000553AC"/>
    <w:rsid w:val="000578C6"/>
    <w:rsid w:val="00064D98"/>
    <w:rsid w:val="00066438"/>
    <w:rsid w:val="00066D66"/>
    <w:rsid w:val="00072A54"/>
    <w:rsid w:val="00073F51"/>
    <w:rsid w:val="00082B40"/>
    <w:rsid w:val="00091D85"/>
    <w:rsid w:val="000932B1"/>
    <w:rsid w:val="00097A18"/>
    <w:rsid w:val="000A2B6E"/>
    <w:rsid w:val="000A5AA4"/>
    <w:rsid w:val="000A6039"/>
    <w:rsid w:val="000B21AB"/>
    <w:rsid w:val="000B288A"/>
    <w:rsid w:val="000C6B93"/>
    <w:rsid w:val="000D19EE"/>
    <w:rsid w:val="000D48BC"/>
    <w:rsid w:val="000D7E28"/>
    <w:rsid w:val="000F26CB"/>
    <w:rsid w:val="001012F4"/>
    <w:rsid w:val="0011381E"/>
    <w:rsid w:val="0012226F"/>
    <w:rsid w:val="001240BB"/>
    <w:rsid w:val="00124EE2"/>
    <w:rsid w:val="00126146"/>
    <w:rsid w:val="001262D3"/>
    <w:rsid w:val="00126A16"/>
    <w:rsid w:val="00131342"/>
    <w:rsid w:val="0013168E"/>
    <w:rsid w:val="00135EBF"/>
    <w:rsid w:val="001368E4"/>
    <w:rsid w:val="00140AFB"/>
    <w:rsid w:val="00141BC7"/>
    <w:rsid w:val="001459FD"/>
    <w:rsid w:val="00152111"/>
    <w:rsid w:val="00160B38"/>
    <w:rsid w:val="001725A0"/>
    <w:rsid w:val="00177622"/>
    <w:rsid w:val="00177A6D"/>
    <w:rsid w:val="001832B4"/>
    <w:rsid w:val="00184D12"/>
    <w:rsid w:val="00193A83"/>
    <w:rsid w:val="00194984"/>
    <w:rsid w:val="001B4D49"/>
    <w:rsid w:val="001B5B6A"/>
    <w:rsid w:val="001B71DE"/>
    <w:rsid w:val="001B7FFD"/>
    <w:rsid w:val="001C3E1E"/>
    <w:rsid w:val="001C531E"/>
    <w:rsid w:val="001E3ADE"/>
    <w:rsid w:val="001E4017"/>
    <w:rsid w:val="001E44C4"/>
    <w:rsid w:val="001E6486"/>
    <w:rsid w:val="001F24A1"/>
    <w:rsid w:val="001F4FB1"/>
    <w:rsid w:val="002000B7"/>
    <w:rsid w:val="002006E6"/>
    <w:rsid w:val="0020113C"/>
    <w:rsid w:val="00210322"/>
    <w:rsid w:val="00213879"/>
    <w:rsid w:val="00216C89"/>
    <w:rsid w:val="00217724"/>
    <w:rsid w:val="00224A3B"/>
    <w:rsid w:val="00224D65"/>
    <w:rsid w:val="00230E62"/>
    <w:rsid w:val="002328B8"/>
    <w:rsid w:val="00233D0F"/>
    <w:rsid w:val="00236887"/>
    <w:rsid w:val="00237E67"/>
    <w:rsid w:val="00247CD5"/>
    <w:rsid w:val="00253213"/>
    <w:rsid w:val="00255F67"/>
    <w:rsid w:val="002572D3"/>
    <w:rsid w:val="00262331"/>
    <w:rsid w:val="00263714"/>
    <w:rsid w:val="00266F80"/>
    <w:rsid w:val="002725A7"/>
    <w:rsid w:val="002728DC"/>
    <w:rsid w:val="00273111"/>
    <w:rsid w:val="00280DC3"/>
    <w:rsid w:val="002858AC"/>
    <w:rsid w:val="00285933"/>
    <w:rsid w:val="002A4FF3"/>
    <w:rsid w:val="002A8E96"/>
    <w:rsid w:val="002B1CD9"/>
    <w:rsid w:val="002B36C0"/>
    <w:rsid w:val="002B720B"/>
    <w:rsid w:val="002C0878"/>
    <w:rsid w:val="002C1A6A"/>
    <w:rsid w:val="002C22A8"/>
    <w:rsid w:val="002C5700"/>
    <w:rsid w:val="002C5BC8"/>
    <w:rsid w:val="002C5E99"/>
    <w:rsid w:val="002C72BE"/>
    <w:rsid w:val="002C7398"/>
    <w:rsid w:val="002D2F24"/>
    <w:rsid w:val="002D3279"/>
    <w:rsid w:val="002D4BAD"/>
    <w:rsid w:val="002E22EC"/>
    <w:rsid w:val="002E4531"/>
    <w:rsid w:val="002E6B4F"/>
    <w:rsid w:val="002F2BEE"/>
    <w:rsid w:val="00315034"/>
    <w:rsid w:val="0031692F"/>
    <w:rsid w:val="00317BB5"/>
    <w:rsid w:val="00322049"/>
    <w:rsid w:val="00327B80"/>
    <w:rsid w:val="003342BA"/>
    <w:rsid w:val="00334E58"/>
    <w:rsid w:val="003409FB"/>
    <w:rsid w:val="00345584"/>
    <w:rsid w:val="00357A25"/>
    <w:rsid w:val="00363FC1"/>
    <w:rsid w:val="00374BA6"/>
    <w:rsid w:val="00377AD4"/>
    <w:rsid w:val="0038269A"/>
    <w:rsid w:val="00384DB1"/>
    <w:rsid w:val="0038630F"/>
    <w:rsid w:val="00387B95"/>
    <w:rsid w:val="003906E5"/>
    <w:rsid w:val="003912E8"/>
    <w:rsid w:val="003A165F"/>
    <w:rsid w:val="003A6299"/>
    <w:rsid w:val="003A6D40"/>
    <w:rsid w:val="003A74A7"/>
    <w:rsid w:val="003B0E28"/>
    <w:rsid w:val="003B2794"/>
    <w:rsid w:val="003C3F88"/>
    <w:rsid w:val="003E0CCB"/>
    <w:rsid w:val="003E0F3F"/>
    <w:rsid w:val="003E2017"/>
    <w:rsid w:val="003E3ABB"/>
    <w:rsid w:val="003E43FD"/>
    <w:rsid w:val="003E45E7"/>
    <w:rsid w:val="003E4ECD"/>
    <w:rsid w:val="00401175"/>
    <w:rsid w:val="00411FF9"/>
    <w:rsid w:val="004120C3"/>
    <w:rsid w:val="004142DA"/>
    <w:rsid w:val="00414A6A"/>
    <w:rsid w:val="00415E2B"/>
    <w:rsid w:val="0041631A"/>
    <w:rsid w:val="00441DD4"/>
    <w:rsid w:val="00442BBF"/>
    <w:rsid w:val="0044546C"/>
    <w:rsid w:val="00446BE4"/>
    <w:rsid w:val="00450F87"/>
    <w:rsid w:val="004559D2"/>
    <w:rsid w:val="004567D2"/>
    <w:rsid w:val="004610FF"/>
    <w:rsid w:val="00461D16"/>
    <w:rsid w:val="004802EA"/>
    <w:rsid w:val="00485C71"/>
    <w:rsid w:val="00487261"/>
    <w:rsid w:val="00487FD7"/>
    <w:rsid w:val="004A0390"/>
    <w:rsid w:val="004A0561"/>
    <w:rsid w:val="004A23DA"/>
    <w:rsid w:val="004B02A1"/>
    <w:rsid w:val="004B033B"/>
    <w:rsid w:val="004B544E"/>
    <w:rsid w:val="004B6C4D"/>
    <w:rsid w:val="004B78C0"/>
    <w:rsid w:val="004C0AFE"/>
    <w:rsid w:val="004C6B72"/>
    <w:rsid w:val="004C7105"/>
    <w:rsid w:val="004D0939"/>
    <w:rsid w:val="004D2133"/>
    <w:rsid w:val="004D5FD3"/>
    <w:rsid w:val="004E0E58"/>
    <w:rsid w:val="004E7CAD"/>
    <w:rsid w:val="004F44B9"/>
    <w:rsid w:val="004F4D65"/>
    <w:rsid w:val="00503CA6"/>
    <w:rsid w:val="005078DF"/>
    <w:rsid w:val="0051022D"/>
    <w:rsid w:val="005107EE"/>
    <w:rsid w:val="00515410"/>
    <w:rsid w:val="005212CF"/>
    <w:rsid w:val="00521AFD"/>
    <w:rsid w:val="00522883"/>
    <w:rsid w:val="005249E5"/>
    <w:rsid w:val="00526C2C"/>
    <w:rsid w:val="0053174B"/>
    <w:rsid w:val="005352D3"/>
    <w:rsid w:val="00536733"/>
    <w:rsid w:val="00537035"/>
    <w:rsid w:val="00554DE3"/>
    <w:rsid w:val="00555F31"/>
    <w:rsid w:val="00565036"/>
    <w:rsid w:val="00571803"/>
    <w:rsid w:val="0057338B"/>
    <w:rsid w:val="00577721"/>
    <w:rsid w:val="005832E4"/>
    <w:rsid w:val="005842AE"/>
    <w:rsid w:val="00586340"/>
    <w:rsid w:val="00593487"/>
    <w:rsid w:val="00594434"/>
    <w:rsid w:val="005A03F6"/>
    <w:rsid w:val="005A0CC7"/>
    <w:rsid w:val="005A1F21"/>
    <w:rsid w:val="005A39B8"/>
    <w:rsid w:val="005B129C"/>
    <w:rsid w:val="005B2A48"/>
    <w:rsid w:val="005B4CCF"/>
    <w:rsid w:val="005B668D"/>
    <w:rsid w:val="005C3306"/>
    <w:rsid w:val="005D341D"/>
    <w:rsid w:val="005D6181"/>
    <w:rsid w:val="005E26B5"/>
    <w:rsid w:val="005E2B4C"/>
    <w:rsid w:val="005F1249"/>
    <w:rsid w:val="005F1272"/>
    <w:rsid w:val="005F15EE"/>
    <w:rsid w:val="005F2937"/>
    <w:rsid w:val="005F6464"/>
    <w:rsid w:val="005F6EE3"/>
    <w:rsid w:val="00602165"/>
    <w:rsid w:val="006042CB"/>
    <w:rsid w:val="00614004"/>
    <w:rsid w:val="006218FE"/>
    <w:rsid w:val="006238F9"/>
    <w:rsid w:val="00624F78"/>
    <w:rsid w:val="00625B01"/>
    <w:rsid w:val="00633FC6"/>
    <w:rsid w:val="00646838"/>
    <w:rsid w:val="00646F53"/>
    <w:rsid w:val="00651CE9"/>
    <w:rsid w:val="006619AB"/>
    <w:rsid w:val="00671F63"/>
    <w:rsid w:val="006804E2"/>
    <w:rsid w:val="0068512C"/>
    <w:rsid w:val="00696F72"/>
    <w:rsid w:val="006A1CBD"/>
    <w:rsid w:val="006A5093"/>
    <w:rsid w:val="006A6EED"/>
    <w:rsid w:val="006B6C56"/>
    <w:rsid w:val="006C55D2"/>
    <w:rsid w:val="006C5993"/>
    <w:rsid w:val="006C7A7F"/>
    <w:rsid w:val="006D0515"/>
    <w:rsid w:val="006D092E"/>
    <w:rsid w:val="006D167C"/>
    <w:rsid w:val="006D2437"/>
    <w:rsid w:val="006D5D32"/>
    <w:rsid w:val="006E3071"/>
    <w:rsid w:val="006E5C64"/>
    <w:rsid w:val="006E7429"/>
    <w:rsid w:val="006F125B"/>
    <w:rsid w:val="006F6F24"/>
    <w:rsid w:val="00703FA0"/>
    <w:rsid w:val="00705C9E"/>
    <w:rsid w:val="00706157"/>
    <w:rsid w:val="00707C46"/>
    <w:rsid w:val="0071051A"/>
    <w:rsid w:val="0071568F"/>
    <w:rsid w:val="00717D83"/>
    <w:rsid w:val="0072012E"/>
    <w:rsid w:val="007307C7"/>
    <w:rsid w:val="00731AFD"/>
    <w:rsid w:val="007333E3"/>
    <w:rsid w:val="00734182"/>
    <w:rsid w:val="00734184"/>
    <w:rsid w:val="0073528D"/>
    <w:rsid w:val="00735907"/>
    <w:rsid w:val="0074166B"/>
    <w:rsid w:val="00742631"/>
    <w:rsid w:val="00743261"/>
    <w:rsid w:val="00744A94"/>
    <w:rsid w:val="00750056"/>
    <w:rsid w:val="00753392"/>
    <w:rsid w:val="00754C6F"/>
    <w:rsid w:val="00760EBD"/>
    <w:rsid w:val="00765CA9"/>
    <w:rsid w:val="007679EF"/>
    <w:rsid w:val="00772AAA"/>
    <w:rsid w:val="007738AB"/>
    <w:rsid w:val="007771E6"/>
    <w:rsid w:val="0078017B"/>
    <w:rsid w:val="0078158D"/>
    <w:rsid w:val="007830ED"/>
    <w:rsid w:val="007833D9"/>
    <w:rsid w:val="00784C78"/>
    <w:rsid w:val="00786B33"/>
    <w:rsid w:val="00787ACB"/>
    <w:rsid w:val="0079031D"/>
    <w:rsid w:val="007903A3"/>
    <w:rsid w:val="00793F24"/>
    <w:rsid w:val="007941A1"/>
    <w:rsid w:val="007A76F6"/>
    <w:rsid w:val="007B1F7C"/>
    <w:rsid w:val="007B7843"/>
    <w:rsid w:val="007C260C"/>
    <w:rsid w:val="007C5238"/>
    <w:rsid w:val="007C5904"/>
    <w:rsid w:val="007C6607"/>
    <w:rsid w:val="007D6E20"/>
    <w:rsid w:val="007E343C"/>
    <w:rsid w:val="007E698E"/>
    <w:rsid w:val="007F4138"/>
    <w:rsid w:val="007F547A"/>
    <w:rsid w:val="007F6852"/>
    <w:rsid w:val="007F7E50"/>
    <w:rsid w:val="008040CB"/>
    <w:rsid w:val="00805838"/>
    <w:rsid w:val="008065C2"/>
    <w:rsid w:val="0080799D"/>
    <w:rsid w:val="008109DD"/>
    <w:rsid w:val="008157CE"/>
    <w:rsid w:val="00815A7F"/>
    <w:rsid w:val="00817D6C"/>
    <w:rsid w:val="00820CC9"/>
    <w:rsid w:val="00820CEB"/>
    <w:rsid w:val="008233D5"/>
    <w:rsid w:val="00825507"/>
    <w:rsid w:val="00825D7E"/>
    <w:rsid w:val="00827D0B"/>
    <w:rsid w:val="008401ED"/>
    <w:rsid w:val="00840C41"/>
    <w:rsid w:val="008437F3"/>
    <w:rsid w:val="0084487B"/>
    <w:rsid w:val="008472C0"/>
    <w:rsid w:val="00850047"/>
    <w:rsid w:val="00851F67"/>
    <w:rsid w:val="00855EFF"/>
    <w:rsid w:val="008624BE"/>
    <w:rsid w:val="00863C15"/>
    <w:rsid w:val="008669B0"/>
    <w:rsid w:val="0088011D"/>
    <w:rsid w:val="00881B2A"/>
    <w:rsid w:val="0088424F"/>
    <w:rsid w:val="0088590B"/>
    <w:rsid w:val="008877FC"/>
    <w:rsid w:val="00887EA1"/>
    <w:rsid w:val="00894D8A"/>
    <w:rsid w:val="008950D2"/>
    <w:rsid w:val="00896057"/>
    <w:rsid w:val="008C1B8D"/>
    <w:rsid w:val="008C31FE"/>
    <w:rsid w:val="008D7881"/>
    <w:rsid w:val="008E275E"/>
    <w:rsid w:val="008E6C4A"/>
    <w:rsid w:val="008E6EDE"/>
    <w:rsid w:val="008E717A"/>
    <w:rsid w:val="008E7371"/>
    <w:rsid w:val="008E73AB"/>
    <w:rsid w:val="008F5B30"/>
    <w:rsid w:val="0090011B"/>
    <w:rsid w:val="009017A8"/>
    <w:rsid w:val="00913095"/>
    <w:rsid w:val="00923B65"/>
    <w:rsid w:val="009257CA"/>
    <w:rsid w:val="00937414"/>
    <w:rsid w:val="0093746B"/>
    <w:rsid w:val="00937E23"/>
    <w:rsid w:val="009404B9"/>
    <w:rsid w:val="0094155D"/>
    <w:rsid w:val="009432D7"/>
    <w:rsid w:val="00943D16"/>
    <w:rsid w:val="009466B4"/>
    <w:rsid w:val="00950460"/>
    <w:rsid w:val="009521C5"/>
    <w:rsid w:val="009526D8"/>
    <w:rsid w:val="00953C92"/>
    <w:rsid w:val="0095426A"/>
    <w:rsid w:val="00965035"/>
    <w:rsid w:val="00966D9D"/>
    <w:rsid w:val="00974C5E"/>
    <w:rsid w:val="00980983"/>
    <w:rsid w:val="00981EE0"/>
    <w:rsid w:val="009843CC"/>
    <w:rsid w:val="00987AE3"/>
    <w:rsid w:val="009908D5"/>
    <w:rsid w:val="00994E2F"/>
    <w:rsid w:val="00995C47"/>
    <w:rsid w:val="00995D6C"/>
    <w:rsid w:val="00997048"/>
    <w:rsid w:val="009A6D31"/>
    <w:rsid w:val="009A7EA1"/>
    <w:rsid w:val="009B03D2"/>
    <w:rsid w:val="009B2B82"/>
    <w:rsid w:val="009B2BAF"/>
    <w:rsid w:val="009B6428"/>
    <w:rsid w:val="009C1EF4"/>
    <w:rsid w:val="009C50C0"/>
    <w:rsid w:val="009C693B"/>
    <w:rsid w:val="009C76CB"/>
    <w:rsid w:val="009D58C7"/>
    <w:rsid w:val="009E376E"/>
    <w:rsid w:val="009E6D3B"/>
    <w:rsid w:val="009E7CE6"/>
    <w:rsid w:val="009F01C2"/>
    <w:rsid w:val="009F043C"/>
    <w:rsid w:val="009F243B"/>
    <w:rsid w:val="009F727F"/>
    <w:rsid w:val="00A0039B"/>
    <w:rsid w:val="00A004BF"/>
    <w:rsid w:val="00A03E26"/>
    <w:rsid w:val="00A03F21"/>
    <w:rsid w:val="00A04D35"/>
    <w:rsid w:val="00A10DD5"/>
    <w:rsid w:val="00A1424D"/>
    <w:rsid w:val="00A1434F"/>
    <w:rsid w:val="00A16E46"/>
    <w:rsid w:val="00A2653D"/>
    <w:rsid w:val="00A309EB"/>
    <w:rsid w:val="00A426D6"/>
    <w:rsid w:val="00A51C70"/>
    <w:rsid w:val="00A602EC"/>
    <w:rsid w:val="00A667CC"/>
    <w:rsid w:val="00A66E15"/>
    <w:rsid w:val="00A67821"/>
    <w:rsid w:val="00A75528"/>
    <w:rsid w:val="00A7747C"/>
    <w:rsid w:val="00A777D5"/>
    <w:rsid w:val="00A82B19"/>
    <w:rsid w:val="00A856C8"/>
    <w:rsid w:val="00A906D3"/>
    <w:rsid w:val="00A9471A"/>
    <w:rsid w:val="00AB6DBD"/>
    <w:rsid w:val="00AC3C54"/>
    <w:rsid w:val="00AD7F4D"/>
    <w:rsid w:val="00AE0AC4"/>
    <w:rsid w:val="00AF27E2"/>
    <w:rsid w:val="00AF35E7"/>
    <w:rsid w:val="00AF47A7"/>
    <w:rsid w:val="00AF6CFC"/>
    <w:rsid w:val="00B00B82"/>
    <w:rsid w:val="00B01C4B"/>
    <w:rsid w:val="00B13244"/>
    <w:rsid w:val="00B1533C"/>
    <w:rsid w:val="00B24E1F"/>
    <w:rsid w:val="00B32226"/>
    <w:rsid w:val="00B3314C"/>
    <w:rsid w:val="00B33167"/>
    <w:rsid w:val="00B34491"/>
    <w:rsid w:val="00B34DAA"/>
    <w:rsid w:val="00B35F18"/>
    <w:rsid w:val="00B37E94"/>
    <w:rsid w:val="00B531B6"/>
    <w:rsid w:val="00B53E17"/>
    <w:rsid w:val="00B54DC0"/>
    <w:rsid w:val="00B5786F"/>
    <w:rsid w:val="00B65116"/>
    <w:rsid w:val="00B663CA"/>
    <w:rsid w:val="00B67ACA"/>
    <w:rsid w:val="00B86514"/>
    <w:rsid w:val="00B92129"/>
    <w:rsid w:val="00B93E59"/>
    <w:rsid w:val="00B95E49"/>
    <w:rsid w:val="00B96CF2"/>
    <w:rsid w:val="00BA3488"/>
    <w:rsid w:val="00BA4F81"/>
    <w:rsid w:val="00BA620B"/>
    <w:rsid w:val="00BB13DC"/>
    <w:rsid w:val="00BB7C52"/>
    <w:rsid w:val="00BB7F29"/>
    <w:rsid w:val="00BC21DC"/>
    <w:rsid w:val="00BC3A69"/>
    <w:rsid w:val="00BD0282"/>
    <w:rsid w:val="00BD5125"/>
    <w:rsid w:val="00BE1A17"/>
    <w:rsid w:val="00BE210D"/>
    <w:rsid w:val="00BE68FF"/>
    <w:rsid w:val="00BF0A8A"/>
    <w:rsid w:val="00BF292D"/>
    <w:rsid w:val="00BF34EB"/>
    <w:rsid w:val="00BF6C6B"/>
    <w:rsid w:val="00BF7D55"/>
    <w:rsid w:val="00C0555D"/>
    <w:rsid w:val="00C171CC"/>
    <w:rsid w:val="00C20DB7"/>
    <w:rsid w:val="00C20EEA"/>
    <w:rsid w:val="00C269C4"/>
    <w:rsid w:val="00C27655"/>
    <w:rsid w:val="00C3423D"/>
    <w:rsid w:val="00C4047C"/>
    <w:rsid w:val="00C4051F"/>
    <w:rsid w:val="00C41D93"/>
    <w:rsid w:val="00C50877"/>
    <w:rsid w:val="00C522EA"/>
    <w:rsid w:val="00C54C6B"/>
    <w:rsid w:val="00C55915"/>
    <w:rsid w:val="00C66513"/>
    <w:rsid w:val="00C66AC6"/>
    <w:rsid w:val="00C707F9"/>
    <w:rsid w:val="00C7322B"/>
    <w:rsid w:val="00C73882"/>
    <w:rsid w:val="00C73E76"/>
    <w:rsid w:val="00C75BBC"/>
    <w:rsid w:val="00C76A56"/>
    <w:rsid w:val="00C800AE"/>
    <w:rsid w:val="00C80398"/>
    <w:rsid w:val="00C94F61"/>
    <w:rsid w:val="00CA01B9"/>
    <w:rsid w:val="00CA5B29"/>
    <w:rsid w:val="00CA6A2E"/>
    <w:rsid w:val="00CB0734"/>
    <w:rsid w:val="00CB2C41"/>
    <w:rsid w:val="00CB381D"/>
    <w:rsid w:val="00CB3DDC"/>
    <w:rsid w:val="00CC1363"/>
    <w:rsid w:val="00CC3DF4"/>
    <w:rsid w:val="00CC57F9"/>
    <w:rsid w:val="00CC5D8A"/>
    <w:rsid w:val="00CD24AA"/>
    <w:rsid w:val="00CD24F3"/>
    <w:rsid w:val="00CD5306"/>
    <w:rsid w:val="00CD5627"/>
    <w:rsid w:val="00CE0580"/>
    <w:rsid w:val="00CE0A33"/>
    <w:rsid w:val="00CE0EA5"/>
    <w:rsid w:val="00CE2009"/>
    <w:rsid w:val="00CE3ACD"/>
    <w:rsid w:val="00CE4FF2"/>
    <w:rsid w:val="00CF005D"/>
    <w:rsid w:val="00CF5954"/>
    <w:rsid w:val="00CF6635"/>
    <w:rsid w:val="00CF7362"/>
    <w:rsid w:val="00D01B09"/>
    <w:rsid w:val="00D01F43"/>
    <w:rsid w:val="00D033F2"/>
    <w:rsid w:val="00D03BAC"/>
    <w:rsid w:val="00D0434E"/>
    <w:rsid w:val="00D1031E"/>
    <w:rsid w:val="00D11C30"/>
    <w:rsid w:val="00D16737"/>
    <w:rsid w:val="00D17457"/>
    <w:rsid w:val="00D17680"/>
    <w:rsid w:val="00D22E28"/>
    <w:rsid w:val="00D23882"/>
    <w:rsid w:val="00D26893"/>
    <w:rsid w:val="00D27403"/>
    <w:rsid w:val="00D27850"/>
    <w:rsid w:val="00D31834"/>
    <w:rsid w:val="00D33BB5"/>
    <w:rsid w:val="00D34539"/>
    <w:rsid w:val="00D447F8"/>
    <w:rsid w:val="00D515F5"/>
    <w:rsid w:val="00D5199A"/>
    <w:rsid w:val="00D61216"/>
    <w:rsid w:val="00D61A8E"/>
    <w:rsid w:val="00D71C24"/>
    <w:rsid w:val="00D91A61"/>
    <w:rsid w:val="00D940F8"/>
    <w:rsid w:val="00D9609A"/>
    <w:rsid w:val="00D960DB"/>
    <w:rsid w:val="00DA4C89"/>
    <w:rsid w:val="00DB0F30"/>
    <w:rsid w:val="00DB4D20"/>
    <w:rsid w:val="00DC216A"/>
    <w:rsid w:val="00DC4974"/>
    <w:rsid w:val="00DD2A43"/>
    <w:rsid w:val="00DD75A1"/>
    <w:rsid w:val="00DD7730"/>
    <w:rsid w:val="00DD77F4"/>
    <w:rsid w:val="00DE3256"/>
    <w:rsid w:val="00DF016F"/>
    <w:rsid w:val="00DF2BA6"/>
    <w:rsid w:val="00DF5101"/>
    <w:rsid w:val="00DF5311"/>
    <w:rsid w:val="00DF5D66"/>
    <w:rsid w:val="00DF5EFD"/>
    <w:rsid w:val="00DF76E5"/>
    <w:rsid w:val="00E01A47"/>
    <w:rsid w:val="00E03CF0"/>
    <w:rsid w:val="00E06608"/>
    <w:rsid w:val="00E11556"/>
    <w:rsid w:val="00E120E8"/>
    <w:rsid w:val="00E13D8F"/>
    <w:rsid w:val="00E16866"/>
    <w:rsid w:val="00E201CF"/>
    <w:rsid w:val="00E2637C"/>
    <w:rsid w:val="00E36E39"/>
    <w:rsid w:val="00E37081"/>
    <w:rsid w:val="00E418BC"/>
    <w:rsid w:val="00E42D41"/>
    <w:rsid w:val="00E5113E"/>
    <w:rsid w:val="00E76BCA"/>
    <w:rsid w:val="00E76E46"/>
    <w:rsid w:val="00E804F8"/>
    <w:rsid w:val="00E80C00"/>
    <w:rsid w:val="00E86CDD"/>
    <w:rsid w:val="00E90F5F"/>
    <w:rsid w:val="00E91802"/>
    <w:rsid w:val="00E93CBC"/>
    <w:rsid w:val="00E96DC5"/>
    <w:rsid w:val="00EA0660"/>
    <w:rsid w:val="00EA0F89"/>
    <w:rsid w:val="00EA2996"/>
    <w:rsid w:val="00EA52E5"/>
    <w:rsid w:val="00EA55CB"/>
    <w:rsid w:val="00EA6570"/>
    <w:rsid w:val="00EA6698"/>
    <w:rsid w:val="00EA737E"/>
    <w:rsid w:val="00EA7FE6"/>
    <w:rsid w:val="00EB0474"/>
    <w:rsid w:val="00EB0D69"/>
    <w:rsid w:val="00EB2F1A"/>
    <w:rsid w:val="00EC3EE9"/>
    <w:rsid w:val="00EC5338"/>
    <w:rsid w:val="00EC6F6F"/>
    <w:rsid w:val="00EC6FB6"/>
    <w:rsid w:val="00EC7B7C"/>
    <w:rsid w:val="00ED4D24"/>
    <w:rsid w:val="00EE0C84"/>
    <w:rsid w:val="00EE3BCA"/>
    <w:rsid w:val="00EE61DB"/>
    <w:rsid w:val="00F042D3"/>
    <w:rsid w:val="00F1529B"/>
    <w:rsid w:val="00F15A30"/>
    <w:rsid w:val="00F3190D"/>
    <w:rsid w:val="00F34A8A"/>
    <w:rsid w:val="00F36F2F"/>
    <w:rsid w:val="00F40368"/>
    <w:rsid w:val="00F43E4F"/>
    <w:rsid w:val="00F45C5E"/>
    <w:rsid w:val="00F511A3"/>
    <w:rsid w:val="00F57E61"/>
    <w:rsid w:val="00F61970"/>
    <w:rsid w:val="00F62115"/>
    <w:rsid w:val="00F636E1"/>
    <w:rsid w:val="00F71287"/>
    <w:rsid w:val="00F72FFD"/>
    <w:rsid w:val="00F94132"/>
    <w:rsid w:val="00FA26FF"/>
    <w:rsid w:val="00FA3756"/>
    <w:rsid w:val="00FA6114"/>
    <w:rsid w:val="00FA74B5"/>
    <w:rsid w:val="00FB3023"/>
    <w:rsid w:val="00FC0AD4"/>
    <w:rsid w:val="00FC1C61"/>
    <w:rsid w:val="00FC504D"/>
    <w:rsid w:val="00FD01B1"/>
    <w:rsid w:val="00FD12B1"/>
    <w:rsid w:val="00FD1CB5"/>
    <w:rsid w:val="00FD2C58"/>
    <w:rsid w:val="00FD3248"/>
    <w:rsid w:val="00FD4CF5"/>
    <w:rsid w:val="00FD5961"/>
    <w:rsid w:val="00FE3ABB"/>
    <w:rsid w:val="00FE5100"/>
    <w:rsid w:val="00FE5B95"/>
    <w:rsid w:val="00FF18B6"/>
    <w:rsid w:val="00FF3C81"/>
    <w:rsid w:val="00FF6D62"/>
    <w:rsid w:val="00FF73E7"/>
    <w:rsid w:val="0399C430"/>
    <w:rsid w:val="04FE3D2D"/>
    <w:rsid w:val="146FC9F5"/>
    <w:rsid w:val="1C995195"/>
    <w:rsid w:val="1DE473B2"/>
    <w:rsid w:val="21DED2DE"/>
    <w:rsid w:val="31968956"/>
    <w:rsid w:val="34B95F24"/>
    <w:rsid w:val="38803696"/>
    <w:rsid w:val="3AA40B74"/>
    <w:rsid w:val="3C2EA9B0"/>
    <w:rsid w:val="421DC266"/>
    <w:rsid w:val="444054CC"/>
    <w:rsid w:val="46C370C7"/>
    <w:rsid w:val="471B4F94"/>
    <w:rsid w:val="49EBFDEC"/>
    <w:rsid w:val="5398874F"/>
    <w:rsid w:val="53A43C7F"/>
    <w:rsid w:val="54D21A18"/>
    <w:rsid w:val="58EAD3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677AC"/>
  <w15:docId w15:val="{EF6FDEE4-8561-4A30-92F3-43C8C8448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1240B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1240BB"/>
  </w:style>
  <w:style w:type="paragraph" w:styleId="Footer">
    <w:name w:val="footer"/>
    <w:basedOn w:val="Normal"/>
    <w:link w:val="FooterChar"/>
    <w:uiPriority w:val="99"/>
    <w:semiHidden/>
    <w:unhideWhenUsed/>
    <w:rsid w:val="001240BB"/>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1240BB"/>
  </w:style>
  <w:style w:type="table" w:styleId="TableGrid">
    <w:name w:val="Table Grid"/>
    <w:basedOn w:val="TableNormal"/>
    <w:uiPriority w:val="39"/>
    <w:rsid w:val="00A667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7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841</TotalTime>
  <Pages>38</Pages>
  <Words>9412</Words>
  <Characters>52807</Characters>
  <Application>Microsoft Office Word</Application>
  <DocSecurity>0</DocSecurity>
  <Lines>1200</Lines>
  <Paragraphs>914</Paragraphs>
  <ScaleCrop>false</ScaleCrop>
  <Company/>
  <LinksUpToDate>false</LinksUpToDate>
  <CharactersWithSpaces>61305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Bob Freunscht</cp:lastModifiedBy>
  <cp:revision>633</cp:revision>
  <cp:lastPrinted>2026-04-01T12:25:00Z</cp:lastPrinted>
  <dcterms:created xsi:type="dcterms:W3CDTF">2025-03-06T23:40:00Z</dcterms:created>
  <dcterms:modified xsi:type="dcterms:W3CDTF">2026-04-08T14:10:00Z</dcterms:modified>
</cp:coreProperties>
</file>